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B45AC7" w14:textId="77777777" w:rsidR="00F05E67" w:rsidRPr="00FF65AF" w:rsidRDefault="00F05E67" w:rsidP="009C689D">
      <w:pPr>
        <w:bidi/>
        <w:spacing w:after="240"/>
        <w:ind w:left="-51"/>
        <w:jc w:val="both"/>
        <w:rPr>
          <w:rFonts w:cs="David"/>
          <w:sz w:val="22"/>
          <w:szCs w:val="22"/>
          <w:rtl/>
        </w:rPr>
      </w:pPr>
      <w:r w:rsidRPr="00FF65AF">
        <w:rPr>
          <w:rFonts w:cs="David" w:hint="cs"/>
          <w:sz w:val="22"/>
          <w:szCs w:val="22"/>
          <w:rtl/>
        </w:rPr>
        <w:tab/>
      </w:r>
    </w:p>
    <w:p w14:paraId="080B4123" w14:textId="77777777" w:rsidR="00F05E67" w:rsidRPr="00FF65AF" w:rsidRDefault="00F05E67" w:rsidP="00F337BE">
      <w:pPr>
        <w:bidi/>
        <w:spacing w:after="240"/>
        <w:ind w:left="-51"/>
        <w:jc w:val="center"/>
        <w:rPr>
          <w:rFonts w:cs="David"/>
          <w:sz w:val="22"/>
          <w:szCs w:val="22"/>
          <w:rtl/>
        </w:rPr>
      </w:pPr>
    </w:p>
    <w:p w14:paraId="32CEA213" w14:textId="77777777" w:rsidR="00B12A22" w:rsidRPr="00C44178" w:rsidRDefault="00B12A22" w:rsidP="001509DC">
      <w:pPr>
        <w:widowControl w:val="0"/>
        <w:bidi/>
        <w:spacing w:after="240"/>
        <w:ind w:left="-51"/>
        <w:jc w:val="center"/>
        <w:rPr>
          <w:rFonts w:cs="David"/>
          <w:b/>
          <w:bCs/>
          <w:sz w:val="36"/>
          <w:szCs w:val="36"/>
        </w:rPr>
      </w:pPr>
      <w:r w:rsidRPr="00C44178">
        <w:rPr>
          <w:rFonts w:cs="David" w:hint="cs"/>
          <w:b/>
          <w:bCs/>
          <w:sz w:val="36"/>
          <w:szCs w:val="36"/>
          <w:rtl/>
        </w:rPr>
        <w:t xml:space="preserve">מכרז פומבי מס' </w:t>
      </w:r>
      <w:r w:rsidR="001509DC">
        <w:rPr>
          <w:rFonts w:cs="David" w:hint="cs"/>
          <w:b/>
          <w:bCs/>
          <w:sz w:val="36"/>
          <w:szCs w:val="36"/>
          <w:rtl/>
        </w:rPr>
        <w:t>5/</w:t>
      </w:r>
      <w:r>
        <w:rPr>
          <w:rFonts w:cs="David" w:hint="cs"/>
          <w:b/>
          <w:bCs/>
          <w:sz w:val="36"/>
          <w:szCs w:val="36"/>
          <w:rtl/>
        </w:rPr>
        <w:t>2019</w:t>
      </w:r>
    </w:p>
    <w:p w14:paraId="3C2C7BE2" w14:textId="77777777" w:rsidR="00B12A22" w:rsidRPr="00C44178" w:rsidRDefault="00B12A22" w:rsidP="00B12A22">
      <w:pPr>
        <w:widowControl w:val="0"/>
        <w:bidi/>
        <w:spacing w:after="240"/>
        <w:jc w:val="center"/>
        <w:rPr>
          <w:rFonts w:cs="David"/>
          <w:sz w:val="24"/>
          <w:szCs w:val="24"/>
          <w:rtl/>
        </w:rPr>
      </w:pPr>
    </w:p>
    <w:p w14:paraId="119963CC" w14:textId="77777777" w:rsidR="00B12A22" w:rsidRPr="00C44178" w:rsidRDefault="00B12A22" w:rsidP="00B12A22">
      <w:pPr>
        <w:widowControl w:val="0"/>
        <w:bidi/>
        <w:spacing w:after="240"/>
        <w:jc w:val="center"/>
        <w:rPr>
          <w:rFonts w:cs="David"/>
          <w:b/>
          <w:bCs/>
          <w:sz w:val="40"/>
          <w:szCs w:val="40"/>
          <w:rtl/>
        </w:rPr>
      </w:pPr>
    </w:p>
    <w:p w14:paraId="449642A8" w14:textId="77777777" w:rsidR="00B12A22" w:rsidRPr="00C44178" w:rsidRDefault="00B12A22" w:rsidP="00B12A22">
      <w:pPr>
        <w:widowControl w:val="0"/>
        <w:bidi/>
        <w:spacing w:after="240"/>
        <w:jc w:val="center"/>
        <w:rPr>
          <w:rFonts w:cs="David"/>
          <w:b/>
          <w:bCs/>
          <w:sz w:val="40"/>
          <w:szCs w:val="40"/>
          <w:rtl/>
        </w:rPr>
      </w:pPr>
      <w:r w:rsidRPr="00C44178">
        <w:rPr>
          <w:rFonts w:cs="David" w:hint="cs"/>
          <w:b/>
          <w:bCs/>
          <w:sz w:val="40"/>
          <w:szCs w:val="40"/>
          <w:rtl/>
        </w:rPr>
        <w:t>לאספקת שירותי</w:t>
      </w:r>
      <w:r>
        <w:rPr>
          <w:rFonts w:cs="David" w:hint="cs"/>
          <w:b/>
          <w:bCs/>
          <w:sz w:val="40"/>
          <w:szCs w:val="40"/>
          <w:rtl/>
        </w:rPr>
        <w:t xml:space="preserve"> יעוץ רפואי לרשות לזכויות ניצולי השואה </w:t>
      </w:r>
    </w:p>
    <w:p w14:paraId="5387EDB0" w14:textId="77777777" w:rsidR="00CD280A" w:rsidRPr="00CD6873" w:rsidRDefault="00CD280A" w:rsidP="00CD280A">
      <w:pPr>
        <w:bidi/>
        <w:ind w:left="-51"/>
        <w:rPr>
          <w:rFonts w:cs="David"/>
          <w:b/>
          <w:bCs/>
          <w:sz w:val="28"/>
          <w:szCs w:val="28"/>
          <w:rtl/>
        </w:rPr>
      </w:pPr>
    </w:p>
    <w:p w14:paraId="20B65DCB" w14:textId="77777777" w:rsidR="000C3CF4" w:rsidRPr="00F337BE" w:rsidRDefault="000C3CF4" w:rsidP="009C689D">
      <w:pPr>
        <w:widowControl w:val="0"/>
        <w:bidi/>
        <w:spacing w:after="240"/>
        <w:ind w:left="-51"/>
        <w:jc w:val="both"/>
        <w:rPr>
          <w:rFonts w:cs="David"/>
          <w:sz w:val="26"/>
          <w:szCs w:val="26"/>
          <w:rtl/>
        </w:rPr>
      </w:pPr>
    </w:p>
    <w:p w14:paraId="0F38FAF5" w14:textId="77777777" w:rsidR="000C3CF4" w:rsidRPr="00F337BE" w:rsidRDefault="000C3CF4" w:rsidP="009C689D">
      <w:pPr>
        <w:widowControl w:val="0"/>
        <w:bidi/>
        <w:spacing w:after="240"/>
        <w:ind w:left="-51"/>
        <w:jc w:val="both"/>
        <w:rPr>
          <w:rFonts w:cs="David"/>
          <w:sz w:val="26"/>
          <w:szCs w:val="26"/>
          <w:rtl/>
        </w:rPr>
      </w:pPr>
    </w:p>
    <w:p w14:paraId="1800440D" w14:textId="77777777" w:rsidR="00061B8A" w:rsidRPr="00F337BE" w:rsidRDefault="00061B8A" w:rsidP="009C689D">
      <w:pPr>
        <w:bidi/>
        <w:spacing w:after="240"/>
        <w:ind w:left="-51"/>
        <w:jc w:val="both"/>
        <w:rPr>
          <w:rFonts w:cs="David"/>
          <w:b/>
          <w:bCs/>
          <w:sz w:val="22"/>
          <w:szCs w:val="22"/>
          <w:u w:val="single"/>
          <w:rtl/>
        </w:rPr>
      </w:pPr>
    </w:p>
    <w:p w14:paraId="5D3F5F4B" w14:textId="77777777" w:rsidR="000C3CF4" w:rsidRPr="00F337BE" w:rsidRDefault="000C3CF4" w:rsidP="006C6E7D">
      <w:pPr>
        <w:widowControl w:val="0"/>
        <w:bidi/>
        <w:spacing w:after="240"/>
        <w:ind w:left="-51"/>
        <w:jc w:val="both"/>
        <w:rPr>
          <w:rFonts w:cs="David"/>
          <w:sz w:val="22"/>
          <w:szCs w:val="22"/>
          <w:rtl/>
        </w:rPr>
      </w:pPr>
    </w:p>
    <w:p w14:paraId="63379F67" w14:textId="77777777" w:rsidR="000C3CF4" w:rsidRPr="00F337BE" w:rsidRDefault="000C3CF4" w:rsidP="006C6E7D">
      <w:pPr>
        <w:widowControl w:val="0"/>
        <w:bidi/>
        <w:spacing w:after="240"/>
        <w:ind w:left="-51"/>
        <w:jc w:val="both"/>
        <w:rPr>
          <w:rFonts w:cs="David"/>
          <w:sz w:val="22"/>
          <w:szCs w:val="22"/>
          <w:rtl/>
        </w:rPr>
      </w:pPr>
    </w:p>
    <w:p w14:paraId="67EB267B" w14:textId="77777777" w:rsidR="000C3CF4" w:rsidRPr="00F337BE" w:rsidRDefault="000C3CF4" w:rsidP="006C6E7D">
      <w:pPr>
        <w:widowControl w:val="0"/>
        <w:bidi/>
        <w:spacing w:after="240"/>
        <w:ind w:left="-51"/>
        <w:jc w:val="both"/>
        <w:rPr>
          <w:rFonts w:cs="David"/>
          <w:sz w:val="22"/>
          <w:szCs w:val="22"/>
          <w:rtl/>
        </w:rPr>
      </w:pPr>
    </w:p>
    <w:p w14:paraId="43302462" w14:textId="77777777" w:rsidR="000C3CF4" w:rsidRPr="00F337BE" w:rsidRDefault="000C3CF4" w:rsidP="006C6E7D">
      <w:pPr>
        <w:widowControl w:val="0"/>
        <w:bidi/>
        <w:spacing w:after="240"/>
        <w:ind w:left="-51"/>
        <w:jc w:val="both"/>
        <w:rPr>
          <w:rFonts w:cs="David"/>
          <w:sz w:val="22"/>
          <w:szCs w:val="22"/>
          <w:rtl/>
        </w:rPr>
      </w:pPr>
    </w:p>
    <w:p w14:paraId="28F0AC6E" w14:textId="77777777" w:rsidR="000C3CF4" w:rsidRPr="00F337BE" w:rsidRDefault="000C3CF4" w:rsidP="006C6E7D">
      <w:pPr>
        <w:widowControl w:val="0"/>
        <w:bidi/>
        <w:spacing w:after="240"/>
        <w:ind w:left="-51"/>
        <w:jc w:val="both"/>
        <w:rPr>
          <w:rFonts w:cs="David"/>
          <w:sz w:val="22"/>
          <w:szCs w:val="22"/>
          <w:rtl/>
        </w:rPr>
      </w:pPr>
    </w:p>
    <w:p w14:paraId="3413AFDC" w14:textId="77777777" w:rsidR="000C3CF4" w:rsidRPr="00F337BE" w:rsidRDefault="000C3CF4" w:rsidP="006C6E7D">
      <w:pPr>
        <w:widowControl w:val="0"/>
        <w:bidi/>
        <w:spacing w:after="240"/>
        <w:jc w:val="both"/>
        <w:rPr>
          <w:rFonts w:cs="David"/>
          <w:sz w:val="22"/>
          <w:szCs w:val="22"/>
          <w:rtl/>
        </w:rPr>
      </w:pP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r w:rsidRPr="00F337BE">
        <w:rPr>
          <w:rFonts w:cs="David" w:hint="cs"/>
          <w:sz w:val="22"/>
          <w:szCs w:val="22"/>
          <w:rtl/>
        </w:rPr>
        <w:tab/>
      </w:r>
    </w:p>
    <w:p w14:paraId="724E51BA" w14:textId="080CAA03" w:rsidR="009E7938" w:rsidRPr="00F337BE" w:rsidRDefault="00587D02" w:rsidP="009C689D">
      <w:pPr>
        <w:bidi/>
        <w:spacing w:after="240"/>
        <w:ind w:left="4989"/>
        <w:jc w:val="both"/>
        <w:rPr>
          <w:rFonts w:cs="David"/>
          <w:b/>
          <w:bCs/>
          <w:sz w:val="26"/>
          <w:szCs w:val="26"/>
        </w:rPr>
      </w:pPr>
      <w:r>
        <w:rPr>
          <w:rFonts w:cs="David" w:hint="cs"/>
          <w:b/>
          <w:bCs/>
          <w:sz w:val="26"/>
          <w:szCs w:val="26"/>
          <w:rtl/>
        </w:rPr>
        <w:t>דצמבר</w:t>
      </w:r>
      <w:r w:rsidRPr="00F337BE">
        <w:rPr>
          <w:rFonts w:cs="David" w:hint="cs"/>
          <w:b/>
          <w:bCs/>
          <w:sz w:val="26"/>
          <w:szCs w:val="26"/>
          <w:rtl/>
        </w:rPr>
        <w:t xml:space="preserve"> </w:t>
      </w:r>
      <w:r w:rsidR="00FF65AF" w:rsidRPr="00F337BE">
        <w:rPr>
          <w:rFonts w:cs="David" w:hint="cs"/>
          <w:b/>
          <w:bCs/>
          <w:sz w:val="26"/>
          <w:szCs w:val="26"/>
          <w:rtl/>
        </w:rPr>
        <w:t>2019</w:t>
      </w:r>
    </w:p>
    <w:p w14:paraId="41A23F5C" w14:textId="77777777" w:rsidR="00F337BE" w:rsidRPr="00DB3E9B" w:rsidRDefault="009E7938" w:rsidP="00A5633E">
      <w:pPr>
        <w:overflowPunct/>
        <w:autoSpaceDE/>
        <w:autoSpaceDN/>
        <w:bidi/>
        <w:adjustRightInd/>
        <w:textAlignment w:val="auto"/>
        <w:rPr>
          <w:rFonts w:asciiTheme="majorHAnsi" w:eastAsiaTheme="majorEastAsia" w:hAnsiTheme="majorHAnsi" w:cs="Cambria"/>
          <w:color w:val="365F91" w:themeColor="accent1" w:themeShade="BF"/>
          <w:sz w:val="32"/>
          <w:szCs w:val="32"/>
          <w:rtl/>
          <w:lang w:val="he-IL" w:eastAsia="en-US"/>
        </w:rPr>
      </w:pPr>
      <w:r w:rsidRPr="00DB3E9B">
        <w:rPr>
          <w:rFonts w:asciiTheme="majorHAnsi" w:eastAsiaTheme="majorEastAsia" w:hAnsiTheme="majorHAnsi" w:cstheme="majorBidi"/>
          <w:color w:val="365F91" w:themeColor="accent1" w:themeShade="BF"/>
          <w:sz w:val="32"/>
          <w:szCs w:val="32"/>
          <w:rtl/>
          <w:lang w:val="he-IL" w:eastAsia="en-US"/>
        </w:rPr>
        <w:br w:type="page"/>
      </w:r>
    </w:p>
    <w:sdt>
      <w:sdtPr>
        <w:rPr>
          <w:rFonts w:ascii="Times New Roman" w:eastAsia="Times New Roman" w:hAnsi="Times New Roman" w:cs="Times New Roman"/>
          <w:color w:val="auto"/>
          <w:sz w:val="20"/>
          <w:szCs w:val="20"/>
          <w:highlight w:val="yellow"/>
          <w:cs w:val="0"/>
          <w:lang w:val="he-IL" w:eastAsia="he-IL"/>
        </w:rPr>
        <w:id w:val="878054943"/>
        <w:docPartObj>
          <w:docPartGallery w:val="Table of Contents"/>
          <w:docPartUnique/>
        </w:docPartObj>
      </w:sdtPr>
      <w:sdtEndPr>
        <w:rPr>
          <w:rFonts w:ascii="David" w:hAnsi="David" w:cs="David"/>
          <w:b/>
          <w:bCs/>
          <w:sz w:val="24"/>
          <w:szCs w:val="24"/>
        </w:rPr>
      </w:sdtEndPr>
      <w:sdtContent>
        <w:p w14:paraId="086590C1" w14:textId="77777777" w:rsidR="00F337BE" w:rsidRPr="00B402DD" w:rsidRDefault="00F337BE">
          <w:pPr>
            <w:pStyle w:val="affc"/>
            <w:rPr>
              <w:rFonts w:ascii="David" w:hAnsi="David" w:cs="David"/>
              <w:b/>
              <w:bCs/>
              <w:color w:val="auto"/>
              <w:cs w:val="0"/>
            </w:rPr>
          </w:pPr>
          <w:r w:rsidRPr="00B402DD">
            <w:rPr>
              <w:rFonts w:ascii="David" w:hAnsi="David" w:cs="David"/>
              <w:b/>
              <w:bCs/>
              <w:color w:val="auto"/>
              <w:cs w:val="0"/>
              <w:lang w:val="he-IL"/>
            </w:rPr>
            <w:t>תוכן</w:t>
          </w:r>
          <w:r w:rsidR="008B1E46" w:rsidRPr="00B402DD">
            <w:rPr>
              <w:rFonts w:ascii="David" w:hAnsi="David" w:cs="David"/>
              <w:b/>
              <w:bCs/>
              <w:color w:val="auto"/>
              <w:cs w:val="0"/>
            </w:rPr>
            <w:t xml:space="preserve"> עניינים</w:t>
          </w:r>
        </w:p>
        <w:p w14:paraId="3B6EF7E8" w14:textId="77777777" w:rsidR="008B1E46" w:rsidRPr="004A2888" w:rsidRDefault="008B1E46" w:rsidP="004A2888">
          <w:pPr>
            <w:bidi/>
            <w:jc w:val="both"/>
            <w:rPr>
              <w:rFonts w:ascii="David" w:hAnsi="David" w:cs="David"/>
              <w:sz w:val="24"/>
              <w:szCs w:val="24"/>
              <w:rtl/>
              <w:cs/>
              <w:lang w:eastAsia="en-US"/>
            </w:rPr>
          </w:pPr>
        </w:p>
        <w:p w14:paraId="49099FE8" w14:textId="65ADBEAF" w:rsidR="006E2DFD" w:rsidRPr="004A2888" w:rsidRDefault="00F337BE" w:rsidP="004A2888">
          <w:pPr>
            <w:pStyle w:val="TOC1"/>
            <w:tabs>
              <w:tab w:val="right" w:leader="dot" w:pos="8966"/>
            </w:tabs>
            <w:bidi/>
            <w:rPr>
              <w:rFonts w:ascii="David" w:eastAsiaTheme="minorEastAsia" w:hAnsi="David" w:cs="David"/>
              <w:noProof/>
              <w:sz w:val="24"/>
              <w:szCs w:val="24"/>
              <w:lang w:eastAsia="en-US"/>
            </w:rPr>
          </w:pPr>
          <w:r w:rsidRPr="004A2888">
            <w:rPr>
              <w:rFonts w:ascii="David" w:hAnsi="David" w:cs="David"/>
              <w:sz w:val="24"/>
              <w:szCs w:val="24"/>
              <w:lang w:val="he-IL"/>
            </w:rPr>
            <w:fldChar w:fldCharType="begin"/>
          </w:r>
          <w:r w:rsidRPr="004A2888">
            <w:rPr>
              <w:rFonts w:ascii="David" w:hAnsi="David" w:cs="David"/>
              <w:sz w:val="24"/>
              <w:szCs w:val="24"/>
              <w:rtl/>
              <w:lang w:val="he-IL"/>
            </w:rPr>
            <w:instrText xml:space="preserve"> TOC \o "1-3" \h \z \u </w:instrText>
          </w:r>
          <w:r w:rsidRPr="004A2888">
            <w:rPr>
              <w:rFonts w:ascii="David" w:hAnsi="David" w:cs="David"/>
              <w:sz w:val="24"/>
              <w:szCs w:val="24"/>
              <w:lang w:val="he-IL"/>
            </w:rPr>
            <w:fldChar w:fldCharType="separate"/>
          </w:r>
          <w:hyperlink w:anchor="_Toc25137283" w:history="1">
            <w:r w:rsidR="006E2DFD" w:rsidRPr="004A2888">
              <w:rPr>
                <w:rStyle w:val="Hyperlink"/>
                <w:rFonts w:ascii="David" w:hAnsi="David" w:cs="David"/>
                <w:noProof/>
                <w:sz w:val="24"/>
                <w:szCs w:val="24"/>
                <w:rtl/>
              </w:rPr>
              <w:t>הזמנה להציע הצעות למכרז למתן שירותי יעוץ רפואי</w:t>
            </w:r>
            <w:r w:rsidR="006E2DFD" w:rsidRPr="004A2888">
              <w:rPr>
                <w:rFonts w:ascii="David" w:hAnsi="David" w:cs="David"/>
                <w:noProof/>
                <w:webHidden/>
                <w:sz w:val="24"/>
                <w:szCs w:val="24"/>
              </w:rPr>
              <w:tab/>
            </w:r>
            <w:r w:rsidR="006E2DFD" w:rsidRPr="004A2888">
              <w:rPr>
                <w:rStyle w:val="Hyperlink"/>
                <w:rFonts w:ascii="David" w:hAnsi="David" w:cs="David"/>
                <w:noProof/>
                <w:sz w:val="24"/>
                <w:szCs w:val="24"/>
                <w:rtl/>
              </w:rPr>
              <w:fldChar w:fldCharType="begin"/>
            </w:r>
            <w:r w:rsidR="006E2DFD" w:rsidRPr="004A2888">
              <w:rPr>
                <w:rFonts w:ascii="David" w:hAnsi="David" w:cs="David"/>
                <w:noProof/>
                <w:webHidden/>
                <w:sz w:val="24"/>
                <w:szCs w:val="24"/>
              </w:rPr>
              <w:instrText xml:space="preserve"> PAGEREF _Toc25137283 \h </w:instrText>
            </w:r>
            <w:r w:rsidR="006E2DFD" w:rsidRPr="004A2888">
              <w:rPr>
                <w:rStyle w:val="Hyperlink"/>
                <w:rFonts w:ascii="David" w:hAnsi="David" w:cs="David"/>
                <w:noProof/>
                <w:sz w:val="24"/>
                <w:szCs w:val="24"/>
                <w:rtl/>
              </w:rPr>
            </w:r>
            <w:r w:rsidR="006E2DFD" w:rsidRPr="004A2888">
              <w:rPr>
                <w:rStyle w:val="Hyperlink"/>
                <w:rFonts w:ascii="David" w:hAnsi="David" w:cs="David"/>
                <w:noProof/>
                <w:sz w:val="24"/>
                <w:szCs w:val="24"/>
                <w:rtl/>
              </w:rPr>
              <w:fldChar w:fldCharType="separate"/>
            </w:r>
            <w:r w:rsidR="00936524">
              <w:rPr>
                <w:rFonts w:ascii="David" w:hAnsi="David" w:cs="David"/>
                <w:noProof/>
                <w:webHidden/>
                <w:sz w:val="24"/>
                <w:szCs w:val="24"/>
                <w:rtl/>
              </w:rPr>
              <w:t>3</w:t>
            </w:r>
            <w:r w:rsidR="006E2DFD" w:rsidRPr="004A2888">
              <w:rPr>
                <w:rStyle w:val="Hyperlink"/>
                <w:rFonts w:ascii="David" w:hAnsi="David" w:cs="David"/>
                <w:noProof/>
                <w:sz w:val="24"/>
                <w:szCs w:val="24"/>
                <w:rtl/>
              </w:rPr>
              <w:fldChar w:fldCharType="end"/>
            </w:r>
          </w:hyperlink>
        </w:p>
        <w:p w14:paraId="11485B47" w14:textId="69F570AD" w:rsidR="006E2DFD" w:rsidRPr="004A2888" w:rsidRDefault="00936524" w:rsidP="004A2888">
          <w:pPr>
            <w:pStyle w:val="TOC1"/>
            <w:tabs>
              <w:tab w:val="right" w:leader="dot" w:pos="8966"/>
            </w:tabs>
            <w:bidi/>
            <w:rPr>
              <w:rFonts w:ascii="David" w:eastAsiaTheme="minorEastAsia" w:hAnsi="David" w:cs="David"/>
              <w:noProof/>
              <w:sz w:val="24"/>
              <w:szCs w:val="24"/>
              <w:lang w:eastAsia="en-US"/>
            </w:rPr>
          </w:pPr>
          <w:hyperlink w:anchor="_Toc25137284" w:history="1">
            <w:r w:rsidR="006E2DFD" w:rsidRPr="004A2888">
              <w:rPr>
                <w:rStyle w:val="Hyperlink"/>
                <w:rFonts w:ascii="David" w:hAnsi="David" w:cs="David"/>
                <w:noProof/>
                <w:sz w:val="24"/>
                <w:szCs w:val="24"/>
                <w:rtl/>
              </w:rPr>
              <w:t>נספח א' – הצעת המציע</w:t>
            </w:r>
            <w:r w:rsidR="006E2DFD" w:rsidRPr="004A2888">
              <w:rPr>
                <w:rFonts w:ascii="David" w:hAnsi="David" w:cs="David"/>
                <w:noProof/>
                <w:webHidden/>
                <w:sz w:val="24"/>
                <w:szCs w:val="24"/>
              </w:rPr>
              <w:tab/>
            </w:r>
            <w:r w:rsidR="006E2DFD" w:rsidRPr="004A2888">
              <w:rPr>
                <w:rStyle w:val="Hyperlink"/>
                <w:rFonts w:ascii="David" w:hAnsi="David" w:cs="David"/>
                <w:noProof/>
                <w:sz w:val="24"/>
                <w:szCs w:val="24"/>
                <w:rtl/>
              </w:rPr>
              <w:fldChar w:fldCharType="begin"/>
            </w:r>
            <w:r w:rsidR="006E2DFD" w:rsidRPr="004A2888">
              <w:rPr>
                <w:rFonts w:ascii="David" w:hAnsi="David" w:cs="David"/>
                <w:noProof/>
                <w:webHidden/>
                <w:sz w:val="24"/>
                <w:szCs w:val="24"/>
              </w:rPr>
              <w:instrText xml:space="preserve"> PAGEREF _Toc25137284 \h </w:instrText>
            </w:r>
            <w:r w:rsidR="006E2DFD" w:rsidRPr="004A2888">
              <w:rPr>
                <w:rStyle w:val="Hyperlink"/>
                <w:rFonts w:ascii="David" w:hAnsi="David" w:cs="David"/>
                <w:noProof/>
                <w:sz w:val="24"/>
                <w:szCs w:val="24"/>
                <w:rtl/>
              </w:rPr>
            </w:r>
            <w:r w:rsidR="006E2DFD" w:rsidRPr="004A2888">
              <w:rPr>
                <w:rStyle w:val="Hyperlink"/>
                <w:rFonts w:ascii="David" w:hAnsi="David" w:cs="David"/>
                <w:noProof/>
                <w:sz w:val="24"/>
                <w:szCs w:val="24"/>
                <w:rtl/>
              </w:rPr>
              <w:fldChar w:fldCharType="separate"/>
            </w:r>
            <w:r>
              <w:rPr>
                <w:rFonts w:ascii="David" w:hAnsi="David" w:cs="David"/>
                <w:noProof/>
                <w:webHidden/>
                <w:sz w:val="24"/>
                <w:szCs w:val="24"/>
                <w:rtl/>
              </w:rPr>
              <w:t>11</w:t>
            </w:r>
            <w:r w:rsidR="006E2DFD" w:rsidRPr="004A2888">
              <w:rPr>
                <w:rStyle w:val="Hyperlink"/>
                <w:rFonts w:ascii="David" w:hAnsi="David" w:cs="David"/>
                <w:noProof/>
                <w:sz w:val="24"/>
                <w:szCs w:val="24"/>
                <w:rtl/>
              </w:rPr>
              <w:fldChar w:fldCharType="end"/>
            </w:r>
          </w:hyperlink>
        </w:p>
        <w:p w14:paraId="1FE27E06" w14:textId="33CD289F" w:rsidR="006E2DFD" w:rsidRPr="004A2888" w:rsidRDefault="00936524" w:rsidP="004A2888">
          <w:pPr>
            <w:pStyle w:val="TOC1"/>
            <w:tabs>
              <w:tab w:val="right" w:leader="dot" w:pos="8966"/>
            </w:tabs>
            <w:bidi/>
            <w:rPr>
              <w:rFonts w:ascii="David" w:eastAsiaTheme="minorEastAsia" w:hAnsi="David" w:cs="David"/>
              <w:noProof/>
              <w:sz w:val="24"/>
              <w:szCs w:val="24"/>
              <w:lang w:eastAsia="en-US"/>
            </w:rPr>
          </w:pPr>
          <w:hyperlink w:anchor="_Toc25137285" w:history="1">
            <w:r w:rsidR="006E2DFD" w:rsidRPr="004A2888">
              <w:rPr>
                <w:rStyle w:val="Hyperlink"/>
                <w:rFonts w:ascii="David" w:hAnsi="David" w:cs="David"/>
                <w:noProof/>
                <w:sz w:val="24"/>
                <w:szCs w:val="24"/>
                <w:rtl/>
              </w:rPr>
              <w:t>נספח ב' – הסכם התקשרות</w:t>
            </w:r>
            <w:r w:rsidR="006E2DFD" w:rsidRPr="004A2888">
              <w:rPr>
                <w:rFonts w:ascii="David" w:hAnsi="David" w:cs="David"/>
                <w:noProof/>
                <w:webHidden/>
                <w:sz w:val="24"/>
                <w:szCs w:val="24"/>
              </w:rPr>
              <w:tab/>
            </w:r>
            <w:r w:rsidR="006E2DFD" w:rsidRPr="004A2888">
              <w:rPr>
                <w:rStyle w:val="Hyperlink"/>
                <w:rFonts w:ascii="David" w:hAnsi="David" w:cs="David"/>
                <w:noProof/>
                <w:sz w:val="24"/>
                <w:szCs w:val="24"/>
                <w:rtl/>
              </w:rPr>
              <w:fldChar w:fldCharType="begin"/>
            </w:r>
            <w:r w:rsidR="006E2DFD" w:rsidRPr="004A2888">
              <w:rPr>
                <w:rFonts w:ascii="David" w:hAnsi="David" w:cs="David"/>
                <w:noProof/>
                <w:webHidden/>
                <w:sz w:val="24"/>
                <w:szCs w:val="24"/>
              </w:rPr>
              <w:instrText xml:space="preserve"> PAGEREF _Toc25137285 \h </w:instrText>
            </w:r>
            <w:r w:rsidR="006E2DFD" w:rsidRPr="004A2888">
              <w:rPr>
                <w:rStyle w:val="Hyperlink"/>
                <w:rFonts w:ascii="David" w:hAnsi="David" w:cs="David"/>
                <w:noProof/>
                <w:sz w:val="24"/>
                <w:szCs w:val="24"/>
                <w:rtl/>
              </w:rPr>
            </w:r>
            <w:r w:rsidR="006E2DFD" w:rsidRPr="004A2888">
              <w:rPr>
                <w:rStyle w:val="Hyperlink"/>
                <w:rFonts w:ascii="David" w:hAnsi="David" w:cs="David"/>
                <w:noProof/>
                <w:sz w:val="24"/>
                <w:szCs w:val="24"/>
                <w:rtl/>
              </w:rPr>
              <w:fldChar w:fldCharType="separate"/>
            </w:r>
            <w:r>
              <w:rPr>
                <w:rFonts w:ascii="David" w:hAnsi="David" w:cs="David"/>
                <w:noProof/>
                <w:webHidden/>
                <w:sz w:val="24"/>
                <w:szCs w:val="24"/>
                <w:rtl/>
              </w:rPr>
              <w:t>14</w:t>
            </w:r>
            <w:r w:rsidR="006E2DFD" w:rsidRPr="004A2888">
              <w:rPr>
                <w:rStyle w:val="Hyperlink"/>
                <w:rFonts w:ascii="David" w:hAnsi="David" w:cs="David"/>
                <w:noProof/>
                <w:sz w:val="24"/>
                <w:szCs w:val="24"/>
                <w:rtl/>
              </w:rPr>
              <w:fldChar w:fldCharType="end"/>
            </w:r>
          </w:hyperlink>
        </w:p>
        <w:p w14:paraId="0F7A5629" w14:textId="60239042" w:rsidR="006E2DFD" w:rsidRPr="004A2888" w:rsidRDefault="00936524" w:rsidP="004A2888">
          <w:pPr>
            <w:pStyle w:val="TOC1"/>
            <w:tabs>
              <w:tab w:val="right" w:leader="dot" w:pos="8966"/>
            </w:tabs>
            <w:bidi/>
            <w:rPr>
              <w:rFonts w:ascii="David" w:eastAsiaTheme="minorEastAsia" w:hAnsi="David" w:cs="David"/>
              <w:noProof/>
              <w:sz w:val="24"/>
              <w:szCs w:val="24"/>
              <w:lang w:eastAsia="en-US"/>
            </w:rPr>
          </w:pPr>
          <w:hyperlink w:anchor="_Toc25137406" w:history="1">
            <w:r w:rsidR="006E2DFD" w:rsidRPr="004A2888">
              <w:rPr>
                <w:rStyle w:val="Hyperlink"/>
                <w:rFonts w:ascii="David" w:hAnsi="David" w:cs="David"/>
                <w:noProof/>
                <w:sz w:val="24"/>
                <w:szCs w:val="24"/>
                <w:rtl/>
              </w:rPr>
              <w:t>נספח ג' - אישורים בהתאם לחוק עסקאות גופים ציבוריים</w:t>
            </w:r>
            <w:r w:rsidR="006E2DFD" w:rsidRPr="004A2888">
              <w:rPr>
                <w:rFonts w:ascii="David" w:hAnsi="David" w:cs="David"/>
                <w:noProof/>
                <w:webHidden/>
                <w:sz w:val="24"/>
                <w:szCs w:val="24"/>
              </w:rPr>
              <w:tab/>
            </w:r>
            <w:r w:rsidR="006E2DFD" w:rsidRPr="004A2888">
              <w:rPr>
                <w:rStyle w:val="Hyperlink"/>
                <w:rFonts w:ascii="David" w:hAnsi="David" w:cs="David"/>
                <w:noProof/>
                <w:sz w:val="24"/>
                <w:szCs w:val="24"/>
                <w:rtl/>
              </w:rPr>
              <w:fldChar w:fldCharType="begin"/>
            </w:r>
            <w:r w:rsidR="006E2DFD" w:rsidRPr="004A2888">
              <w:rPr>
                <w:rFonts w:ascii="David" w:hAnsi="David" w:cs="David"/>
                <w:noProof/>
                <w:webHidden/>
                <w:sz w:val="24"/>
                <w:szCs w:val="24"/>
              </w:rPr>
              <w:instrText xml:space="preserve"> PAGEREF _Toc25137406 \h </w:instrText>
            </w:r>
            <w:r w:rsidR="006E2DFD" w:rsidRPr="004A2888">
              <w:rPr>
                <w:rStyle w:val="Hyperlink"/>
                <w:rFonts w:ascii="David" w:hAnsi="David" w:cs="David"/>
                <w:noProof/>
                <w:sz w:val="24"/>
                <w:szCs w:val="24"/>
                <w:rtl/>
              </w:rPr>
            </w:r>
            <w:r w:rsidR="006E2DFD" w:rsidRPr="004A2888">
              <w:rPr>
                <w:rStyle w:val="Hyperlink"/>
                <w:rFonts w:ascii="David" w:hAnsi="David" w:cs="David"/>
                <w:noProof/>
                <w:sz w:val="24"/>
                <w:szCs w:val="24"/>
                <w:rtl/>
              </w:rPr>
              <w:fldChar w:fldCharType="separate"/>
            </w:r>
            <w:r>
              <w:rPr>
                <w:rFonts w:ascii="David" w:hAnsi="David" w:cs="David"/>
                <w:noProof/>
                <w:webHidden/>
                <w:sz w:val="24"/>
                <w:szCs w:val="24"/>
                <w:rtl/>
              </w:rPr>
              <w:t>24</w:t>
            </w:r>
            <w:r w:rsidR="006E2DFD" w:rsidRPr="004A2888">
              <w:rPr>
                <w:rStyle w:val="Hyperlink"/>
                <w:rFonts w:ascii="David" w:hAnsi="David" w:cs="David"/>
                <w:noProof/>
                <w:sz w:val="24"/>
                <w:szCs w:val="24"/>
                <w:rtl/>
              </w:rPr>
              <w:fldChar w:fldCharType="end"/>
            </w:r>
          </w:hyperlink>
        </w:p>
        <w:p w14:paraId="6348122C" w14:textId="030BB652" w:rsidR="006E2DFD" w:rsidRPr="004A2888" w:rsidRDefault="00936524" w:rsidP="004A2888">
          <w:pPr>
            <w:pStyle w:val="TOC1"/>
            <w:tabs>
              <w:tab w:val="right" w:leader="dot" w:pos="8966"/>
            </w:tabs>
            <w:bidi/>
            <w:rPr>
              <w:rFonts w:ascii="David" w:eastAsiaTheme="minorEastAsia" w:hAnsi="David" w:cs="David"/>
              <w:noProof/>
              <w:sz w:val="24"/>
              <w:szCs w:val="24"/>
              <w:lang w:eastAsia="en-US"/>
            </w:rPr>
          </w:pPr>
          <w:hyperlink w:anchor="_Toc25137407" w:history="1">
            <w:r w:rsidR="006E2DFD" w:rsidRPr="004A2888">
              <w:rPr>
                <w:rStyle w:val="Hyperlink"/>
                <w:rFonts w:ascii="David" w:hAnsi="David" w:cs="David"/>
                <w:noProof/>
                <w:sz w:val="24"/>
                <w:szCs w:val="24"/>
                <w:rtl/>
              </w:rPr>
              <w:t>נספח ד' - התחייבות לשמירת סודיות</w:t>
            </w:r>
            <w:r w:rsidR="006E2DFD" w:rsidRPr="004A2888">
              <w:rPr>
                <w:rFonts w:ascii="David" w:hAnsi="David" w:cs="David"/>
                <w:noProof/>
                <w:webHidden/>
                <w:sz w:val="24"/>
                <w:szCs w:val="24"/>
              </w:rPr>
              <w:tab/>
            </w:r>
            <w:r w:rsidR="006E2DFD" w:rsidRPr="004A2888">
              <w:rPr>
                <w:rStyle w:val="Hyperlink"/>
                <w:rFonts w:ascii="David" w:hAnsi="David" w:cs="David"/>
                <w:noProof/>
                <w:sz w:val="24"/>
                <w:szCs w:val="24"/>
                <w:rtl/>
              </w:rPr>
              <w:fldChar w:fldCharType="begin"/>
            </w:r>
            <w:r w:rsidR="006E2DFD" w:rsidRPr="004A2888">
              <w:rPr>
                <w:rFonts w:ascii="David" w:hAnsi="David" w:cs="David"/>
                <w:noProof/>
                <w:webHidden/>
                <w:sz w:val="24"/>
                <w:szCs w:val="24"/>
              </w:rPr>
              <w:instrText xml:space="preserve"> PAGEREF _Toc25137407 \h </w:instrText>
            </w:r>
            <w:r w:rsidR="006E2DFD" w:rsidRPr="004A2888">
              <w:rPr>
                <w:rStyle w:val="Hyperlink"/>
                <w:rFonts w:ascii="David" w:hAnsi="David" w:cs="David"/>
                <w:noProof/>
                <w:sz w:val="24"/>
                <w:szCs w:val="24"/>
                <w:rtl/>
              </w:rPr>
            </w:r>
            <w:r w:rsidR="006E2DFD" w:rsidRPr="004A2888">
              <w:rPr>
                <w:rStyle w:val="Hyperlink"/>
                <w:rFonts w:ascii="David" w:hAnsi="David" w:cs="David"/>
                <w:noProof/>
                <w:sz w:val="24"/>
                <w:szCs w:val="24"/>
                <w:rtl/>
              </w:rPr>
              <w:fldChar w:fldCharType="separate"/>
            </w:r>
            <w:r>
              <w:rPr>
                <w:rFonts w:ascii="David" w:hAnsi="David" w:cs="David"/>
                <w:noProof/>
                <w:webHidden/>
                <w:sz w:val="24"/>
                <w:szCs w:val="24"/>
                <w:rtl/>
              </w:rPr>
              <w:t>26</w:t>
            </w:r>
            <w:r w:rsidR="006E2DFD" w:rsidRPr="004A2888">
              <w:rPr>
                <w:rStyle w:val="Hyperlink"/>
                <w:rFonts w:ascii="David" w:hAnsi="David" w:cs="David"/>
                <w:noProof/>
                <w:sz w:val="24"/>
                <w:szCs w:val="24"/>
                <w:rtl/>
              </w:rPr>
              <w:fldChar w:fldCharType="end"/>
            </w:r>
          </w:hyperlink>
        </w:p>
        <w:p w14:paraId="5EEE136D" w14:textId="7D6284B3" w:rsidR="006E2DFD" w:rsidRPr="004A2888" w:rsidRDefault="00936524" w:rsidP="004A2888">
          <w:pPr>
            <w:pStyle w:val="TOC1"/>
            <w:tabs>
              <w:tab w:val="right" w:leader="dot" w:pos="8966"/>
            </w:tabs>
            <w:bidi/>
            <w:rPr>
              <w:rFonts w:ascii="David" w:eastAsiaTheme="minorEastAsia" w:hAnsi="David" w:cs="David"/>
              <w:noProof/>
              <w:sz w:val="24"/>
              <w:szCs w:val="24"/>
              <w:lang w:eastAsia="en-US"/>
            </w:rPr>
          </w:pPr>
          <w:hyperlink w:anchor="_Toc25137408" w:history="1">
            <w:r w:rsidR="006E2DFD" w:rsidRPr="004A2888">
              <w:rPr>
                <w:rStyle w:val="Hyperlink"/>
                <w:rFonts w:ascii="David" w:hAnsi="David" w:cs="David"/>
                <w:noProof/>
                <w:sz w:val="24"/>
                <w:szCs w:val="24"/>
                <w:rtl/>
              </w:rPr>
              <w:t>נספח ה' - התחייבות להעדר ניגוד עניינים</w:t>
            </w:r>
            <w:r w:rsidR="006E2DFD" w:rsidRPr="004A2888">
              <w:rPr>
                <w:rFonts w:ascii="David" w:hAnsi="David" w:cs="David"/>
                <w:noProof/>
                <w:webHidden/>
                <w:sz w:val="24"/>
                <w:szCs w:val="24"/>
              </w:rPr>
              <w:tab/>
            </w:r>
            <w:r w:rsidR="006E2DFD" w:rsidRPr="004A2888">
              <w:rPr>
                <w:rStyle w:val="Hyperlink"/>
                <w:rFonts w:ascii="David" w:hAnsi="David" w:cs="David"/>
                <w:noProof/>
                <w:sz w:val="24"/>
                <w:szCs w:val="24"/>
                <w:rtl/>
              </w:rPr>
              <w:fldChar w:fldCharType="begin"/>
            </w:r>
            <w:r w:rsidR="006E2DFD" w:rsidRPr="004A2888">
              <w:rPr>
                <w:rFonts w:ascii="David" w:hAnsi="David" w:cs="David"/>
                <w:noProof/>
                <w:webHidden/>
                <w:sz w:val="24"/>
                <w:szCs w:val="24"/>
              </w:rPr>
              <w:instrText xml:space="preserve"> PAGEREF _Toc25137408 \h </w:instrText>
            </w:r>
            <w:r w:rsidR="006E2DFD" w:rsidRPr="004A2888">
              <w:rPr>
                <w:rStyle w:val="Hyperlink"/>
                <w:rFonts w:ascii="David" w:hAnsi="David" w:cs="David"/>
                <w:noProof/>
                <w:sz w:val="24"/>
                <w:szCs w:val="24"/>
                <w:rtl/>
              </w:rPr>
            </w:r>
            <w:r w:rsidR="006E2DFD" w:rsidRPr="004A2888">
              <w:rPr>
                <w:rStyle w:val="Hyperlink"/>
                <w:rFonts w:ascii="David" w:hAnsi="David" w:cs="David"/>
                <w:noProof/>
                <w:sz w:val="24"/>
                <w:szCs w:val="24"/>
                <w:rtl/>
              </w:rPr>
              <w:fldChar w:fldCharType="separate"/>
            </w:r>
            <w:r>
              <w:rPr>
                <w:rFonts w:ascii="David" w:hAnsi="David" w:cs="David"/>
                <w:noProof/>
                <w:webHidden/>
                <w:sz w:val="24"/>
                <w:szCs w:val="24"/>
                <w:rtl/>
              </w:rPr>
              <w:t>27</w:t>
            </w:r>
            <w:r w:rsidR="006E2DFD" w:rsidRPr="004A2888">
              <w:rPr>
                <w:rStyle w:val="Hyperlink"/>
                <w:rFonts w:ascii="David" w:hAnsi="David" w:cs="David"/>
                <w:noProof/>
                <w:sz w:val="24"/>
                <w:szCs w:val="24"/>
                <w:rtl/>
              </w:rPr>
              <w:fldChar w:fldCharType="end"/>
            </w:r>
          </w:hyperlink>
        </w:p>
        <w:p w14:paraId="6E6C1696" w14:textId="0C08F00C" w:rsidR="006E2DFD" w:rsidRPr="004A2888" w:rsidRDefault="00936524" w:rsidP="004A2888">
          <w:pPr>
            <w:pStyle w:val="TOC1"/>
            <w:tabs>
              <w:tab w:val="right" w:leader="dot" w:pos="8966"/>
            </w:tabs>
            <w:bidi/>
            <w:rPr>
              <w:rFonts w:ascii="David" w:eastAsiaTheme="minorEastAsia" w:hAnsi="David" w:cs="David"/>
              <w:noProof/>
              <w:sz w:val="24"/>
              <w:szCs w:val="24"/>
              <w:lang w:eastAsia="en-US"/>
            </w:rPr>
          </w:pPr>
          <w:hyperlink w:anchor="_Toc25137409" w:history="1">
            <w:r w:rsidR="006E2DFD" w:rsidRPr="004A2888">
              <w:rPr>
                <w:rStyle w:val="Hyperlink"/>
                <w:rFonts w:ascii="David" w:hAnsi="David" w:cs="David"/>
                <w:noProof/>
                <w:sz w:val="24"/>
                <w:szCs w:val="24"/>
                <w:rtl/>
              </w:rPr>
              <w:t>נספח ו' – טופס פרטים לביצוע תשלומים</w:t>
            </w:r>
            <w:r w:rsidR="006E2DFD" w:rsidRPr="004A2888">
              <w:rPr>
                <w:rFonts w:ascii="David" w:hAnsi="David" w:cs="David"/>
                <w:noProof/>
                <w:webHidden/>
                <w:sz w:val="24"/>
                <w:szCs w:val="24"/>
              </w:rPr>
              <w:tab/>
            </w:r>
            <w:r w:rsidR="006E2DFD" w:rsidRPr="004A2888">
              <w:rPr>
                <w:rStyle w:val="Hyperlink"/>
                <w:rFonts w:ascii="David" w:hAnsi="David" w:cs="David"/>
                <w:noProof/>
                <w:sz w:val="24"/>
                <w:szCs w:val="24"/>
                <w:rtl/>
              </w:rPr>
              <w:fldChar w:fldCharType="begin"/>
            </w:r>
            <w:r w:rsidR="006E2DFD" w:rsidRPr="004A2888">
              <w:rPr>
                <w:rFonts w:ascii="David" w:hAnsi="David" w:cs="David"/>
                <w:noProof/>
                <w:webHidden/>
                <w:sz w:val="24"/>
                <w:szCs w:val="24"/>
              </w:rPr>
              <w:instrText xml:space="preserve"> PAGEREF _Toc25137409 \h </w:instrText>
            </w:r>
            <w:r w:rsidR="006E2DFD" w:rsidRPr="004A2888">
              <w:rPr>
                <w:rStyle w:val="Hyperlink"/>
                <w:rFonts w:ascii="David" w:hAnsi="David" w:cs="David"/>
                <w:noProof/>
                <w:sz w:val="24"/>
                <w:szCs w:val="24"/>
                <w:rtl/>
              </w:rPr>
            </w:r>
            <w:r w:rsidR="006E2DFD" w:rsidRPr="004A2888">
              <w:rPr>
                <w:rStyle w:val="Hyperlink"/>
                <w:rFonts w:ascii="David" w:hAnsi="David" w:cs="David"/>
                <w:noProof/>
                <w:sz w:val="24"/>
                <w:szCs w:val="24"/>
                <w:rtl/>
              </w:rPr>
              <w:fldChar w:fldCharType="separate"/>
            </w:r>
            <w:r>
              <w:rPr>
                <w:rFonts w:ascii="David" w:hAnsi="David" w:cs="David"/>
                <w:noProof/>
                <w:webHidden/>
                <w:sz w:val="24"/>
                <w:szCs w:val="24"/>
                <w:rtl/>
              </w:rPr>
              <w:t>28</w:t>
            </w:r>
            <w:r w:rsidR="006E2DFD" w:rsidRPr="004A2888">
              <w:rPr>
                <w:rStyle w:val="Hyperlink"/>
                <w:rFonts w:ascii="David" w:hAnsi="David" w:cs="David"/>
                <w:noProof/>
                <w:sz w:val="24"/>
                <w:szCs w:val="24"/>
                <w:rtl/>
              </w:rPr>
              <w:fldChar w:fldCharType="end"/>
            </w:r>
          </w:hyperlink>
        </w:p>
        <w:p w14:paraId="7C4DC64F" w14:textId="13EB6836" w:rsidR="00F337BE" w:rsidRPr="0075390F" w:rsidRDefault="00F337BE" w:rsidP="004A2888">
          <w:pPr>
            <w:pStyle w:val="TOC1"/>
            <w:tabs>
              <w:tab w:val="right" w:leader="dot" w:pos="8966"/>
            </w:tabs>
            <w:bidi/>
            <w:jc w:val="both"/>
            <w:rPr>
              <w:rFonts w:ascii="David" w:eastAsiaTheme="minorEastAsia" w:hAnsi="David" w:cs="David"/>
              <w:b/>
              <w:bCs/>
              <w:noProof/>
              <w:sz w:val="24"/>
              <w:szCs w:val="24"/>
              <w:rtl/>
              <w:cs/>
              <w:lang w:eastAsia="en-US"/>
            </w:rPr>
          </w:pPr>
          <w:r w:rsidRPr="004A2888">
            <w:rPr>
              <w:rFonts w:ascii="David" w:hAnsi="David" w:cs="David"/>
              <w:sz w:val="24"/>
              <w:szCs w:val="24"/>
              <w:lang w:val="he-IL"/>
            </w:rPr>
            <w:fldChar w:fldCharType="end"/>
          </w:r>
        </w:p>
      </w:sdtContent>
    </w:sdt>
    <w:p w14:paraId="4EBDADAC" w14:textId="77777777" w:rsidR="00F337BE" w:rsidRPr="00F337BE" w:rsidRDefault="00F337BE" w:rsidP="00F337BE">
      <w:pPr>
        <w:overflowPunct/>
        <w:autoSpaceDE/>
        <w:autoSpaceDN/>
        <w:bidi/>
        <w:adjustRightInd/>
        <w:textAlignment w:val="auto"/>
        <w:rPr>
          <w:rFonts w:cs="David"/>
          <w:sz w:val="24"/>
          <w:szCs w:val="24"/>
        </w:rPr>
      </w:pPr>
    </w:p>
    <w:p w14:paraId="5DBC8BC1" w14:textId="77777777" w:rsidR="00F337BE" w:rsidRDefault="00F337BE">
      <w:pPr>
        <w:overflowPunct/>
        <w:autoSpaceDE/>
        <w:autoSpaceDN/>
        <w:adjustRightInd/>
        <w:textAlignment w:val="auto"/>
        <w:rPr>
          <w:rFonts w:ascii="David" w:hAnsi="David" w:cs="David"/>
          <w:b/>
          <w:bCs/>
          <w:sz w:val="28"/>
          <w:szCs w:val="28"/>
          <w:u w:val="single"/>
        </w:rPr>
      </w:pPr>
      <w:r>
        <w:rPr>
          <w:sz w:val="28"/>
          <w:szCs w:val="28"/>
          <w:rtl/>
        </w:rPr>
        <w:br w:type="page"/>
      </w:r>
    </w:p>
    <w:p w14:paraId="254A5703" w14:textId="77777777" w:rsidR="000F6443" w:rsidRPr="00F337BE" w:rsidRDefault="00CD280A" w:rsidP="00CD280A">
      <w:pPr>
        <w:pStyle w:val="13"/>
        <w:rPr>
          <w:sz w:val="28"/>
          <w:szCs w:val="28"/>
          <w:rtl/>
        </w:rPr>
      </w:pPr>
      <w:bookmarkStart w:id="0" w:name="_Toc25137283"/>
      <w:r w:rsidRPr="00CD280A">
        <w:rPr>
          <w:sz w:val="28"/>
          <w:szCs w:val="28"/>
          <w:rtl/>
        </w:rPr>
        <w:lastRenderedPageBreak/>
        <w:t xml:space="preserve">הזמנה להציע הצעות למכרז </w:t>
      </w:r>
      <w:r w:rsidR="00455D53" w:rsidRPr="00F337BE">
        <w:rPr>
          <w:rFonts w:hint="eastAsia"/>
          <w:sz w:val="28"/>
          <w:szCs w:val="28"/>
          <w:rtl/>
        </w:rPr>
        <w:t>ל</w:t>
      </w:r>
      <w:r w:rsidR="000F6443" w:rsidRPr="00F337BE">
        <w:rPr>
          <w:rFonts w:hint="eastAsia"/>
          <w:sz w:val="28"/>
          <w:szCs w:val="28"/>
          <w:rtl/>
        </w:rPr>
        <w:t>מתן</w:t>
      </w:r>
      <w:r w:rsidR="000F6443" w:rsidRPr="00F337BE">
        <w:rPr>
          <w:sz w:val="28"/>
          <w:szCs w:val="28"/>
          <w:rtl/>
        </w:rPr>
        <w:t xml:space="preserve"> שירותי </w:t>
      </w:r>
      <w:r w:rsidR="002803C7">
        <w:rPr>
          <w:rFonts w:hint="cs"/>
          <w:sz w:val="28"/>
          <w:szCs w:val="28"/>
          <w:rtl/>
        </w:rPr>
        <w:t>יעוץ רפואי</w:t>
      </w:r>
      <w:bookmarkEnd w:id="0"/>
    </w:p>
    <w:p w14:paraId="2FF8D725" w14:textId="77777777" w:rsidR="003F667F" w:rsidRPr="00F337BE" w:rsidRDefault="0021187D" w:rsidP="00BE5083">
      <w:pPr>
        <w:pStyle w:val="af"/>
        <w:numPr>
          <w:ilvl w:val="0"/>
          <w:numId w:val="10"/>
        </w:numPr>
        <w:bidi/>
        <w:spacing w:after="240"/>
        <w:jc w:val="both"/>
        <w:rPr>
          <w:rFonts w:ascii="David" w:hAnsi="David" w:cs="David"/>
          <w:b/>
          <w:bCs/>
          <w:sz w:val="24"/>
          <w:szCs w:val="24"/>
          <w:u w:val="single"/>
        </w:rPr>
      </w:pPr>
      <w:bookmarkStart w:id="1" w:name="reference"/>
      <w:bookmarkStart w:id="2" w:name="start"/>
      <w:bookmarkEnd w:id="1"/>
      <w:bookmarkEnd w:id="2"/>
      <w:r w:rsidRPr="00F337BE">
        <w:rPr>
          <w:rFonts w:ascii="David" w:hAnsi="David" w:cs="David" w:hint="cs"/>
          <w:b/>
          <w:bCs/>
          <w:sz w:val="24"/>
          <w:szCs w:val="24"/>
          <w:u w:val="single"/>
          <w:rtl/>
        </w:rPr>
        <w:t>מבוא</w:t>
      </w:r>
    </w:p>
    <w:p w14:paraId="78628419" w14:textId="77777777" w:rsidR="00B34603" w:rsidRPr="00B34603" w:rsidRDefault="003F667F" w:rsidP="00B34603">
      <w:pPr>
        <w:widowControl w:val="0"/>
        <w:numPr>
          <w:ilvl w:val="1"/>
          <w:numId w:val="7"/>
        </w:numPr>
        <w:bidi/>
        <w:spacing w:after="240"/>
        <w:jc w:val="both"/>
        <w:textAlignment w:val="auto"/>
        <w:rPr>
          <w:rFonts w:ascii="David" w:hAnsi="David" w:cs="David"/>
          <w:sz w:val="24"/>
          <w:szCs w:val="24"/>
        </w:rPr>
      </w:pPr>
      <w:r w:rsidRPr="00F337BE">
        <w:rPr>
          <w:rFonts w:cs="David" w:hint="eastAsia"/>
          <w:sz w:val="24"/>
          <w:szCs w:val="24"/>
          <w:rtl/>
        </w:rPr>
        <w:t>הרשות</w:t>
      </w:r>
      <w:r w:rsidRPr="00F337BE">
        <w:rPr>
          <w:rFonts w:ascii="David" w:hAnsi="David" w:cs="David"/>
          <w:sz w:val="24"/>
          <w:szCs w:val="24"/>
          <w:rtl/>
        </w:rPr>
        <w:t xml:space="preserve"> לזכויות ניצולי השואה במשרד האוצר (להלן - </w:t>
      </w:r>
      <w:r w:rsidRPr="00F337BE">
        <w:rPr>
          <w:rFonts w:ascii="David" w:hAnsi="David" w:cs="David"/>
          <w:b/>
          <w:bCs/>
          <w:sz w:val="24"/>
          <w:szCs w:val="24"/>
          <w:rtl/>
        </w:rPr>
        <w:t>"הרשות"</w:t>
      </w:r>
      <w:r w:rsidRPr="00F337BE">
        <w:rPr>
          <w:rFonts w:ascii="David" w:hAnsi="David" w:cs="David"/>
          <w:sz w:val="24"/>
          <w:szCs w:val="24"/>
          <w:rtl/>
        </w:rPr>
        <w:t xml:space="preserve"> או </w:t>
      </w:r>
      <w:r w:rsidRPr="00F337BE">
        <w:rPr>
          <w:rFonts w:ascii="David" w:hAnsi="David" w:cs="David"/>
          <w:b/>
          <w:bCs/>
          <w:sz w:val="24"/>
          <w:szCs w:val="24"/>
          <w:rtl/>
        </w:rPr>
        <w:t>"המזמין"</w:t>
      </w:r>
      <w:r w:rsidRPr="00F337BE">
        <w:rPr>
          <w:rFonts w:ascii="David" w:hAnsi="David" w:cs="David"/>
          <w:sz w:val="24"/>
          <w:szCs w:val="24"/>
          <w:rtl/>
        </w:rPr>
        <w:t>) מזמי</w:t>
      </w:r>
      <w:r w:rsidRPr="00F337BE">
        <w:rPr>
          <w:rFonts w:ascii="David" w:hAnsi="David" w:cs="David" w:hint="eastAsia"/>
          <w:sz w:val="24"/>
          <w:szCs w:val="24"/>
          <w:rtl/>
        </w:rPr>
        <w:t>נה</w:t>
      </w:r>
      <w:r w:rsidRPr="00F337BE">
        <w:rPr>
          <w:rFonts w:ascii="David" w:hAnsi="David" w:cs="David"/>
          <w:sz w:val="24"/>
          <w:szCs w:val="24"/>
          <w:rtl/>
        </w:rPr>
        <w:t xml:space="preserve"> מציעי</w:t>
      </w:r>
      <w:r w:rsidR="00B34603">
        <w:rPr>
          <w:rFonts w:ascii="David" w:hAnsi="David" w:cs="David"/>
          <w:sz w:val="24"/>
          <w:szCs w:val="24"/>
          <w:rtl/>
        </w:rPr>
        <w:t>ם להגיש הצעות למתן שיר</w:t>
      </w:r>
      <w:r w:rsidR="00B34603">
        <w:rPr>
          <w:rFonts w:ascii="David" w:hAnsi="David" w:cs="David" w:hint="cs"/>
          <w:sz w:val="24"/>
          <w:szCs w:val="24"/>
          <w:rtl/>
        </w:rPr>
        <w:t xml:space="preserve">ותי יעוץ רפואי </w:t>
      </w:r>
      <w:r w:rsidR="0021187D" w:rsidRPr="00F337BE">
        <w:rPr>
          <w:rFonts w:ascii="David" w:hAnsi="David" w:cs="David" w:hint="cs"/>
          <w:sz w:val="24"/>
          <w:szCs w:val="24"/>
          <w:rtl/>
        </w:rPr>
        <w:t>כפי שיפורט להלן</w:t>
      </w:r>
      <w:r w:rsidRPr="00F337BE">
        <w:rPr>
          <w:rFonts w:ascii="David" w:hAnsi="David" w:cs="David"/>
          <w:sz w:val="24"/>
          <w:szCs w:val="24"/>
          <w:rtl/>
        </w:rPr>
        <w:t xml:space="preserve">. </w:t>
      </w:r>
    </w:p>
    <w:p w14:paraId="7672B53B" w14:textId="77777777" w:rsidR="00B34603" w:rsidRPr="00057377" w:rsidRDefault="00B34603" w:rsidP="00B34603">
      <w:pPr>
        <w:widowControl w:val="0"/>
        <w:numPr>
          <w:ilvl w:val="1"/>
          <w:numId w:val="7"/>
        </w:numPr>
        <w:bidi/>
        <w:spacing w:after="240"/>
        <w:jc w:val="both"/>
        <w:textAlignment w:val="auto"/>
        <w:rPr>
          <w:rFonts w:ascii="David" w:hAnsi="David" w:cs="David"/>
          <w:sz w:val="24"/>
          <w:szCs w:val="24"/>
        </w:rPr>
      </w:pPr>
      <w:r w:rsidRPr="00057377">
        <w:rPr>
          <w:rFonts w:cs="David" w:hint="cs"/>
          <w:sz w:val="24"/>
          <w:szCs w:val="24"/>
          <w:rtl/>
        </w:rPr>
        <w:t>הרשות</w:t>
      </w:r>
      <w:r>
        <w:rPr>
          <w:rFonts w:ascii="David" w:hAnsi="David" w:cs="David" w:hint="cs"/>
          <w:sz w:val="24"/>
          <w:szCs w:val="24"/>
          <w:rtl/>
        </w:rPr>
        <w:t xml:space="preserve"> לזכויות ניצולי השואה </w:t>
      </w:r>
      <w:r>
        <w:rPr>
          <w:rFonts w:cs="David" w:hint="cs"/>
          <w:sz w:val="24"/>
          <w:szCs w:val="24"/>
          <w:rtl/>
        </w:rPr>
        <w:t xml:space="preserve">אמונה </w:t>
      </w:r>
      <w:r w:rsidRPr="00AE15F5">
        <w:rPr>
          <w:rFonts w:cs="David" w:hint="cs"/>
          <w:sz w:val="24"/>
          <w:szCs w:val="24"/>
          <w:rtl/>
        </w:rPr>
        <w:t>על מתן תגמולים, מענקים והטבות המשולמים ל</w:t>
      </w:r>
      <w:r>
        <w:rPr>
          <w:rFonts w:cs="David" w:hint="cs"/>
          <w:sz w:val="24"/>
          <w:szCs w:val="24"/>
          <w:rtl/>
        </w:rPr>
        <w:t>ניצולי שואה בהתאם לחוקים</w:t>
      </w:r>
      <w:r w:rsidRPr="00AE15F5">
        <w:rPr>
          <w:rFonts w:cs="David" w:hint="cs"/>
          <w:sz w:val="24"/>
          <w:szCs w:val="24"/>
          <w:rtl/>
        </w:rPr>
        <w:t>: חוק נכי רדיפות הנאצים, תשי"ז-</w:t>
      </w:r>
      <w:r>
        <w:rPr>
          <w:rFonts w:cs="David" w:hint="cs"/>
          <w:sz w:val="24"/>
          <w:szCs w:val="24"/>
          <w:rtl/>
        </w:rPr>
        <w:t xml:space="preserve"> </w:t>
      </w:r>
      <w:r w:rsidRPr="00AE15F5">
        <w:rPr>
          <w:rFonts w:cs="David" w:hint="cs"/>
          <w:sz w:val="24"/>
          <w:szCs w:val="24"/>
          <w:rtl/>
        </w:rPr>
        <w:t>1957</w:t>
      </w:r>
      <w:r>
        <w:rPr>
          <w:rFonts w:cs="David" w:hint="cs"/>
          <w:sz w:val="24"/>
          <w:szCs w:val="24"/>
          <w:rtl/>
        </w:rPr>
        <w:t xml:space="preserve"> </w:t>
      </w:r>
      <w:r w:rsidRPr="00AE15F5">
        <w:rPr>
          <w:rFonts w:cs="David" w:hint="cs"/>
          <w:sz w:val="24"/>
          <w:szCs w:val="24"/>
          <w:rtl/>
        </w:rPr>
        <w:t xml:space="preserve">; חוק נכי המלחמה בנאצים, תשי"ד-1954; חוק הטבות לניצולי שואה, תשס"ז-2007; והחלטות מנהליות שונות. </w:t>
      </w:r>
    </w:p>
    <w:p w14:paraId="299F85E8" w14:textId="77777777" w:rsidR="00B34603" w:rsidRPr="00B34603" w:rsidRDefault="00B34603" w:rsidP="00B34603">
      <w:pPr>
        <w:widowControl w:val="0"/>
        <w:numPr>
          <w:ilvl w:val="1"/>
          <w:numId w:val="7"/>
        </w:numPr>
        <w:bidi/>
        <w:spacing w:after="240"/>
        <w:jc w:val="both"/>
        <w:textAlignment w:val="auto"/>
        <w:rPr>
          <w:rFonts w:ascii="David" w:hAnsi="David" w:cs="David"/>
          <w:sz w:val="24"/>
          <w:szCs w:val="24"/>
        </w:rPr>
      </w:pPr>
      <w:r>
        <w:rPr>
          <w:rFonts w:cs="David" w:hint="cs"/>
          <w:sz w:val="24"/>
          <w:szCs w:val="24"/>
          <w:rtl/>
        </w:rPr>
        <w:t xml:space="preserve">מדינת ישראל משלמת לניצולי שואה שהוכרו בהתאם לחוקים לעיל, תגמול חדשי בהתאם לדרגת הנכות במחלות שהוכרו בקשר סיבתי מהשואה. </w:t>
      </w:r>
      <w:r w:rsidRPr="00C85A0F">
        <w:rPr>
          <w:rFonts w:cs="David"/>
          <w:sz w:val="24"/>
          <w:szCs w:val="24"/>
          <w:rtl/>
        </w:rPr>
        <w:t>ההחלטה בנושא קיומו של קשר סיבתי בין המחלה בגינה מבוקשת ההכרה לבין רדיפות הנאצים, הינה בסמכות הרשות המוסמכת</w:t>
      </w:r>
      <w:r>
        <w:rPr>
          <w:rFonts w:cs="David" w:hint="cs"/>
          <w:sz w:val="24"/>
          <w:szCs w:val="24"/>
          <w:rtl/>
        </w:rPr>
        <w:t>.</w:t>
      </w:r>
    </w:p>
    <w:p w14:paraId="67E0D74A" w14:textId="77777777" w:rsidR="00B34603" w:rsidRPr="00B34603" w:rsidRDefault="00B34603" w:rsidP="00B34603">
      <w:pPr>
        <w:widowControl w:val="0"/>
        <w:numPr>
          <w:ilvl w:val="1"/>
          <w:numId w:val="7"/>
        </w:numPr>
        <w:bidi/>
        <w:spacing w:after="240"/>
        <w:jc w:val="both"/>
        <w:textAlignment w:val="auto"/>
        <w:rPr>
          <w:rFonts w:cs="David"/>
          <w:sz w:val="24"/>
          <w:szCs w:val="24"/>
        </w:rPr>
      </w:pPr>
      <w:r>
        <w:rPr>
          <w:rFonts w:cs="David" w:hint="cs"/>
          <w:sz w:val="24"/>
          <w:szCs w:val="24"/>
          <w:rtl/>
        </w:rPr>
        <w:t>תפקיד</w:t>
      </w:r>
      <w:r w:rsidRPr="00C44178">
        <w:rPr>
          <w:rFonts w:cs="David" w:hint="cs"/>
          <w:sz w:val="24"/>
          <w:szCs w:val="24"/>
          <w:rtl/>
        </w:rPr>
        <w:t xml:space="preserve"> ה</w:t>
      </w:r>
      <w:r>
        <w:rPr>
          <w:rFonts w:cs="David" w:hint="cs"/>
          <w:sz w:val="24"/>
          <w:szCs w:val="24"/>
          <w:rtl/>
        </w:rPr>
        <w:t>זוכה הינו</w:t>
      </w:r>
      <w:r w:rsidRPr="00C44178">
        <w:rPr>
          <w:rFonts w:cs="David" w:hint="cs"/>
          <w:sz w:val="24"/>
          <w:szCs w:val="24"/>
          <w:rtl/>
        </w:rPr>
        <w:t xml:space="preserve"> לספק שירותי</w:t>
      </w:r>
      <w:r>
        <w:rPr>
          <w:rFonts w:cs="David" w:hint="cs"/>
          <w:sz w:val="24"/>
          <w:szCs w:val="24"/>
          <w:rtl/>
        </w:rPr>
        <w:t xml:space="preserve"> יעוץ רפואי לרשות המוסמכת בעניין קשר סיבתי.</w:t>
      </w:r>
    </w:p>
    <w:p w14:paraId="37B0330F" w14:textId="5788A960" w:rsidR="00B34603" w:rsidRPr="00B34603" w:rsidRDefault="00B34603" w:rsidP="00B402DD">
      <w:pPr>
        <w:widowControl w:val="0"/>
        <w:numPr>
          <w:ilvl w:val="1"/>
          <w:numId w:val="7"/>
        </w:numPr>
        <w:bidi/>
        <w:spacing w:after="240"/>
        <w:jc w:val="both"/>
        <w:textAlignment w:val="auto"/>
        <w:rPr>
          <w:rFonts w:cs="David"/>
          <w:sz w:val="24"/>
          <w:szCs w:val="24"/>
        </w:rPr>
      </w:pPr>
      <w:r w:rsidRPr="00B70E63">
        <w:rPr>
          <w:rFonts w:cs="David" w:hint="cs"/>
          <w:sz w:val="24"/>
          <w:szCs w:val="24"/>
          <w:rtl/>
        </w:rPr>
        <w:t xml:space="preserve">בנוסף, הרשות שומרת על זכותה לקבל שירותי חוות דעת </w:t>
      </w:r>
      <w:r>
        <w:rPr>
          <w:rFonts w:cs="David" w:hint="cs"/>
          <w:sz w:val="24"/>
          <w:szCs w:val="24"/>
          <w:rtl/>
        </w:rPr>
        <w:t>רפואית לבית משפט</w:t>
      </w:r>
      <w:r w:rsidRPr="00B70E63">
        <w:rPr>
          <w:rFonts w:cs="David" w:hint="cs"/>
          <w:sz w:val="24"/>
          <w:szCs w:val="24"/>
          <w:rtl/>
        </w:rPr>
        <w:t xml:space="preserve"> </w:t>
      </w:r>
      <w:r w:rsidR="00587D02">
        <w:rPr>
          <w:rFonts w:cs="David" w:hint="cs"/>
          <w:sz w:val="24"/>
          <w:szCs w:val="24"/>
          <w:rtl/>
        </w:rPr>
        <w:t xml:space="preserve">לרבות </w:t>
      </w:r>
      <w:r w:rsidR="00C309C5">
        <w:rPr>
          <w:rFonts w:cs="David" w:hint="cs"/>
          <w:sz w:val="24"/>
          <w:szCs w:val="24"/>
          <w:rtl/>
        </w:rPr>
        <w:t>מתן עדות ב</w:t>
      </w:r>
      <w:r w:rsidR="00587D02">
        <w:rPr>
          <w:rFonts w:cs="David" w:hint="cs"/>
          <w:sz w:val="24"/>
          <w:szCs w:val="24"/>
          <w:rtl/>
        </w:rPr>
        <w:t>ערכאות משפטיות במקרים המתאימים</w:t>
      </w:r>
      <w:r w:rsidR="00C309C5">
        <w:rPr>
          <w:rFonts w:cs="David" w:hint="cs"/>
          <w:sz w:val="24"/>
          <w:szCs w:val="24"/>
          <w:rtl/>
        </w:rPr>
        <w:t xml:space="preserve"> </w:t>
      </w:r>
      <w:r w:rsidRPr="00B70E63">
        <w:rPr>
          <w:rFonts w:cs="David" w:hint="cs"/>
          <w:sz w:val="24"/>
          <w:szCs w:val="24"/>
          <w:rtl/>
        </w:rPr>
        <w:t>בהתאם לשיקול דעתה ולצורכי העבודה המשתנים ברשות.</w:t>
      </w:r>
    </w:p>
    <w:p w14:paraId="6487A2FE" w14:textId="4404B635" w:rsidR="001D3A8B" w:rsidRDefault="001D3A8B" w:rsidP="00193AF6">
      <w:pPr>
        <w:widowControl w:val="0"/>
        <w:numPr>
          <w:ilvl w:val="1"/>
          <w:numId w:val="7"/>
        </w:numPr>
        <w:bidi/>
        <w:spacing w:before="120" w:after="120"/>
        <w:jc w:val="both"/>
        <w:textAlignment w:val="auto"/>
        <w:rPr>
          <w:rFonts w:ascii="David" w:hAnsi="David" w:cs="David"/>
          <w:sz w:val="24"/>
          <w:szCs w:val="24"/>
        </w:rPr>
      </w:pPr>
      <w:r>
        <w:rPr>
          <w:rFonts w:ascii="David" w:hAnsi="David" w:cs="David" w:hint="cs"/>
          <w:sz w:val="24"/>
          <w:szCs w:val="24"/>
          <w:rtl/>
        </w:rPr>
        <w:t>יצוין כי בשנת 2019 סופקו שירותי ייעוץ רפואי לרשות בסך כולל של</w:t>
      </w:r>
      <w:r w:rsidR="00B402DD">
        <w:rPr>
          <w:rFonts w:ascii="David" w:hAnsi="David" w:cs="David" w:hint="cs"/>
          <w:sz w:val="24"/>
          <w:szCs w:val="24"/>
          <w:rtl/>
        </w:rPr>
        <w:t xml:space="preserve"> כ-</w:t>
      </w:r>
      <w:r>
        <w:rPr>
          <w:rFonts w:ascii="David" w:hAnsi="David" w:cs="David" w:hint="cs"/>
          <w:sz w:val="24"/>
          <w:szCs w:val="24"/>
          <w:rtl/>
        </w:rPr>
        <w:t xml:space="preserve"> </w:t>
      </w:r>
      <w:r w:rsidRPr="001D3A8B">
        <w:rPr>
          <w:rFonts w:ascii="David" w:hAnsi="David" w:cs="David"/>
          <w:sz w:val="24"/>
          <w:szCs w:val="24"/>
          <w:rtl/>
        </w:rPr>
        <w:t>1,</w:t>
      </w:r>
      <w:r>
        <w:rPr>
          <w:rFonts w:ascii="David" w:hAnsi="David" w:cs="David" w:hint="cs"/>
          <w:sz w:val="24"/>
          <w:szCs w:val="24"/>
          <w:rtl/>
        </w:rPr>
        <w:t>700</w:t>
      </w:r>
      <w:r w:rsidRPr="001D3A8B">
        <w:rPr>
          <w:rFonts w:ascii="David" w:hAnsi="David" w:cs="David"/>
          <w:sz w:val="24"/>
          <w:szCs w:val="24"/>
          <w:rtl/>
        </w:rPr>
        <w:t xml:space="preserve"> א</w:t>
      </w:r>
      <w:r>
        <w:rPr>
          <w:rFonts w:ascii="David" w:hAnsi="David" w:cs="David" w:hint="cs"/>
          <w:sz w:val="24"/>
          <w:szCs w:val="24"/>
          <w:rtl/>
        </w:rPr>
        <w:t xml:space="preserve">לף </w:t>
      </w:r>
      <w:r w:rsidRPr="001D3A8B">
        <w:rPr>
          <w:rFonts w:ascii="David" w:hAnsi="David" w:cs="David"/>
          <w:sz w:val="24"/>
          <w:szCs w:val="24"/>
          <w:rtl/>
        </w:rPr>
        <w:t>ש"ח לשנה כולל מע"מ</w:t>
      </w:r>
      <w:r w:rsidR="00B402DD">
        <w:rPr>
          <w:rFonts w:ascii="David" w:hAnsi="David" w:cs="David" w:hint="cs"/>
          <w:sz w:val="24"/>
          <w:szCs w:val="24"/>
          <w:rtl/>
        </w:rPr>
        <w:t>,</w:t>
      </w:r>
      <w:r>
        <w:rPr>
          <w:rFonts w:ascii="David" w:hAnsi="David" w:cs="David" w:hint="cs"/>
          <w:sz w:val="24"/>
          <w:szCs w:val="24"/>
          <w:rtl/>
        </w:rPr>
        <w:t xml:space="preserve"> וזאת </w:t>
      </w:r>
      <w:r w:rsidR="00193AF6">
        <w:rPr>
          <w:rFonts w:ascii="David" w:hAnsi="David" w:cs="David" w:hint="cs"/>
          <w:sz w:val="24"/>
          <w:szCs w:val="24"/>
          <w:rtl/>
        </w:rPr>
        <w:t>באמצעות</w:t>
      </w:r>
      <w:r>
        <w:rPr>
          <w:rFonts w:ascii="David" w:hAnsi="David" w:cs="David" w:hint="cs"/>
          <w:sz w:val="24"/>
          <w:szCs w:val="24"/>
          <w:rtl/>
        </w:rPr>
        <w:t xml:space="preserve"> 4 רופאים</w:t>
      </w:r>
      <w:r w:rsidR="00193AF6">
        <w:rPr>
          <w:rFonts w:ascii="David" w:hAnsi="David" w:cs="David" w:hint="cs"/>
          <w:sz w:val="24"/>
          <w:szCs w:val="24"/>
          <w:rtl/>
        </w:rPr>
        <w:t>,</w:t>
      </w:r>
      <w:r>
        <w:rPr>
          <w:rFonts w:ascii="David" w:hAnsi="David" w:cs="David" w:hint="cs"/>
          <w:sz w:val="24"/>
          <w:szCs w:val="24"/>
          <w:rtl/>
        </w:rPr>
        <w:t xml:space="preserve"> כאשר לכל רופא שולמו כ- 400 אלף ש"ח. יודגש כי הרשות אינה מתחייבת להזמין שירותים בהיקפים כאמור, ומידע זה ניתן לצורך הערכה בלבד.</w:t>
      </w:r>
    </w:p>
    <w:p w14:paraId="6590944D" w14:textId="6DE70737" w:rsidR="001D3A8B" w:rsidRPr="001D3A8B" w:rsidRDefault="001D3A8B" w:rsidP="001D3A8B">
      <w:pPr>
        <w:widowControl w:val="0"/>
        <w:numPr>
          <w:ilvl w:val="1"/>
          <w:numId w:val="7"/>
        </w:numPr>
        <w:bidi/>
        <w:spacing w:before="120" w:after="120"/>
        <w:jc w:val="both"/>
        <w:textAlignment w:val="auto"/>
        <w:rPr>
          <w:rFonts w:ascii="David" w:hAnsi="David" w:cs="David"/>
          <w:sz w:val="24"/>
          <w:szCs w:val="24"/>
        </w:rPr>
      </w:pPr>
      <w:r>
        <w:rPr>
          <w:rFonts w:cs="David" w:hint="cs"/>
          <w:sz w:val="24"/>
          <w:szCs w:val="24"/>
          <w:rtl/>
        </w:rPr>
        <w:t xml:space="preserve">בהתאם להוראות החשב הכללי, </w:t>
      </w:r>
      <w:r w:rsidRPr="000F681F">
        <w:rPr>
          <w:rFonts w:cs="David"/>
          <w:sz w:val="24"/>
          <w:szCs w:val="24"/>
          <w:rtl/>
        </w:rPr>
        <w:t>ההצעות שיתקבלו במכרז יפתחו רק לאחר אישור וועדת חריגים הצפויה לפעול במשרד האוצר בשנת 2020</w:t>
      </w:r>
      <w:r>
        <w:rPr>
          <w:rFonts w:cs="David" w:hint="cs"/>
          <w:sz w:val="24"/>
          <w:szCs w:val="24"/>
          <w:rtl/>
        </w:rPr>
        <w:t>.</w:t>
      </w:r>
    </w:p>
    <w:p w14:paraId="7DA3A5FB" w14:textId="353C474A" w:rsidR="008A338F" w:rsidRPr="00F337BE" w:rsidRDefault="008A338F" w:rsidP="001D3A8B">
      <w:pPr>
        <w:widowControl w:val="0"/>
        <w:numPr>
          <w:ilvl w:val="1"/>
          <w:numId w:val="7"/>
        </w:numPr>
        <w:bidi/>
        <w:spacing w:after="240"/>
        <w:jc w:val="both"/>
        <w:textAlignment w:val="auto"/>
        <w:rPr>
          <w:rFonts w:cs="David"/>
          <w:sz w:val="24"/>
          <w:szCs w:val="24"/>
        </w:rPr>
      </w:pPr>
      <w:r w:rsidRPr="00F337BE">
        <w:rPr>
          <w:rFonts w:cs="David" w:hint="cs"/>
          <w:sz w:val="24"/>
          <w:szCs w:val="24"/>
          <w:rtl/>
        </w:rPr>
        <w:t>מסמכי המכרז על נספחיהם מפורסמים באתרי האינטרנט המפורטים להלן, וניתן לעיין ו/או להדפיס אותם ללא תשלום.</w:t>
      </w:r>
    </w:p>
    <w:p w14:paraId="0A237EBB" w14:textId="77777777" w:rsidR="008A338F" w:rsidRPr="00F337BE" w:rsidRDefault="008A338F" w:rsidP="00C14EA7">
      <w:pPr>
        <w:widowControl w:val="0"/>
        <w:numPr>
          <w:ilvl w:val="1"/>
          <w:numId w:val="7"/>
        </w:numPr>
        <w:bidi/>
        <w:spacing w:after="240"/>
        <w:jc w:val="both"/>
        <w:textAlignment w:val="auto"/>
        <w:rPr>
          <w:rFonts w:cs="David"/>
          <w:sz w:val="24"/>
          <w:szCs w:val="24"/>
        </w:rPr>
      </w:pPr>
      <w:r w:rsidRPr="00F337BE">
        <w:rPr>
          <w:rFonts w:cs="David" w:hint="cs"/>
          <w:sz w:val="24"/>
          <w:szCs w:val="24"/>
          <w:rtl/>
        </w:rPr>
        <w:t xml:space="preserve">הרשות שומרת לעצמה את הזכות לערוך שינויים ו/או תיקונים בפנייה זו ובמסמכי המכרז, בהתאם לצרכיה ועל פי שיקול דעתה הבלעדי. שינויים או תיקונים אלה ייערכו בכתב ויפורסמו באתר האינטרנט של מנהל הרכש הממשלתי באגף החשב הכללי שכתובתו </w:t>
      </w:r>
      <w:hyperlink r:id="rId8" w:history="1">
        <w:r w:rsidRPr="00F337BE">
          <w:rPr>
            <w:rStyle w:val="Hyperlink"/>
            <w:rFonts w:cs="David"/>
            <w:sz w:val="24"/>
            <w:szCs w:val="24"/>
          </w:rPr>
          <w:t>www.mr.gov.il</w:t>
        </w:r>
      </w:hyperlink>
      <w:r w:rsidRPr="00F337BE">
        <w:rPr>
          <w:rFonts w:cs="David"/>
          <w:sz w:val="24"/>
          <w:szCs w:val="24"/>
        </w:rPr>
        <w:t xml:space="preserve"> </w:t>
      </w:r>
      <w:r w:rsidR="008B1E46">
        <w:rPr>
          <w:rFonts w:cs="David" w:hint="cs"/>
          <w:sz w:val="24"/>
          <w:szCs w:val="24"/>
          <w:rtl/>
        </w:rPr>
        <w:t xml:space="preserve"> </w:t>
      </w:r>
      <w:r w:rsidRPr="00F337BE">
        <w:rPr>
          <w:rFonts w:cs="David" w:hint="cs"/>
          <w:sz w:val="24"/>
          <w:szCs w:val="24"/>
          <w:rtl/>
        </w:rPr>
        <w:t xml:space="preserve">וכן באתר האינטרנט של הרשות שכתובתו </w:t>
      </w:r>
      <w:hyperlink r:id="rId9" w:history="1">
        <w:r w:rsidRPr="00F337BE">
          <w:rPr>
            <w:rStyle w:val="Hyperlink"/>
            <w:rFonts w:cs="David"/>
            <w:sz w:val="24"/>
            <w:szCs w:val="24"/>
          </w:rPr>
          <w:t>http://mof.gov.il/hrights</w:t>
        </w:r>
      </w:hyperlink>
      <w:r w:rsidRPr="00F337BE">
        <w:rPr>
          <w:rFonts w:cs="David" w:hint="cs"/>
          <w:sz w:val="24"/>
          <w:szCs w:val="24"/>
          <w:rtl/>
        </w:rPr>
        <w:t>.</w:t>
      </w:r>
    </w:p>
    <w:p w14:paraId="0EC178D2" w14:textId="77777777" w:rsidR="008A338F" w:rsidRPr="00F337BE" w:rsidRDefault="008A338F" w:rsidP="00C14EA7">
      <w:pPr>
        <w:widowControl w:val="0"/>
        <w:numPr>
          <w:ilvl w:val="1"/>
          <w:numId w:val="7"/>
        </w:numPr>
        <w:bidi/>
        <w:spacing w:after="240"/>
        <w:jc w:val="both"/>
        <w:textAlignment w:val="auto"/>
        <w:rPr>
          <w:rFonts w:cs="David"/>
          <w:b/>
          <w:bCs/>
          <w:sz w:val="24"/>
          <w:szCs w:val="24"/>
          <w:u w:val="single"/>
        </w:rPr>
      </w:pPr>
      <w:r w:rsidRPr="00F337BE">
        <w:rPr>
          <w:rFonts w:cs="David" w:hint="eastAsia"/>
          <w:b/>
          <w:bCs/>
          <w:sz w:val="24"/>
          <w:szCs w:val="24"/>
          <w:u w:val="single"/>
          <w:rtl/>
        </w:rPr>
        <w:t>טבלת</w:t>
      </w:r>
      <w:r w:rsidRPr="00F337BE">
        <w:rPr>
          <w:rFonts w:cs="David"/>
          <w:b/>
          <w:bCs/>
          <w:sz w:val="24"/>
          <w:szCs w:val="24"/>
          <w:u w:val="single"/>
          <w:rtl/>
        </w:rPr>
        <w:t xml:space="preserve"> </w:t>
      </w:r>
      <w:r w:rsidRPr="00F337BE">
        <w:rPr>
          <w:rFonts w:cs="David" w:hint="eastAsia"/>
          <w:b/>
          <w:bCs/>
          <w:sz w:val="24"/>
          <w:szCs w:val="24"/>
          <w:u w:val="single"/>
          <w:rtl/>
        </w:rPr>
        <w:t>ריכוז</w:t>
      </w:r>
      <w:r w:rsidRPr="00F337BE">
        <w:rPr>
          <w:rFonts w:cs="David"/>
          <w:b/>
          <w:bCs/>
          <w:sz w:val="24"/>
          <w:szCs w:val="24"/>
          <w:u w:val="single"/>
          <w:rtl/>
        </w:rPr>
        <w:t xml:space="preserve"> </w:t>
      </w:r>
      <w:r w:rsidRPr="00F337BE">
        <w:rPr>
          <w:rFonts w:cs="David" w:hint="eastAsia"/>
          <w:b/>
          <w:bCs/>
          <w:sz w:val="24"/>
          <w:szCs w:val="24"/>
          <w:u w:val="single"/>
          <w:rtl/>
        </w:rPr>
        <w:t>מועדים</w:t>
      </w:r>
    </w:p>
    <w:tbl>
      <w:tblPr>
        <w:bidiVisual/>
        <w:tblW w:w="0" w:type="auto"/>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4"/>
        <w:gridCol w:w="2849"/>
      </w:tblGrid>
      <w:tr w:rsidR="008A338F" w:rsidRPr="00F337BE" w14:paraId="18CE2ECF" w14:textId="77777777" w:rsidTr="00173751">
        <w:trPr>
          <w:trHeight w:val="230"/>
        </w:trPr>
        <w:tc>
          <w:tcPr>
            <w:tcW w:w="4324" w:type="dxa"/>
            <w:shd w:val="clear" w:color="auto" w:fill="auto"/>
            <w:vAlign w:val="center"/>
          </w:tcPr>
          <w:p w14:paraId="2F44BC33" w14:textId="77777777" w:rsidR="008A338F" w:rsidRPr="00D56DF8" w:rsidRDefault="008A338F" w:rsidP="0016646E">
            <w:pPr>
              <w:bidi/>
              <w:jc w:val="both"/>
              <w:rPr>
                <w:rFonts w:cs="David"/>
                <w:b/>
                <w:bCs/>
                <w:sz w:val="24"/>
                <w:szCs w:val="24"/>
                <w:rtl/>
              </w:rPr>
            </w:pPr>
            <w:r w:rsidRPr="00D56DF8">
              <w:rPr>
                <w:rFonts w:cs="David" w:hint="cs"/>
                <w:b/>
                <w:bCs/>
                <w:sz w:val="24"/>
                <w:szCs w:val="24"/>
                <w:rtl/>
              </w:rPr>
              <w:t>האירוע</w:t>
            </w:r>
          </w:p>
        </w:tc>
        <w:tc>
          <w:tcPr>
            <w:tcW w:w="2849" w:type="dxa"/>
            <w:shd w:val="clear" w:color="auto" w:fill="auto"/>
            <w:vAlign w:val="center"/>
          </w:tcPr>
          <w:p w14:paraId="7AF4B4EF" w14:textId="77777777" w:rsidR="008A338F" w:rsidRPr="00D56DF8" w:rsidRDefault="008A338F" w:rsidP="0016646E">
            <w:pPr>
              <w:bidi/>
              <w:jc w:val="both"/>
              <w:rPr>
                <w:rFonts w:cs="David"/>
                <w:b/>
                <w:bCs/>
                <w:sz w:val="24"/>
                <w:szCs w:val="24"/>
                <w:rtl/>
              </w:rPr>
            </w:pPr>
            <w:r w:rsidRPr="00D56DF8">
              <w:rPr>
                <w:rFonts w:cs="David" w:hint="cs"/>
                <w:b/>
                <w:bCs/>
                <w:sz w:val="24"/>
                <w:szCs w:val="24"/>
                <w:rtl/>
              </w:rPr>
              <w:t>מועד</w:t>
            </w:r>
          </w:p>
        </w:tc>
      </w:tr>
      <w:tr w:rsidR="008A338F" w:rsidRPr="00F337BE" w14:paraId="62A8BBE8" w14:textId="77777777" w:rsidTr="00173751">
        <w:trPr>
          <w:trHeight w:val="214"/>
        </w:trPr>
        <w:tc>
          <w:tcPr>
            <w:tcW w:w="4324" w:type="dxa"/>
            <w:shd w:val="clear" w:color="auto" w:fill="auto"/>
          </w:tcPr>
          <w:p w14:paraId="38E689F3" w14:textId="77777777" w:rsidR="008A338F" w:rsidRPr="00D56DF8" w:rsidRDefault="008A338F" w:rsidP="0016646E">
            <w:pPr>
              <w:bidi/>
              <w:jc w:val="both"/>
              <w:rPr>
                <w:rFonts w:cs="David"/>
                <w:sz w:val="24"/>
                <w:szCs w:val="24"/>
                <w:rtl/>
              </w:rPr>
            </w:pPr>
            <w:r w:rsidRPr="00D56DF8">
              <w:rPr>
                <w:rFonts w:cs="David" w:hint="cs"/>
                <w:sz w:val="24"/>
                <w:szCs w:val="24"/>
                <w:rtl/>
              </w:rPr>
              <w:t>מועד פרסום המכרז</w:t>
            </w:r>
          </w:p>
        </w:tc>
        <w:tc>
          <w:tcPr>
            <w:tcW w:w="2849" w:type="dxa"/>
            <w:shd w:val="clear" w:color="auto" w:fill="auto"/>
          </w:tcPr>
          <w:p w14:paraId="7F470571" w14:textId="42DDA6B9" w:rsidR="008A338F" w:rsidRPr="00C50E28" w:rsidRDefault="00C50E28" w:rsidP="00C50E28">
            <w:pPr>
              <w:bidi/>
              <w:jc w:val="both"/>
              <w:rPr>
                <w:rFonts w:cs="David"/>
                <w:sz w:val="24"/>
                <w:szCs w:val="24"/>
                <w:rtl/>
              </w:rPr>
            </w:pPr>
            <w:r>
              <w:rPr>
                <w:rFonts w:cs="David" w:hint="cs"/>
                <w:sz w:val="24"/>
                <w:szCs w:val="24"/>
                <w:rtl/>
              </w:rPr>
              <w:t>30</w:t>
            </w:r>
            <w:r w:rsidR="00D56DF8" w:rsidRPr="00C50E28">
              <w:rPr>
                <w:rFonts w:cs="David"/>
                <w:sz w:val="24"/>
                <w:szCs w:val="24"/>
                <w:rtl/>
              </w:rPr>
              <w:t>.</w:t>
            </w:r>
            <w:r w:rsidR="00053D9D" w:rsidRPr="00C50E28">
              <w:rPr>
                <w:rFonts w:cs="David" w:hint="cs"/>
                <w:sz w:val="24"/>
                <w:szCs w:val="24"/>
                <w:rtl/>
              </w:rPr>
              <w:t>12</w:t>
            </w:r>
            <w:r w:rsidR="00D56DF8" w:rsidRPr="00C50E28">
              <w:rPr>
                <w:rFonts w:cs="David"/>
                <w:sz w:val="24"/>
                <w:szCs w:val="24"/>
                <w:rtl/>
              </w:rPr>
              <w:t>.2019</w:t>
            </w:r>
          </w:p>
        </w:tc>
      </w:tr>
      <w:tr w:rsidR="008A338F" w:rsidRPr="00F337BE" w14:paraId="4A3B0300" w14:textId="77777777" w:rsidTr="00173751">
        <w:trPr>
          <w:trHeight w:val="460"/>
        </w:trPr>
        <w:tc>
          <w:tcPr>
            <w:tcW w:w="4324" w:type="dxa"/>
            <w:shd w:val="clear" w:color="auto" w:fill="auto"/>
          </w:tcPr>
          <w:p w14:paraId="7E3D96DC" w14:textId="77777777" w:rsidR="008A338F" w:rsidRPr="00D56DF8" w:rsidRDefault="008A338F" w:rsidP="0016646E">
            <w:pPr>
              <w:bidi/>
              <w:jc w:val="both"/>
              <w:rPr>
                <w:rFonts w:cs="David"/>
                <w:sz w:val="24"/>
                <w:szCs w:val="24"/>
                <w:rtl/>
              </w:rPr>
            </w:pPr>
            <w:r w:rsidRPr="00D56DF8">
              <w:rPr>
                <w:rFonts w:cs="David" w:hint="cs"/>
                <w:sz w:val="24"/>
                <w:szCs w:val="24"/>
                <w:rtl/>
              </w:rPr>
              <w:t>מועד אחרון להגשת שאלות הבהרה מטעם המציעים</w:t>
            </w:r>
          </w:p>
        </w:tc>
        <w:tc>
          <w:tcPr>
            <w:tcW w:w="2849" w:type="dxa"/>
            <w:shd w:val="clear" w:color="auto" w:fill="auto"/>
          </w:tcPr>
          <w:p w14:paraId="1BD15F20" w14:textId="173285C5" w:rsidR="008A338F" w:rsidRPr="00C50E28" w:rsidRDefault="00AD7340" w:rsidP="00AD7340">
            <w:pPr>
              <w:bidi/>
              <w:jc w:val="both"/>
              <w:rPr>
                <w:rFonts w:cs="David"/>
                <w:sz w:val="24"/>
                <w:szCs w:val="24"/>
                <w:rtl/>
              </w:rPr>
            </w:pPr>
            <w:r>
              <w:rPr>
                <w:rFonts w:cs="David" w:hint="cs"/>
                <w:sz w:val="24"/>
                <w:szCs w:val="24"/>
                <w:rtl/>
              </w:rPr>
              <w:t>8</w:t>
            </w:r>
            <w:r w:rsidR="00D56DF8" w:rsidRPr="00C50E28">
              <w:rPr>
                <w:rFonts w:cs="David"/>
                <w:sz w:val="24"/>
                <w:szCs w:val="24"/>
                <w:rtl/>
              </w:rPr>
              <w:t>.1.20</w:t>
            </w:r>
            <w:r>
              <w:rPr>
                <w:rFonts w:cs="David" w:hint="cs"/>
                <w:sz w:val="24"/>
                <w:szCs w:val="24"/>
                <w:rtl/>
              </w:rPr>
              <w:t>20</w:t>
            </w:r>
          </w:p>
        </w:tc>
      </w:tr>
      <w:tr w:rsidR="008A338F" w:rsidRPr="00F337BE" w14:paraId="7DFA588A" w14:textId="77777777" w:rsidTr="00173751">
        <w:trPr>
          <w:trHeight w:val="230"/>
        </w:trPr>
        <w:tc>
          <w:tcPr>
            <w:tcW w:w="4324" w:type="dxa"/>
            <w:shd w:val="clear" w:color="auto" w:fill="auto"/>
          </w:tcPr>
          <w:p w14:paraId="54EEEF90" w14:textId="77777777" w:rsidR="008A338F" w:rsidRPr="00D56DF8" w:rsidRDefault="008A338F" w:rsidP="0016646E">
            <w:pPr>
              <w:bidi/>
              <w:jc w:val="both"/>
              <w:rPr>
                <w:rFonts w:cs="David"/>
                <w:sz w:val="24"/>
                <w:szCs w:val="24"/>
                <w:rtl/>
              </w:rPr>
            </w:pPr>
            <w:r w:rsidRPr="00D56DF8">
              <w:rPr>
                <w:rFonts w:cs="David" w:hint="cs"/>
                <w:sz w:val="24"/>
                <w:szCs w:val="24"/>
                <w:rtl/>
              </w:rPr>
              <w:t>מועד אחרון להגשת הצעות</w:t>
            </w:r>
          </w:p>
        </w:tc>
        <w:tc>
          <w:tcPr>
            <w:tcW w:w="2849" w:type="dxa"/>
            <w:shd w:val="clear" w:color="auto" w:fill="auto"/>
          </w:tcPr>
          <w:p w14:paraId="6D695BF9" w14:textId="089196F7" w:rsidR="008A338F" w:rsidRPr="00C50E28" w:rsidRDefault="00053D9D" w:rsidP="00053D9D">
            <w:pPr>
              <w:bidi/>
              <w:jc w:val="both"/>
              <w:rPr>
                <w:rFonts w:cs="David"/>
                <w:sz w:val="24"/>
                <w:szCs w:val="24"/>
                <w:rtl/>
              </w:rPr>
            </w:pPr>
            <w:r w:rsidRPr="00C50E28">
              <w:rPr>
                <w:rFonts w:cs="David" w:hint="cs"/>
                <w:sz w:val="24"/>
                <w:szCs w:val="24"/>
                <w:rtl/>
              </w:rPr>
              <w:t>22</w:t>
            </w:r>
            <w:r w:rsidR="00D56DF8" w:rsidRPr="00C50E28">
              <w:rPr>
                <w:rFonts w:cs="David"/>
                <w:sz w:val="24"/>
                <w:szCs w:val="24"/>
                <w:rtl/>
              </w:rPr>
              <w:t>.</w:t>
            </w:r>
            <w:r w:rsidRPr="00C50E28">
              <w:rPr>
                <w:rFonts w:cs="David" w:hint="cs"/>
                <w:sz w:val="24"/>
                <w:szCs w:val="24"/>
                <w:rtl/>
              </w:rPr>
              <w:t>01</w:t>
            </w:r>
            <w:r w:rsidR="00D56DF8" w:rsidRPr="00C50E28">
              <w:rPr>
                <w:rFonts w:cs="David"/>
                <w:sz w:val="24"/>
                <w:szCs w:val="24"/>
                <w:rtl/>
              </w:rPr>
              <w:t>.20</w:t>
            </w:r>
            <w:r w:rsidRPr="00C50E28">
              <w:rPr>
                <w:rFonts w:cs="David" w:hint="cs"/>
                <w:sz w:val="24"/>
                <w:szCs w:val="24"/>
                <w:rtl/>
              </w:rPr>
              <w:t>20</w:t>
            </w:r>
            <w:r w:rsidR="00BA0EB3" w:rsidRPr="00C50E28">
              <w:rPr>
                <w:rFonts w:cs="David" w:hint="cs"/>
                <w:sz w:val="24"/>
                <w:szCs w:val="24"/>
                <w:rtl/>
              </w:rPr>
              <w:t xml:space="preserve"> בשעה 12:00</w:t>
            </w:r>
          </w:p>
        </w:tc>
      </w:tr>
    </w:tbl>
    <w:p w14:paraId="506FE482" w14:textId="77777777" w:rsidR="008B1E46" w:rsidRDefault="008B1E46" w:rsidP="00F337BE">
      <w:pPr>
        <w:bidi/>
        <w:spacing w:after="240"/>
        <w:ind w:left="1440"/>
        <w:jc w:val="both"/>
        <w:rPr>
          <w:rFonts w:cs="David"/>
          <w:sz w:val="24"/>
          <w:szCs w:val="24"/>
          <w:rtl/>
        </w:rPr>
      </w:pPr>
    </w:p>
    <w:p w14:paraId="6F9E1CA0" w14:textId="77777777" w:rsidR="008A338F" w:rsidRDefault="008A338F" w:rsidP="00B34603">
      <w:pPr>
        <w:bidi/>
        <w:spacing w:after="240"/>
        <w:ind w:left="1440"/>
        <w:jc w:val="both"/>
        <w:rPr>
          <w:rFonts w:ascii="David" w:hAnsi="David" w:cs="David"/>
          <w:sz w:val="24"/>
          <w:szCs w:val="24"/>
          <w:rtl/>
        </w:rPr>
      </w:pPr>
      <w:r w:rsidRPr="00F337BE">
        <w:rPr>
          <w:rFonts w:cs="David" w:hint="cs"/>
          <w:sz w:val="24"/>
          <w:szCs w:val="24"/>
          <w:rtl/>
        </w:rPr>
        <w:t xml:space="preserve">במקרה של </w:t>
      </w:r>
      <w:r w:rsidR="00B34603">
        <w:rPr>
          <w:rFonts w:cs="David" w:hint="cs"/>
          <w:sz w:val="24"/>
          <w:szCs w:val="24"/>
          <w:rtl/>
        </w:rPr>
        <w:t>סתירה</w:t>
      </w:r>
      <w:r w:rsidRPr="00F337BE">
        <w:rPr>
          <w:rFonts w:cs="David" w:hint="cs"/>
          <w:sz w:val="24"/>
          <w:szCs w:val="24"/>
          <w:rtl/>
        </w:rPr>
        <w:t xml:space="preserve"> בין תאריכים אלה לבין תאריכים אחרים המופיעים בגוף המכרז, קובעים התאריכים בטבלה זו.</w:t>
      </w:r>
    </w:p>
    <w:p w14:paraId="1FBD1851" w14:textId="131E6D45" w:rsidR="00B34603" w:rsidRDefault="00B34603" w:rsidP="000D26C0">
      <w:pPr>
        <w:widowControl w:val="0"/>
        <w:bidi/>
        <w:spacing w:after="240"/>
        <w:ind w:left="1080" w:firstLine="360"/>
        <w:jc w:val="both"/>
        <w:textAlignment w:val="auto"/>
        <w:rPr>
          <w:rFonts w:cs="David"/>
          <w:sz w:val="24"/>
          <w:szCs w:val="24"/>
          <w:rtl/>
        </w:rPr>
      </w:pPr>
      <w:r w:rsidRPr="00C44178">
        <w:rPr>
          <w:rFonts w:cs="David" w:hint="cs"/>
          <w:sz w:val="24"/>
          <w:szCs w:val="24"/>
          <w:rtl/>
        </w:rPr>
        <w:t>המזמין שומר על זכותו לדחות או לשנות כל מועד שנקבע במכרז זה.</w:t>
      </w:r>
    </w:p>
    <w:p w14:paraId="1152AC89" w14:textId="77777777" w:rsidR="00DB020F" w:rsidRPr="000D26C0" w:rsidRDefault="00DB020F" w:rsidP="00DB020F">
      <w:pPr>
        <w:widowControl w:val="0"/>
        <w:bidi/>
        <w:spacing w:after="240"/>
        <w:ind w:left="1080" w:firstLine="360"/>
        <w:jc w:val="both"/>
        <w:textAlignment w:val="auto"/>
        <w:rPr>
          <w:rFonts w:cs="David"/>
          <w:sz w:val="24"/>
          <w:szCs w:val="24"/>
        </w:rPr>
      </w:pPr>
      <w:bookmarkStart w:id="3" w:name="_GoBack"/>
      <w:bookmarkEnd w:id="3"/>
    </w:p>
    <w:p w14:paraId="345AAE5F" w14:textId="77777777" w:rsidR="000E70BB" w:rsidRPr="00F337BE" w:rsidRDefault="000E70BB" w:rsidP="00BE5083">
      <w:pPr>
        <w:pStyle w:val="af"/>
        <w:numPr>
          <w:ilvl w:val="0"/>
          <w:numId w:val="10"/>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lastRenderedPageBreak/>
        <w:t>הגדרות</w:t>
      </w:r>
    </w:p>
    <w:p w14:paraId="15E04F47" w14:textId="77777777" w:rsidR="00B505DB" w:rsidRPr="00F337BE" w:rsidRDefault="00B505DB" w:rsidP="0090360D">
      <w:pPr>
        <w:widowControl w:val="0"/>
        <w:bidi/>
        <w:spacing w:after="240"/>
        <w:ind w:left="60"/>
        <w:jc w:val="both"/>
        <w:rPr>
          <w:rFonts w:ascii="David" w:hAnsi="David" w:cs="David"/>
          <w:sz w:val="24"/>
          <w:szCs w:val="24"/>
          <w:rtl/>
        </w:rPr>
      </w:pPr>
      <w:r w:rsidRPr="00F337BE">
        <w:rPr>
          <w:rFonts w:ascii="David" w:hAnsi="David" w:cs="David" w:hint="eastAsia"/>
          <w:sz w:val="24"/>
          <w:szCs w:val="24"/>
          <w:rtl/>
        </w:rPr>
        <w:t>אלו</w:t>
      </w:r>
      <w:r w:rsidRPr="00F337BE">
        <w:rPr>
          <w:rFonts w:ascii="David" w:hAnsi="David" w:cs="David"/>
          <w:sz w:val="24"/>
          <w:szCs w:val="24"/>
          <w:rtl/>
        </w:rPr>
        <w:t xml:space="preserve"> </w:t>
      </w:r>
      <w:r w:rsidRPr="00F337BE">
        <w:rPr>
          <w:rFonts w:ascii="David" w:hAnsi="David" w:cs="David" w:hint="eastAsia"/>
          <w:sz w:val="24"/>
          <w:szCs w:val="24"/>
          <w:rtl/>
        </w:rPr>
        <w:t>ההגדרות</w:t>
      </w:r>
      <w:r w:rsidRPr="00F337BE">
        <w:rPr>
          <w:rFonts w:ascii="David" w:hAnsi="David" w:cs="David"/>
          <w:sz w:val="24"/>
          <w:szCs w:val="24"/>
          <w:rtl/>
        </w:rPr>
        <w:t xml:space="preserve"> </w:t>
      </w:r>
      <w:r w:rsidRPr="00F337BE">
        <w:rPr>
          <w:rFonts w:ascii="David" w:hAnsi="David" w:cs="David" w:hint="eastAsia"/>
          <w:sz w:val="24"/>
          <w:szCs w:val="24"/>
          <w:rtl/>
        </w:rPr>
        <w:t>והמשמעות</w:t>
      </w:r>
      <w:r w:rsidRPr="00F337BE">
        <w:rPr>
          <w:rFonts w:ascii="David" w:hAnsi="David" w:cs="David"/>
          <w:sz w:val="24"/>
          <w:szCs w:val="24"/>
          <w:rtl/>
        </w:rPr>
        <w:t xml:space="preserve"> </w:t>
      </w:r>
      <w:r w:rsidRPr="00F337BE">
        <w:rPr>
          <w:rFonts w:ascii="David" w:hAnsi="David" w:cs="David" w:hint="eastAsia"/>
          <w:sz w:val="24"/>
          <w:szCs w:val="24"/>
          <w:rtl/>
        </w:rPr>
        <w:t>בצדן</w:t>
      </w:r>
      <w:r w:rsidRPr="00F337BE">
        <w:rPr>
          <w:rFonts w:ascii="David" w:hAnsi="David" w:cs="David"/>
          <w:sz w:val="24"/>
          <w:szCs w:val="24"/>
          <w:rtl/>
        </w:rPr>
        <w:t xml:space="preserve"> </w:t>
      </w:r>
      <w:r w:rsidRPr="00F337BE">
        <w:rPr>
          <w:rFonts w:ascii="David" w:hAnsi="David" w:cs="David" w:hint="eastAsia"/>
          <w:sz w:val="24"/>
          <w:szCs w:val="24"/>
          <w:rtl/>
        </w:rPr>
        <w:t>המחייבות</w:t>
      </w:r>
      <w:r w:rsidRPr="00F337BE">
        <w:rPr>
          <w:rFonts w:ascii="David" w:hAnsi="David" w:cs="David"/>
          <w:sz w:val="24"/>
          <w:szCs w:val="24"/>
          <w:rtl/>
        </w:rPr>
        <w:t xml:space="preserve"> </w:t>
      </w:r>
      <w:r w:rsidRPr="00F337BE">
        <w:rPr>
          <w:rFonts w:ascii="David" w:hAnsi="David" w:cs="David" w:hint="eastAsia"/>
          <w:sz w:val="24"/>
          <w:szCs w:val="24"/>
          <w:rtl/>
        </w:rPr>
        <w:t>בתנאי</w:t>
      </w:r>
      <w:r w:rsidRPr="00F337BE">
        <w:rPr>
          <w:rFonts w:ascii="David" w:hAnsi="David" w:cs="David"/>
          <w:sz w:val="24"/>
          <w:szCs w:val="24"/>
          <w:rtl/>
        </w:rPr>
        <w:t xml:space="preserve"> </w:t>
      </w:r>
      <w:r w:rsidRPr="00F337BE">
        <w:rPr>
          <w:rFonts w:ascii="David" w:hAnsi="David" w:cs="David" w:hint="eastAsia"/>
          <w:sz w:val="24"/>
          <w:szCs w:val="24"/>
          <w:rtl/>
        </w:rPr>
        <w:t>המכרז</w:t>
      </w:r>
      <w:r w:rsidR="00975552" w:rsidRPr="00F337BE">
        <w:rPr>
          <w:rFonts w:ascii="David" w:hAnsi="David" w:cs="David" w:hint="cs"/>
          <w:sz w:val="24"/>
          <w:szCs w:val="24"/>
          <w:rtl/>
        </w:rPr>
        <w:t xml:space="preserve"> </w:t>
      </w:r>
      <w:r w:rsidRPr="00F337BE">
        <w:rPr>
          <w:rFonts w:ascii="David" w:hAnsi="David" w:cs="David" w:hint="eastAsia"/>
          <w:sz w:val="24"/>
          <w:szCs w:val="24"/>
          <w:rtl/>
        </w:rPr>
        <w:t>וההסכם</w:t>
      </w:r>
      <w:r w:rsidRPr="00F337BE">
        <w:rPr>
          <w:rFonts w:ascii="David" w:hAnsi="David" w:cs="David"/>
          <w:sz w:val="24"/>
          <w:szCs w:val="24"/>
          <w:rtl/>
        </w:rPr>
        <w:t xml:space="preserve">, </w:t>
      </w:r>
      <w:r w:rsidRPr="00F337BE">
        <w:rPr>
          <w:rFonts w:ascii="David" w:hAnsi="David" w:cs="David" w:hint="eastAsia"/>
          <w:sz w:val="24"/>
          <w:szCs w:val="24"/>
          <w:rtl/>
        </w:rPr>
        <w:t>כדלהלן</w:t>
      </w:r>
      <w:r w:rsidRPr="00F337BE">
        <w:rPr>
          <w:rFonts w:ascii="David" w:hAnsi="David" w:cs="David"/>
          <w:sz w:val="24"/>
          <w:szCs w:val="24"/>
          <w:rtl/>
        </w:rPr>
        <w:t>:</w:t>
      </w:r>
    </w:p>
    <w:p w14:paraId="594E0552" w14:textId="77777777" w:rsidR="009037EA" w:rsidRPr="009037EA" w:rsidRDefault="002208C3" w:rsidP="009037EA">
      <w:pPr>
        <w:pStyle w:val="af"/>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hint="eastAsia"/>
          <w:b/>
          <w:bCs/>
          <w:sz w:val="24"/>
          <w:szCs w:val="24"/>
          <w:rtl/>
        </w:rPr>
        <w:t>שירותי</w:t>
      </w:r>
      <w:r w:rsidRPr="00F337BE">
        <w:rPr>
          <w:rFonts w:ascii="David" w:hAnsi="David" w:cs="David"/>
          <w:b/>
          <w:bCs/>
          <w:sz w:val="24"/>
          <w:szCs w:val="24"/>
          <w:rtl/>
        </w:rPr>
        <w:t xml:space="preserve"> </w:t>
      </w:r>
      <w:r w:rsidR="00B34603">
        <w:rPr>
          <w:rFonts w:ascii="David" w:hAnsi="David" w:cs="David" w:hint="cs"/>
          <w:b/>
          <w:bCs/>
          <w:sz w:val="24"/>
          <w:szCs w:val="24"/>
          <w:rtl/>
        </w:rPr>
        <w:t>יעוץ</w:t>
      </w:r>
      <w:r w:rsidRPr="00F337BE">
        <w:rPr>
          <w:rFonts w:ascii="David" w:hAnsi="David" w:cs="David"/>
          <w:sz w:val="24"/>
          <w:szCs w:val="24"/>
          <w:rtl/>
        </w:rPr>
        <w:t xml:space="preserve">" – </w:t>
      </w:r>
      <w:r w:rsidR="009037EA" w:rsidRPr="009037EA">
        <w:rPr>
          <w:rFonts w:ascii="David" w:hAnsi="David" w:cs="David"/>
          <w:sz w:val="24"/>
          <w:szCs w:val="24"/>
          <w:rtl/>
        </w:rPr>
        <w:t xml:space="preserve">  שירותי יעוץ רפואי לרשות המוסמכת בעניין קשר סיבתי ובכלל זה:</w:t>
      </w:r>
    </w:p>
    <w:p w14:paraId="212F1347" w14:textId="77777777" w:rsidR="00594E30" w:rsidRDefault="009037EA" w:rsidP="009037EA">
      <w:pPr>
        <w:pStyle w:val="af"/>
        <w:widowControl w:val="0"/>
        <w:bidi/>
        <w:spacing w:after="240"/>
        <w:ind w:left="2160"/>
        <w:jc w:val="both"/>
        <w:rPr>
          <w:rFonts w:ascii="David" w:hAnsi="David" w:cs="David"/>
          <w:sz w:val="24"/>
          <w:szCs w:val="24"/>
          <w:rtl/>
        </w:rPr>
      </w:pPr>
      <w:r w:rsidRPr="009037EA">
        <w:rPr>
          <w:rFonts w:ascii="David" w:hAnsi="David" w:cs="David"/>
          <w:sz w:val="24"/>
          <w:szCs w:val="24"/>
          <w:rtl/>
        </w:rPr>
        <w:t>בדיקת מסמכים רפואיים של התובעים, בנוכחות התובע או בהיעדרו, על פי דרישת המזמין ו/או הרופא הראשי ו/או הוועדות הרפואיות</w:t>
      </w:r>
      <w:r>
        <w:rPr>
          <w:rFonts w:ascii="David" w:hAnsi="David" w:cs="David" w:hint="cs"/>
          <w:sz w:val="24"/>
          <w:szCs w:val="24"/>
          <w:rtl/>
        </w:rPr>
        <w:t xml:space="preserve">; </w:t>
      </w:r>
      <w:r w:rsidRPr="009037EA">
        <w:rPr>
          <w:rFonts w:ascii="David" w:hAnsi="David" w:cs="David"/>
          <w:sz w:val="24"/>
          <w:szCs w:val="24"/>
          <w:rtl/>
        </w:rPr>
        <w:t>מתן חוות דעת רפואיות בנושא הקשר הסיבתי בין המחלה לגביה מבוקשת הכרה לבין אירועי השואה, בין על ידי ביצוע בדיקה קלינית ובין בהסתמך על מסמכים רפואיים, על פי דרישת המזמין ו/או הרופא הראשי ו/או הוועדות הרפואיות</w:t>
      </w:r>
      <w:r w:rsidR="008C68C0">
        <w:rPr>
          <w:rFonts w:ascii="David" w:hAnsi="David" w:cs="David" w:hint="cs"/>
          <w:sz w:val="24"/>
          <w:szCs w:val="24"/>
          <w:rtl/>
        </w:rPr>
        <w:t>.</w:t>
      </w:r>
    </w:p>
    <w:p w14:paraId="65EBA990" w14:textId="1F5E43C9" w:rsidR="00EA3ABB" w:rsidRPr="00F337BE" w:rsidRDefault="00B102B5" w:rsidP="00A70F8B">
      <w:pPr>
        <w:pStyle w:val="af"/>
        <w:widowControl w:val="0"/>
        <w:bidi/>
        <w:spacing w:after="240"/>
        <w:ind w:left="612"/>
        <w:jc w:val="both"/>
        <w:rPr>
          <w:rFonts w:ascii="David" w:hAnsi="David" w:cs="David"/>
          <w:sz w:val="24"/>
          <w:szCs w:val="24"/>
          <w:rtl/>
        </w:rPr>
      </w:pPr>
      <w:r w:rsidRPr="00F337BE">
        <w:rPr>
          <w:rFonts w:ascii="David" w:hAnsi="David" w:cs="David"/>
          <w:sz w:val="24"/>
          <w:szCs w:val="24"/>
          <w:rtl/>
        </w:rPr>
        <w:t>"</w:t>
      </w:r>
      <w:r w:rsidRPr="00F337BE">
        <w:rPr>
          <w:rFonts w:ascii="David" w:hAnsi="David" w:cs="David" w:hint="eastAsia"/>
          <w:b/>
          <w:bCs/>
          <w:sz w:val="24"/>
          <w:szCs w:val="24"/>
          <w:rtl/>
        </w:rPr>
        <w:t>שירותי</w:t>
      </w:r>
      <w:r w:rsidR="00B34603">
        <w:rPr>
          <w:rFonts w:ascii="David" w:hAnsi="David" w:cs="David" w:hint="cs"/>
          <w:b/>
          <w:bCs/>
          <w:sz w:val="24"/>
          <w:szCs w:val="24"/>
          <w:rtl/>
        </w:rPr>
        <w:t xml:space="preserve"> חוות דעת משפטית</w:t>
      </w:r>
      <w:r w:rsidRPr="00F337BE">
        <w:rPr>
          <w:rFonts w:ascii="David" w:hAnsi="David" w:cs="David"/>
          <w:sz w:val="24"/>
          <w:szCs w:val="24"/>
          <w:rtl/>
        </w:rPr>
        <w:t xml:space="preserve">" </w:t>
      </w:r>
      <w:r w:rsidR="00B34603">
        <w:rPr>
          <w:rFonts w:ascii="David" w:hAnsi="David" w:cs="David"/>
          <w:sz w:val="24"/>
          <w:szCs w:val="24"/>
          <w:rtl/>
        </w:rPr>
        <w:t>–</w:t>
      </w:r>
      <w:r w:rsidRPr="00F337BE">
        <w:rPr>
          <w:rFonts w:ascii="David" w:hAnsi="David" w:cs="David"/>
          <w:sz w:val="24"/>
          <w:szCs w:val="24"/>
          <w:rtl/>
        </w:rPr>
        <w:t xml:space="preserve"> </w:t>
      </w:r>
      <w:r w:rsidR="00A70F8B" w:rsidRPr="00A70F8B">
        <w:rPr>
          <w:rFonts w:ascii="David" w:hAnsi="David" w:cs="David" w:hint="cs"/>
          <w:sz w:val="24"/>
          <w:szCs w:val="24"/>
          <w:rtl/>
        </w:rPr>
        <w:t>חוות דעת בתחום מדעי הרפואה הנערכת כתעודה לשם הגשתה כראיה לבית המשפט</w:t>
      </w:r>
      <w:r w:rsidR="00A70F8B">
        <w:rPr>
          <w:rFonts w:ascii="David" w:hAnsi="David" w:cs="David" w:hint="cs"/>
          <w:sz w:val="24"/>
          <w:szCs w:val="24"/>
          <w:rtl/>
        </w:rPr>
        <w:t>, וב</w:t>
      </w:r>
      <w:r w:rsidR="00EA3ABB">
        <w:rPr>
          <w:rFonts w:ascii="David" w:hAnsi="David" w:cs="David" w:hint="cs"/>
          <w:sz w:val="24"/>
          <w:szCs w:val="24"/>
          <w:rtl/>
        </w:rPr>
        <w:t>התאם ל</w:t>
      </w:r>
      <w:r w:rsidR="00A70F8B">
        <w:rPr>
          <w:rFonts w:ascii="David" w:hAnsi="David" w:cs="David" w:hint="cs"/>
          <w:sz w:val="24"/>
          <w:szCs w:val="24"/>
          <w:rtl/>
        </w:rPr>
        <w:t xml:space="preserve">סעיף 2.8 להוראת תכ"מ 13.9.0.7 </w:t>
      </w:r>
      <w:r w:rsidR="00A70F8B" w:rsidRPr="00A70F8B">
        <w:rPr>
          <w:rFonts w:ascii="David" w:hAnsi="David" w:cs="David"/>
          <w:sz w:val="24"/>
          <w:szCs w:val="24"/>
          <w:rtl/>
        </w:rPr>
        <w:t>השתתפות רופאים בוועדות רפואיות ומתן חוות דעת רפואיות</w:t>
      </w:r>
      <w:r w:rsidR="00A70F8B">
        <w:rPr>
          <w:rFonts w:ascii="David" w:hAnsi="David" w:cs="David" w:hint="cs"/>
          <w:sz w:val="24"/>
          <w:szCs w:val="24"/>
          <w:rtl/>
        </w:rPr>
        <w:t>.</w:t>
      </w:r>
      <w:r w:rsidR="00A70F8B" w:rsidRPr="00A70F8B">
        <w:rPr>
          <w:rFonts w:ascii="David" w:hAnsi="David" w:cs="David" w:hint="cs"/>
          <w:sz w:val="24"/>
          <w:szCs w:val="24"/>
          <w:rtl/>
        </w:rPr>
        <w:t xml:space="preserve"> </w:t>
      </w:r>
    </w:p>
    <w:p w14:paraId="2FAEE30F" w14:textId="77777777" w:rsidR="00B505DB" w:rsidRPr="00F337BE" w:rsidRDefault="00B505DB" w:rsidP="00F337BE">
      <w:pPr>
        <w:pStyle w:val="af"/>
        <w:widowControl w:val="0"/>
        <w:bidi/>
        <w:spacing w:after="240"/>
        <w:ind w:left="612"/>
        <w:jc w:val="both"/>
        <w:rPr>
          <w:rFonts w:ascii="David" w:hAnsi="David" w:cs="David"/>
          <w:sz w:val="24"/>
          <w:szCs w:val="24"/>
          <w:rtl/>
        </w:rPr>
      </w:pPr>
      <w:r w:rsidRPr="00F337BE">
        <w:rPr>
          <w:rFonts w:ascii="David" w:hAnsi="David" w:cs="David"/>
          <w:sz w:val="24"/>
          <w:szCs w:val="24"/>
          <w:rtl/>
        </w:rPr>
        <w:t>"</w:t>
      </w:r>
      <w:r w:rsidRPr="00F337BE">
        <w:rPr>
          <w:rFonts w:ascii="David" w:hAnsi="David" w:cs="David"/>
          <w:b/>
          <w:bCs/>
          <w:sz w:val="24"/>
          <w:szCs w:val="24"/>
          <w:rtl/>
        </w:rPr>
        <w:t>הרשות</w:t>
      </w:r>
      <w:r w:rsidRPr="00F337BE">
        <w:rPr>
          <w:rFonts w:ascii="David" w:hAnsi="David" w:cs="David"/>
          <w:sz w:val="24"/>
          <w:szCs w:val="24"/>
          <w:rtl/>
        </w:rPr>
        <w:t>" או "</w:t>
      </w:r>
      <w:r w:rsidRPr="00F337BE">
        <w:rPr>
          <w:rFonts w:ascii="David" w:hAnsi="David" w:cs="David"/>
          <w:b/>
          <w:bCs/>
          <w:sz w:val="24"/>
          <w:szCs w:val="24"/>
          <w:rtl/>
        </w:rPr>
        <w:t>המזמין</w:t>
      </w:r>
      <w:r w:rsidRPr="00F337BE">
        <w:rPr>
          <w:rFonts w:ascii="David" w:hAnsi="David" w:cs="David"/>
          <w:sz w:val="24"/>
          <w:szCs w:val="24"/>
          <w:rtl/>
        </w:rPr>
        <w:t>" - הרשות לזכויות ניצולי השואה במשרד האוצר.</w:t>
      </w:r>
    </w:p>
    <w:p w14:paraId="63498ECA" w14:textId="77777777" w:rsidR="00B505DB" w:rsidRPr="00F337BE" w:rsidRDefault="00B505DB" w:rsidP="00F337BE">
      <w:pPr>
        <w:pStyle w:val="af"/>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hint="eastAsia"/>
          <w:b/>
          <w:bCs/>
          <w:sz w:val="24"/>
          <w:szCs w:val="24"/>
          <w:rtl/>
        </w:rPr>
        <w:t>המכרז</w:t>
      </w:r>
      <w:r w:rsidRPr="00F337BE">
        <w:rPr>
          <w:rFonts w:ascii="David" w:hAnsi="David" w:cs="David"/>
          <w:sz w:val="24"/>
          <w:szCs w:val="24"/>
          <w:rtl/>
        </w:rPr>
        <w:t xml:space="preserve">" </w:t>
      </w:r>
      <w:r w:rsidRPr="00F337BE">
        <w:rPr>
          <w:rFonts w:ascii="David" w:hAnsi="David" w:cs="David" w:hint="eastAsia"/>
          <w:sz w:val="24"/>
          <w:szCs w:val="24"/>
          <w:rtl/>
        </w:rPr>
        <w:t>–</w:t>
      </w:r>
      <w:r w:rsidRPr="00F337BE">
        <w:rPr>
          <w:rFonts w:ascii="David" w:hAnsi="David" w:cs="David"/>
          <w:sz w:val="24"/>
          <w:szCs w:val="24"/>
          <w:rtl/>
        </w:rPr>
        <w:t xml:space="preserve"> </w:t>
      </w:r>
      <w:r w:rsidRPr="00F337BE">
        <w:rPr>
          <w:rFonts w:ascii="David" w:hAnsi="David" w:cs="David" w:hint="eastAsia"/>
          <w:sz w:val="24"/>
          <w:szCs w:val="24"/>
          <w:rtl/>
        </w:rPr>
        <w:t>בקשה</w:t>
      </w:r>
      <w:r w:rsidRPr="00F337BE">
        <w:rPr>
          <w:rFonts w:ascii="David" w:hAnsi="David" w:cs="David"/>
          <w:sz w:val="24"/>
          <w:szCs w:val="24"/>
          <w:rtl/>
        </w:rPr>
        <w:t xml:space="preserve"> </w:t>
      </w:r>
      <w:r w:rsidRPr="00F337BE">
        <w:rPr>
          <w:rFonts w:ascii="David" w:hAnsi="David" w:cs="David" w:hint="eastAsia"/>
          <w:sz w:val="24"/>
          <w:szCs w:val="24"/>
          <w:rtl/>
        </w:rPr>
        <w:t>זו</w:t>
      </w:r>
      <w:r w:rsidRPr="00F337BE">
        <w:rPr>
          <w:rFonts w:ascii="David" w:hAnsi="David" w:cs="David"/>
          <w:sz w:val="24"/>
          <w:szCs w:val="24"/>
          <w:rtl/>
        </w:rPr>
        <w:t xml:space="preserve"> </w:t>
      </w:r>
      <w:r w:rsidRPr="00F337BE">
        <w:rPr>
          <w:rFonts w:ascii="David" w:hAnsi="David" w:cs="David" w:hint="eastAsia"/>
          <w:sz w:val="24"/>
          <w:szCs w:val="24"/>
          <w:rtl/>
        </w:rPr>
        <w:t>לקבלת</w:t>
      </w:r>
      <w:r w:rsidRPr="00F337BE">
        <w:rPr>
          <w:rFonts w:ascii="David" w:hAnsi="David" w:cs="David"/>
          <w:sz w:val="24"/>
          <w:szCs w:val="24"/>
          <w:rtl/>
        </w:rPr>
        <w:t xml:space="preserve"> </w:t>
      </w:r>
      <w:r w:rsidRPr="00F337BE">
        <w:rPr>
          <w:rFonts w:ascii="David" w:hAnsi="David" w:cs="David" w:hint="eastAsia"/>
          <w:sz w:val="24"/>
          <w:szCs w:val="24"/>
          <w:rtl/>
        </w:rPr>
        <w:t>הצעות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כל</w:t>
      </w:r>
      <w:r w:rsidRPr="00F337BE">
        <w:rPr>
          <w:rFonts w:ascii="David" w:hAnsi="David" w:cs="David"/>
          <w:sz w:val="24"/>
          <w:szCs w:val="24"/>
          <w:rtl/>
        </w:rPr>
        <w:t xml:space="preserve"> </w:t>
      </w:r>
      <w:r w:rsidRPr="00F337BE">
        <w:rPr>
          <w:rFonts w:ascii="David" w:hAnsi="David" w:cs="David" w:hint="eastAsia"/>
          <w:sz w:val="24"/>
          <w:szCs w:val="24"/>
          <w:rtl/>
        </w:rPr>
        <w:t>נספחיה</w:t>
      </w:r>
      <w:r w:rsidRPr="00F337BE">
        <w:rPr>
          <w:rFonts w:ascii="David" w:hAnsi="David" w:cs="David"/>
          <w:sz w:val="24"/>
          <w:szCs w:val="24"/>
          <w:rtl/>
        </w:rPr>
        <w:t xml:space="preserve"> </w:t>
      </w:r>
      <w:r w:rsidRPr="00F337BE">
        <w:rPr>
          <w:rFonts w:ascii="David" w:hAnsi="David" w:cs="David" w:hint="eastAsia"/>
          <w:sz w:val="24"/>
          <w:szCs w:val="24"/>
          <w:rtl/>
        </w:rPr>
        <w:t>והבהרותיה</w:t>
      </w:r>
      <w:r w:rsidRPr="00F337BE">
        <w:rPr>
          <w:rFonts w:ascii="David" w:hAnsi="David" w:cs="David"/>
          <w:sz w:val="24"/>
          <w:szCs w:val="24"/>
          <w:rtl/>
        </w:rPr>
        <w:t>.</w:t>
      </w:r>
    </w:p>
    <w:p w14:paraId="17F7BB25" w14:textId="77777777" w:rsidR="00B505DB" w:rsidRPr="00F337BE" w:rsidRDefault="00B505DB" w:rsidP="00F337BE">
      <w:pPr>
        <w:pStyle w:val="af"/>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hint="eastAsia"/>
          <w:b/>
          <w:bCs/>
          <w:sz w:val="24"/>
          <w:szCs w:val="24"/>
          <w:rtl/>
        </w:rPr>
        <w:t>הספק</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b/>
          <w:bCs/>
          <w:sz w:val="24"/>
          <w:szCs w:val="24"/>
          <w:rtl/>
        </w:rPr>
        <w:t>הזוכה</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b/>
          <w:bCs/>
          <w:sz w:val="24"/>
          <w:szCs w:val="24"/>
          <w:rtl/>
        </w:rPr>
        <w:t>נותן</w:t>
      </w:r>
      <w:r w:rsidRPr="00F337BE">
        <w:rPr>
          <w:rFonts w:ascii="David" w:hAnsi="David" w:cs="David"/>
          <w:b/>
          <w:bCs/>
          <w:sz w:val="24"/>
          <w:szCs w:val="24"/>
          <w:rtl/>
        </w:rPr>
        <w:t xml:space="preserve"> </w:t>
      </w:r>
      <w:r w:rsidRPr="00F337BE">
        <w:rPr>
          <w:rFonts w:ascii="David" w:hAnsi="David" w:cs="David" w:hint="eastAsia"/>
          <w:b/>
          <w:bCs/>
          <w:sz w:val="24"/>
          <w:szCs w:val="24"/>
          <w:rtl/>
        </w:rPr>
        <w:t>השירות</w:t>
      </w:r>
      <w:r w:rsidRPr="00F337BE">
        <w:rPr>
          <w:rFonts w:ascii="David" w:hAnsi="David" w:cs="David"/>
          <w:sz w:val="24"/>
          <w:szCs w:val="24"/>
          <w:rtl/>
        </w:rPr>
        <w:t xml:space="preserve">" </w:t>
      </w:r>
      <w:r w:rsidRPr="00F337BE">
        <w:rPr>
          <w:rFonts w:ascii="David" w:hAnsi="David" w:cs="David" w:hint="eastAsia"/>
          <w:sz w:val="24"/>
          <w:szCs w:val="24"/>
          <w:rtl/>
        </w:rPr>
        <w:t>–</w:t>
      </w:r>
      <w:r w:rsidRPr="00F337BE">
        <w:rPr>
          <w:rFonts w:ascii="David" w:hAnsi="David" w:cs="David"/>
          <w:sz w:val="24"/>
          <w:szCs w:val="24"/>
          <w:rtl/>
        </w:rPr>
        <w:t xml:space="preserve"> </w:t>
      </w:r>
      <w:r w:rsidRPr="00F337BE">
        <w:rPr>
          <w:rFonts w:ascii="David" w:hAnsi="David" w:cs="David" w:hint="eastAsia"/>
          <w:sz w:val="24"/>
          <w:szCs w:val="24"/>
          <w:rtl/>
        </w:rPr>
        <w:t>מציע</w:t>
      </w:r>
      <w:r w:rsidRPr="00F337BE">
        <w:rPr>
          <w:rFonts w:ascii="David" w:hAnsi="David" w:cs="David"/>
          <w:sz w:val="24"/>
          <w:szCs w:val="24"/>
          <w:rtl/>
        </w:rPr>
        <w:t xml:space="preserve"> </w:t>
      </w:r>
      <w:r w:rsidRPr="00F337BE">
        <w:rPr>
          <w:rFonts w:ascii="David" w:hAnsi="David" w:cs="David" w:hint="eastAsia"/>
          <w:sz w:val="24"/>
          <w:szCs w:val="24"/>
          <w:rtl/>
        </w:rPr>
        <w:t>שזכה</w:t>
      </w:r>
      <w:r w:rsidRPr="00F337BE">
        <w:rPr>
          <w:rFonts w:ascii="David" w:hAnsi="David" w:cs="David"/>
          <w:sz w:val="24"/>
          <w:szCs w:val="24"/>
          <w:rtl/>
        </w:rPr>
        <w:t xml:space="preserve"> </w:t>
      </w:r>
      <w:r w:rsidRPr="00F337BE">
        <w:rPr>
          <w:rFonts w:ascii="David" w:hAnsi="David" w:cs="David" w:hint="eastAsia"/>
          <w:sz w:val="24"/>
          <w:szCs w:val="24"/>
          <w:rtl/>
        </w:rPr>
        <w:t>במכרז</w:t>
      </w:r>
      <w:r w:rsidRPr="00F337BE">
        <w:rPr>
          <w:rFonts w:ascii="David" w:hAnsi="David" w:cs="David"/>
          <w:sz w:val="24"/>
          <w:szCs w:val="24"/>
          <w:rtl/>
        </w:rPr>
        <w:t xml:space="preserve"> </w:t>
      </w:r>
      <w:r w:rsidRPr="00F337BE">
        <w:rPr>
          <w:rFonts w:ascii="David" w:hAnsi="David" w:cs="David" w:hint="eastAsia"/>
          <w:sz w:val="24"/>
          <w:szCs w:val="24"/>
          <w:rtl/>
        </w:rPr>
        <w:t>ונחתם</w:t>
      </w:r>
      <w:r w:rsidRPr="00F337BE">
        <w:rPr>
          <w:rFonts w:ascii="David" w:hAnsi="David" w:cs="David"/>
          <w:sz w:val="24"/>
          <w:szCs w:val="24"/>
          <w:rtl/>
        </w:rPr>
        <w:t xml:space="preserve"> </w:t>
      </w:r>
      <w:r w:rsidRPr="00F337BE">
        <w:rPr>
          <w:rFonts w:ascii="David" w:hAnsi="David" w:cs="David" w:hint="eastAsia"/>
          <w:sz w:val="24"/>
          <w:szCs w:val="24"/>
          <w:rtl/>
        </w:rPr>
        <w:t>עמו</w:t>
      </w:r>
      <w:r w:rsidRPr="00F337BE">
        <w:rPr>
          <w:rFonts w:ascii="David" w:hAnsi="David" w:cs="David"/>
          <w:sz w:val="24"/>
          <w:szCs w:val="24"/>
          <w:rtl/>
        </w:rPr>
        <w:t xml:space="preserve"> </w:t>
      </w:r>
      <w:r w:rsidRPr="00F337BE">
        <w:rPr>
          <w:rFonts w:ascii="David" w:hAnsi="David" w:cs="David" w:hint="eastAsia"/>
          <w:sz w:val="24"/>
          <w:szCs w:val="24"/>
          <w:rtl/>
        </w:rPr>
        <w:t>הסכם</w:t>
      </w:r>
      <w:r w:rsidRPr="00F337BE">
        <w:rPr>
          <w:rFonts w:ascii="David" w:hAnsi="David" w:cs="David"/>
          <w:sz w:val="24"/>
          <w:szCs w:val="24"/>
          <w:rtl/>
        </w:rPr>
        <w:t xml:space="preserve"> </w:t>
      </w:r>
      <w:r w:rsidRPr="00F337BE">
        <w:rPr>
          <w:rFonts w:ascii="David" w:hAnsi="David" w:cs="David" w:hint="eastAsia"/>
          <w:sz w:val="24"/>
          <w:szCs w:val="24"/>
          <w:rtl/>
        </w:rPr>
        <w:t>התקשרות</w:t>
      </w:r>
      <w:r w:rsidRPr="00F337BE">
        <w:rPr>
          <w:rFonts w:ascii="David" w:hAnsi="David" w:cs="David"/>
          <w:sz w:val="24"/>
          <w:szCs w:val="24"/>
          <w:rtl/>
        </w:rPr>
        <w:t xml:space="preserve"> </w:t>
      </w:r>
      <w:r w:rsidRPr="00F337BE">
        <w:rPr>
          <w:rFonts w:ascii="David" w:hAnsi="David" w:cs="David" w:hint="eastAsia"/>
          <w:sz w:val="24"/>
          <w:szCs w:val="24"/>
          <w:rtl/>
        </w:rPr>
        <w:t>לאספקת</w:t>
      </w:r>
      <w:r w:rsidRPr="00F337BE">
        <w:rPr>
          <w:rFonts w:ascii="David" w:hAnsi="David" w:cs="David"/>
          <w:sz w:val="24"/>
          <w:szCs w:val="24"/>
          <w:rtl/>
        </w:rPr>
        <w:t xml:space="preserve"> </w:t>
      </w:r>
      <w:r w:rsidRPr="00F337BE">
        <w:rPr>
          <w:rFonts w:ascii="David" w:hAnsi="David" w:cs="David" w:hint="eastAsia"/>
          <w:sz w:val="24"/>
          <w:szCs w:val="24"/>
          <w:rtl/>
        </w:rPr>
        <w:t>השירותים</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00112250" w:rsidRPr="00F337BE">
        <w:rPr>
          <w:rFonts w:ascii="David" w:hAnsi="David" w:cs="David"/>
          <w:sz w:val="24"/>
          <w:szCs w:val="24"/>
          <w:rtl/>
        </w:rPr>
        <w:t xml:space="preserve"> האמור במכרז זה</w:t>
      </w:r>
      <w:r w:rsidRPr="00F337BE">
        <w:rPr>
          <w:rFonts w:ascii="David" w:hAnsi="David" w:cs="David"/>
          <w:sz w:val="24"/>
          <w:szCs w:val="24"/>
          <w:rtl/>
        </w:rPr>
        <w:t>.</w:t>
      </w:r>
    </w:p>
    <w:p w14:paraId="15D3332A" w14:textId="77777777" w:rsidR="00B505DB" w:rsidRPr="00F337BE" w:rsidRDefault="00B505DB" w:rsidP="00715159">
      <w:pPr>
        <w:pStyle w:val="af"/>
        <w:widowControl w:val="0"/>
        <w:bidi/>
        <w:spacing w:after="240"/>
        <w:ind w:left="612"/>
        <w:jc w:val="both"/>
        <w:rPr>
          <w:rFonts w:ascii="David" w:hAnsi="David" w:cs="David"/>
          <w:sz w:val="24"/>
          <w:szCs w:val="24"/>
          <w:rtl/>
        </w:rPr>
      </w:pPr>
      <w:r w:rsidRPr="00F337BE">
        <w:rPr>
          <w:rFonts w:ascii="David" w:hAnsi="David" w:cs="David"/>
          <w:sz w:val="24"/>
          <w:szCs w:val="24"/>
          <w:rtl/>
        </w:rPr>
        <w:t>"</w:t>
      </w:r>
      <w:r w:rsidRPr="00F337BE">
        <w:rPr>
          <w:rFonts w:ascii="David" w:hAnsi="David" w:cs="David" w:hint="eastAsia"/>
          <w:b/>
          <w:bCs/>
          <w:sz w:val="24"/>
          <w:szCs w:val="24"/>
          <w:rtl/>
        </w:rPr>
        <w:t>הסכם</w:t>
      </w:r>
      <w:r w:rsidRPr="00F337BE">
        <w:rPr>
          <w:rFonts w:ascii="David" w:hAnsi="David" w:cs="David"/>
          <w:b/>
          <w:bCs/>
          <w:sz w:val="24"/>
          <w:szCs w:val="24"/>
          <w:rtl/>
        </w:rPr>
        <w:t xml:space="preserve"> </w:t>
      </w:r>
      <w:r w:rsidRPr="00F337BE">
        <w:rPr>
          <w:rFonts w:ascii="David" w:hAnsi="David" w:cs="David" w:hint="eastAsia"/>
          <w:b/>
          <w:bCs/>
          <w:sz w:val="24"/>
          <w:szCs w:val="24"/>
          <w:rtl/>
        </w:rPr>
        <w:t>ההתקשרות</w:t>
      </w:r>
      <w:r w:rsidRPr="00F337BE">
        <w:rPr>
          <w:rFonts w:ascii="David" w:hAnsi="David" w:cs="David"/>
          <w:sz w:val="24"/>
          <w:szCs w:val="24"/>
          <w:rtl/>
        </w:rPr>
        <w:t xml:space="preserve">" או </w:t>
      </w:r>
      <w:r w:rsidRPr="00F337BE">
        <w:rPr>
          <w:rFonts w:ascii="David" w:hAnsi="David" w:cs="David"/>
          <w:b/>
          <w:bCs/>
          <w:sz w:val="24"/>
          <w:szCs w:val="24"/>
          <w:rtl/>
        </w:rPr>
        <w:t>"ההסכם"</w:t>
      </w:r>
      <w:r w:rsidRPr="00F337BE">
        <w:rPr>
          <w:rFonts w:ascii="David" w:hAnsi="David" w:cs="David"/>
          <w:sz w:val="24"/>
          <w:szCs w:val="24"/>
          <w:rtl/>
        </w:rPr>
        <w:t xml:space="preserve"> – הסכם שייחתם בין הזוכה למזמין, על פי </w:t>
      </w:r>
      <w:r w:rsidR="00112250" w:rsidRPr="00F337BE">
        <w:rPr>
          <w:rFonts w:ascii="David" w:hAnsi="David" w:cs="David" w:hint="eastAsia"/>
          <w:sz w:val="24"/>
          <w:szCs w:val="24"/>
          <w:rtl/>
        </w:rPr>
        <w:t>הנוסח</w:t>
      </w:r>
      <w:r w:rsidR="00112250" w:rsidRPr="00F337BE">
        <w:rPr>
          <w:rFonts w:ascii="David" w:hAnsi="David" w:cs="David"/>
          <w:sz w:val="24"/>
          <w:szCs w:val="24"/>
          <w:rtl/>
        </w:rPr>
        <w:t xml:space="preserve"> המצורף </w:t>
      </w:r>
      <w:r w:rsidR="00715159">
        <w:rPr>
          <w:rFonts w:ascii="David" w:hAnsi="David" w:cs="David" w:hint="cs"/>
          <w:sz w:val="24"/>
          <w:szCs w:val="24"/>
          <w:rtl/>
        </w:rPr>
        <w:t>למכרז</w:t>
      </w:r>
      <w:r w:rsidR="000D26C0">
        <w:rPr>
          <w:rFonts w:ascii="David" w:hAnsi="David" w:cs="David" w:hint="cs"/>
          <w:sz w:val="24"/>
          <w:szCs w:val="24"/>
          <w:rtl/>
        </w:rPr>
        <w:t xml:space="preserve"> כנספח ב'</w:t>
      </w:r>
      <w:r w:rsidRPr="00F337BE">
        <w:rPr>
          <w:rFonts w:ascii="David" w:hAnsi="David" w:cs="David"/>
          <w:sz w:val="24"/>
          <w:szCs w:val="24"/>
          <w:rtl/>
        </w:rPr>
        <w:t>.</w:t>
      </w:r>
    </w:p>
    <w:p w14:paraId="625E98FD" w14:textId="77777777" w:rsidR="00B505DB" w:rsidRPr="00F337BE" w:rsidRDefault="00B505DB" w:rsidP="00F337BE">
      <w:pPr>
        <w:pStyle w:val="af"/>
        <w:widowControl w:val="0"/>
        <w:bidi/>
        <w:spacing w:after="240"/>
        <w:ind w:left="612"/>
        <w:jc w:val="both"/>
        <w:rPr>
          <w:rFonts w:ascii="David" w:hAnsi="David" w:cs="David"/>
          <w:sz w:val="24"/>
          <w:szCs w:val="24"/>
        </w:rPr>
      </w:pPr>
      <w:r w:rsidRPr="00F337BE">
        <w:rPr>
          <w:rFonts w:ascii="David" w:hAnsi="David" w:cs="David"/>
          <w:b/>
          <w:bCs/>
          <w:sz w:val="24"/>
          <w:szCs w:val="24"/>
          <w:rtl/>
        </w:rPr>
        <w:t xml:space="preserve">"נציג </w:t>
      </w:r>
      <w:r w:rsidRPr="00F337BE">
        <w:rPr>
          <w:rFonts w:ascii="David" w:hAnsi="David" w:cs="David" w:hint="eastAsia"/>
          <w:b/>
          <w:bCs/>
          <w:sz w:val="24"/>
          <w:szCs w:val="24"/>
          <w:rtl/>
        </w:rPr>
        <w:t>הרשות</w:t>
      </w:r>
      <w:r w:rsidRPr="00F337BE">
        <w:rPr>
          <w:rFonts w:ascii="David" w:hAnsi="David" w:cs="David"/>
          <w:b/>
          <w:bCs/>
          <w:sz w:val="24"/>
          <w:szCs w:val="24"/>
          <w:rtl/>
        </w:rPr>
        <w:t>"</w:t>
      </w:r>
      <w:r w:rsidRPr="00F337BE">
        <w:rPr>
          <w:rFonts w:ascii="David" w:hAnsi="David" w:cs="David"/>
          <w:sz w:val="24"/>
          <w:szCs w:val="24"/>
          <w:rtl/>
        </w:rPr>
        <w:t xml:space="preserve"> – עובד המזמין או מי מטעמו, אשר נקבע לפקח על השירותים הניתנים על ידי הזוכה </w:t>
      </w:r>
      <w:r w:rsidRPr="00F337BE">
        <w:rPr>
          <w:rFonts w:ascii="David" w:hAnsi="David" w:cs="David" w:hint="eastAsia"/>
          <w:sz w:val="24"/>
          <w:szCs w:val="24"/>
          <w:rtl/>
        </w:rPr>
        <w:t>במסגרת</w:t>
      </w:r>
      <w:r w:rsidRPr="00F337BE">
        <w:rPr>
          <w:rFonts w:ascii="David" w:hAnsi="David" w:cs="David"/>
          <w:sz w:val="24"/>
          <w:szCs w:val="24"/>
          <w:rtl/>
        </w:rPr>
        <w:t xml:space="preserve"> </w:t>
      </w:r>
      <w:r w:rsidRPr="00F337BE">
        <w:rPr>
          <w:rFonts w:ascii="David" w:hAnsi="David" w:cs="David" w:hint="eastAsia"/>
          <w:sz w:val="24"/>
          <w:szCs w:val="24"/>
          <w:rtl/>
        </w:rPr>
        <w:t>מכרז</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ולוודא</w:t>
      </w:r>
      <w:r w:rsidRPr="00F337BE">
        <w:rPr>
          <w:rFonts w:ascii="David" w:hAnsi="David" w:cs="David"/>
          <w:sz w:val="24"/>
          <w:szCs w:val="24"/>
          <w:rtl/>
        </w:rPr>
        <w:t xml:space="preserve"> </w:t>
      </w:r>
      <w:r w:rsidRPr="00F337BE">
        <w:rPr>
          <w:rFonts w:ascii="David" w:hAnsi="David" w:cs="David" w:hint="eastAsia"/>
          <w:sz w:val="24"/>
          <w:szCs w:val="24"/>
          <w:rtl/>
        </w:rPr>
        <w:t>התאמתם</w:t>
      </w:r>
      <w:r w:rsidRPr="00F337BE">
        <w:rPr>
          <w:rFonts w:ascii="David" w:hAnsi="David" w:cs="David"/>
          <w:sz w:val="24"/>
          <w:szCs w:val="24"/>
          <w:rtl/>
        </w:rPr>
        <w:t xml:space="preserve"> </w:t>
      </w:r>
      <w:r w:rsidRPr="00F337BE">
        <w:rPr>
          <w:rFonts w:ascii="David" w:hAnsi="David" w:cs="David" w:hint="eastAsia"/>
          <w:sz w:val="24"/>
          <w:szCs w:val="24"/>
          <w:rtl/>
        </w:rPr>
        <w:t>לנדרש</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המכרז</w:t>
      </w:r>
      <w:r w:rsidRPr="00F337BE">
        <w:rPr>
          <w:rFonts w:ascii="David" w:hAnsi="David" w:cs="David"/>
          <w:sz w:val="24"/>
          <w:szCs w:val="24"/>
          <w:rtl/>
        </w:rPr>
        <w:t>.</w:t>
      </w:r>
    </w:p>
    <w:p w14:paraId="62200DBB" w14:textId="77777777" w:rsidR="00B505DB" w:rsidRPr="00F337BE" w:rsidRDefault="00B505DB" w:rsidP="00865A57">
      <w:pPr>
        <w:pStyle w:val="af"/>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b/>
          <w:bCs/>
          <w:sz w:val="24"/>
          <w:szCs w:val="24"/>
          <w:rtl/>
        </w:rPr>
        <w:t>המציע</w:t>
      </w:r>
      <w:r w:rsidRPr="00F337BE">
        <w:rPr>
          <w:rFonts w:ascii="David" w:hAnsi="David" w:cs="David"/>
          <w:sz w:val="24"/>
          <w:szCs w:val="24"/>
          <w:rtl/>
        </w:rPr>
        <w:t>"</w:t>
      </w:r>
      <w:r w:rsidRPr="00F337BE">
        <w:rPr>
          <w:rFonts w:ascii="David" w:hAnsi="David" w:cs="David"/>
          <w:sz w:val="24"/>
          <w:szCs w:val="24"/>
          <w:rtl/>
        </w:rPr>
        <w:tab/>
        <w:t xml:space="preserve">- </w:t>
      </w:r>
      <w:r w:rsidR="00A46C43">
        <w:rPr>
          <w:rFonts w:ascii="David" w:hAnsi="David" w:cs="David" w:hint="cs"/>
          <w:sz w:val="24"/>
          <w:szCs w:val="24"/>
          <w:rtl/>
        </w:rPr>
        <w:t>מי ש</w:t>
      </w:r>
      <w:r w:rsidRPr="00F337BE">
        <w:rPr>
          <w:rFonts w:ascii="David" w:hAnsi="David" w:cs="David"/>
          <w:sz w:val="24"/>
          <w:szCs w:val="24"/>
          <w:rtl/>
        </w:rPr>
        <w:t>הגיש הצעה בכתב למכרז זה.</w:t>
      </w:r>
    </w:p>
    <w:p w14:paraId="02BBA763" w14:textId="77777777" w:rsidR="00B505DB" w:rsidRPr="00F337BE" w:rsidRDefault="00B505DB" w:rsidP="00F337BE">
      <w:pPr>
        <w:pStyle w:val="af"/>
        <w:widowControl w:val="0"/>
        <w:bidi/>
        <w:spacing w:after="240"/>
        <w:ind w:left="612"/>
        <w:jc w:val="both"/>
        <w:rPr>
          <w:rFonts w:ascii="David" w:hAnsi="David" w:cs="David"/>
          <w:sz w:val="24"/>
          <w:szCs w:val="24"/>
        </w:rPr>
      </w:pPr>
      <w:r w:rsidRPr="00F337BE">
        <w:rPr>
          <w:rFonts w:ascii="David" w:hAnsi="David" w:cs="David"/>
          <w:sz w:val="24"/>
          <w:szCs w:val="24"/>
          <w:rtl/>
        </w:rPr>
        <w:t>"</w:t>
      </w:r>
      <w:r w:rsidRPr="00F337BE">
        <w:rPr>
          <w:rFonts w:ascii="David" w:hAnsi="David" w:cs="David"/>
          <w:b/>
          <w:bCs/>
          <w:sz w:val="24"/>
          <w:szCs w:val="24"/>
          <w:rtl/>
        </w:rPr>
        <w:t>ההצעה</w:t>
      </w:r>
      <w:r w:rsidRPr="00F337BE">
        <w:rPr>
          <w:rFonts w:ascii="David" w:hAnsi="David" w:cs="David"/>
          <w:sz w:val="24"/>
          <w:szCs w:val="24"/>
          <w:rtl/>
        </w:rPr>
        <w:t>" או "</w:t>
      </w:r>
      <w:r w:rsidRPr="00F337BE">
        <w:rPr>
          <w:rFonts w:ascii="David" w:hAnsi="David" w:cs="David"/>
          <w:b/>
          <w:bCs/>
          <w:sz w:val="24"/>
          <w:szCs w:val="24"/>
          <w:rtl/>
        </w:rPr>
        <w:t>הצעת הספק</w:t>
      </w:r>
      <w:r w:rsidRPr="00F337BE">
        <w:rPr>
          <w:rFonts w:ascii="David" w:hAnsi="David" w:cs="David"/>
          <w:sz w:val="24"/>
          <w:szCs w:val="24"/>
          <w:rtl/>
        </w:rPr>
        <w:t>" – הצעת הספק למכרז על נספחיה.</w:t>
      </w:r>
    </w:p>
    <w:p w14:paraId="74113C61" w14:textId="77777777" w:rsidR="002C6635" w:rsidRPr="00F337BE" w:rsidRDefault="002C6635" w:rsidP="002C6635">
      <w:pPr>
        <w:bidi/>
      </w:pPr>
    </w:p>
    <w:p w14:paraId="54465704" w14:textId="77777777" w:rsidR="002C6635" w:rsidRPr="00F337BE" w:rsidRDefault="002C6635" w:rsidP="00BE5083">
      <w:pPr>
        <w:pStyle w:val="af"/>
        <w:numPr>
          <w:ilvl w:val="0"/>
          <w:numId w:val="10"/>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תקופת</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ההתקשרות</w:t>
      </w:r>
    </w:p>
    <w:p w14:paraId="29851616" w14:textId="623CA440" w:rsidR="002C6635" w:rsidRPr="000D26C0" w:rsidRDefault="002C6635" w:rsidP="000D26C0">
      <w:pPr>
        <w:widowControl w:val="0"/>
        <w:numPr>
          <w:ilvl w:val="1"/>
          <w:numId w:val="12"/>
        </w:numPr>
        <w:bidi/>
        <w:spacing w:after="240"/>
        <w:jc w:val="both"/>
        <w:textAlignment w:val="auto"/>
        <w:rPr>
          <w:rFonts w:ascii="David" w:hAnsi="David" w:cs="David"/>
          <w:sz w:val="24"/>
          <w:szCs w:val="24"/>
          <w:lang w:eastAsia="en-US"/>
        </w:rPr>
      </w:pPr>
      <w:r w:rsidRPr="00F337BE">
        <w:rPr>
          <w:rFonts w:cs="David"/>
          <w:sz w:val="24"/>
          <w:szCs w:val="24"/>
          <w:rtl/>
        </w:rPr>
        <w:t>תקופת</w:t>
      </w:r>
      <w:r w:rsidRPr="00F337BE">
        <w:rPr>
          <w:rFonts w:ascii="David" w:hAnsi="David" w:cs="David"/>
          <w:sz w:val="24"/>
          <w:szCs w:val="24"/>
          <w:rtl/>
          <w:lang w:eastAsia="en-US"/>
        </w:rPr>
        <w:t xml:space="preserve"> ההתקשרות הינה לשנ</w:t>
      </w:r>
      <w:r w:rsidRPr="00F337BE">
        <w:rPr>
          <w:rFonts w:ascii="David" w:hAnsi="David" w:cs="David" w:hint="eastAsia"/>
          <w:sz w:val="24"/>
          <w:szCs w:val="24"/>
          <w:rtl/>
          <w:lang w:eastAsia="en-US"/>
        </w:rPr>
        <w:t>ה</w:t>
      </w:r>
      <w:r w:rsidR="000D26C0">
        <w:rPr>
          <w:rFonts w:ascii="David" w:hAnsi="David" w:cs="David" w:hint="cs"/>
          <w:sz w:val="24"/>
          <w:szCs w:val="24"/>
          <w:rtl/>
          <w:lang w:eastAsia="en-US"/>
        </w:rPr>
        <w:t xml:space="preserve"> </w:t>
      </w:r>
      <w:r w:rsidR="000D26C0" w:rsidRPr="00F337BE">
        <w:rPr>
          <w:rFonts w:ascii="David" w:hAnsi="David" w:cs="David"/>
          <w:sz w:val="24"/>
          <w:szCs w:val="24"/>
          <w:rtl/>
          <w:lang w:eastAsia="en-US"/>
        </w:rPr>
        <w:t xml:space="preserve">החל מיום החתימה על הסכם ההתקשרות </w:t>
      </w:r>
      <w:r w:rsidR="000D26C0">
        <w:rPr>
          <w:rFonts w:ascii="David" w:hAnsi="David" w:cs="David" w:hint="cs"/>
          <w:sz w:val="24"/>
          <w:szCs w:val="24"/>
          <w:rtl/>
          <w:lang w:eastAsia="en-US"/>
        </w:rPr>
        <w:t>על ידי</w:t>
      </w:r>
      <w:r w:rsidR="000D26C0" w:rsidRPr="00F337BE">
        <w:rPr>
          <w:rFonts w:ascii="David" w:hAnsi="David" w:cs="David"/>
          <w:sz w:val="24"/>
          <w:szCs w:val="24"/>
          <w:rtl/>
          <w:lang w:eastAsia="en-US"/>
        </w:rPr>
        <w:t xml:space="preserve"> מורשי החתימה של </w:t>
      </w:r>
      <w:r w:rsidR="000D26C0" w:rsidRPr="00F337BE">
        <w:rPr>
          <w:rFonts w:ascii="David" w:hAnsi="David" w:cs="David" w:hint="cs"/>
          <w:sz w:val="24"/>
          <w:szCs w:val="24"/>
          <w:rtl/>
          <w:lang w:eastAsia="en-US"/>
        </w:rPr>
        <w:t>הרשות</w:t>
      </w:r>
      <w:r w:rsidR="002803C7" w:rsidRPr="000D26C0">
        <w:rPr>
          <w:rFonts w:ascii="David" w:hAnsi="David" w:cs="David" w:hint="cs"/>
          <w:sz w:val="24"/>
          <w:szCs w:val="24"/>
          <w:rtl/>
          <w:lang w:eastAsia="en-US"/>
        </w:rPr>
        <w:t xml:space="preserve"> או עד לסיום השנה הקלנדרית (31 בדצמבר)</w:t>
      </w:r>
      <w:r w:rsidR="000D26C0" w:rsidRPr="000D26C0">
        <w:rPr>
          <w:rFonts w:ascii="David" w:hAnsi="David" w:cs="David" w:hint="cs"/>
          <w:sz w:val="24"/>
          <w:szCs w:val="24"/>
          <w:rtl/>
          <w:lang w:eastAsia="en-US"/>
        </w:rPr>
        <w:t xml:space="preserve"> לפי החלטת המזמין</w:t>
      </w:r>
      <w:r w:rsidR="000D26C0">
        <w:rPr>
          <w:rFonts w:ascii="David" w:hAnsi="David" w:cs="David" w:hint="cs"/>
          <w:sz w:val="24"/>
          <w:szCs w:val="24"/>
          <w:rtl/>
          <w:lang w:eastAsia="en-US"/>
        </w:rPr>
        <w:t>.</w:t>
      </w:r>
    </w:p>
    <w:p w14:paraId="71AD1777" w14:textId="77777777" w:rsidR="002C6635" w:rsidRPr="00F337BE" w:rsidRDefault="002C6635" w:rsidP="00BE5083">
      <w:pPr>
        <w:widowControl w:val="0"/>
        <w:numPr>
          <w:ilvl w:val="1"/>
          <w:numId w:val="12"/>
        </w:numPr>
        <w:bidi/>
        <w:spacing w:after="240"/>
        <w:jc w:val="both"/>
        <w:textAlignment w:val="auto"/>
        <w:rPr>
          <w:rFonts w:ascii="David" w:hAnsi="David" w:cs="David"/>
          <w:sz w:val="24"/>
          <w:szCs w:val="24"/>
          <w:lang w:eastAsia="en-US"/>
        </w:rPr>
      </w:pPr>
      <w:r w:rsidRPr="00F337BE">
        <w:rPr>
          <w:rFonts w:ascii="David" w:hAnsi="David" w:cs="David"/>
          <w:sz w:val="24"/>
          <w:szCs w:val="24"/>
          <w:rtl/>
          <w:lang w:eastAsia="en-US"/>
        </w:rPr>
        <w:t xml:space="preserve">המזמין יהיה רשאי, לפי שיקול דעתו הבלעדי, בהודעה בכתב ומראש, להאריך את תקופת ההתקשרות בתקופות נוספות, ובאופן שסך כל תקופת ההתקשרות לא </w:t>
      </w:r>
      <w:r w:rsidR="00740165">
        <w:rPr>
          <w:rFonts w:ascii="David" w:hAnsi="David" w:cs="David" w:hint="cs"/>
          <w:sz w:val="24"/>
          <w:szCs w:val="24"/>
          <w:rtl/>
          <w:lang w:eastAsia="en-US"/>
        </w:rPr>
        <w:t>ת</w:t>
      </w:r>
      <w:r w:rsidRPr="00F337BE">
        <w:rPr>
          <w:rFonts w:ascii="David" w:hAnsi="David" w:cs="David"/>
          <w:sz w:val="24"/>
          <w:szCs w:val="24"/>
          <w:rtl/>
          <w:lang w:eastAsia="en-US"/>
        </w:rPr>
        <w:t xml:space="preserve">עלה על </w:t>
      </w:r>
      <w:r w:rsidRPr="00170BBE">
        <w:rPr>
          <w:rFonts w:ascii="David" w:hAnsi="David" w:cs="David" w:hint="eastAsia"/>
          <w:sz w:val="24"/>
          <w:szCs w:val="24"/>
          <w:u w:val="single"/>
          <w:rtl/>
          <w:lang w:eastAsia="en-US"/>
        </w:rPr>
        <w:t>חמש</w:t>
      </w:r>
      <w:r w:rsidRPr="00F337BE">
        <w:rPr>
          <w:rFonts w:ascii="David" w:hAnsi="David" w:cs="David"/>
          <w:sz w:val="24"/>
          <w:szCs w:val="24"/>
          <w:rtl/>
          <w:lang w:eastAsia="en-US"/>
        </w:rPr>
        <w:t xml:space="preserve"> שנים.</w:t>
      </w:r>
    </w:p>
    <w:p w14:paraId="186A2964" w14:textId="77777777" w:rsidR="002C6635" w:rsidRPr="00F337BE" w:rsidRDefault="002C6635" w:rsidP="00BE5083">
      <w:pPr>
        <w:widowControl w:val="0"/>
        <w:numPr>
          <w:ilvl w:val="1"/>
          <w:numId w:val="12"/>
        </w:numPr>
        <w:bidi/>
        <w:spacing w:after="240"/>
        <w:jc w:val="both"/>
        <w:textAlignment w:val="auto"/>
        <w:rPr>
          <w:rFonts w:ascii="David" w:hAnsi="David" w:cs="David"/>
          <w:sz w:val="24"/>
          <w:szCs w:val="24"/>
          <w:lang w:eastAsia="en-US"/>
        </w:rPr>
      </w:pPr>
      <w:r w:rsidRPr="00F337BE">
        <w:rPr>
          <w:rFonts w:ascii="David" w:hAnsi="David" w:cs="David"/>
          <w:sz w:val="24"/>
          <w:szCs w:val="24"/>
          <w:rtl/>
          <w:lang w:eastAsia="en-US"/>
        </w:rPr>
        <w:t>המזמין יהיה רשאי, בהודעה בכתב 30 יום מראש, להפסיק את ההתקשרות בתוך תקופת ההתקשרות, מכל סיבה שהיא ולפי שיקול דעתו הבלעדי, ללא חובת הנמקה.</w:t>
      </w:r>
    </w:p>
    <w:p w14:paraId="3BC2B03A" w14:textId="77777777" w:rsidR="00E812A9" w:rsidRPr="00F337BE" w:rsidRDefault="000E70BB" w:rsidP="00BE5083">
      <w:pPr>
        <w:pStyle w:val="af"/>
        <w:numPr>
          <w:ilvl w:val="0"/>
          <w:numId w:val="10"/>
        </w:numPr>
        <w:bidi/>
        <w:spacing w:after="240"/>
        <w:jc w:val="both"/>
        <w:rPr>
          <w:rFonts w:ascii="David" w:hAnsi="David" w:cs="David"/>
          <w:b/>
          <w:bCs/>
          <w:sz w:val="24"/>
          <w:szCs w:val="24"/>
          <w:u w:val="single"/>
        </w:rPr>
      </w:pPr>
      <w:bookmarkStart w:id="4" w:name="_Ref2084160"/>
      <w:r w:rsidRPr="00F337BE">
        <w:rPr>
          <w:rFonts w:ascii="David" w:hAnsi="David" w:cs="David" w:hint="eastAsia"/>
          <w:b/>
          <w:bCs/>
          <w:sz w:val="24"/>
          <w:szCs w:val="24"/>
          <w:u w:val="single"/>
          <w:rtl/>
        </w:rPr>
        <w:t>תנאי</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סף</w:t>
      </w:r>
      <w:bookmarkEnd w:id="4"/>
      <w:r w:rsidR="007863BD">
        <w:rPr>
          <w:rFonts w:ascii="David" w:hAnsi="David" w:cs="David" w:hint="cs"/>
          <w:b/>
          <w:bCs/>
          <w:sz w:val="24"/>
          <w:szCs w:val="24"/>
          <w:u w:val="single"/>
          <w:rtl/>
        </w:rPr>
        <w:t>:</w:t>
      </w:r>
    </w:p>
    <w:p w14:paraId="36EF852D" w14:textId="77777777" w:rsidR="001C39A3" w:rsidRPr="00F337BE" w:rsidRDefault="001C39A3" w:rsidP="00F337BE">
      <w:pPr>
        <w:pStyle w:val="af"/>
        <w:bidi/>
        <w:spacing w:after="240"/>
        <w:ind w:left="714"/>
        <w:jc w:val="both"/>
        <w:rPr>
          <w:rFonts w:ascii="David" w:hAnsi="David" w:cs="David"/>
          <w:b/>
          <w:bCs/>
          <w:sz w:val="24"/>
          <w:szCs w:val="24"/>
          <w:u w:val="single"/>
          <w:rtl/>
        </w:rPr>
      </w:pPr>
      <w:r w:rsidRPr="00F337BE">
        <w:rPr>
          <w:rFonts w:ascii="David" w:hAnsi="David" w:cs="David" w:hint="eastAsia"/>
          <w:sz w:val="24"/>
          <w:szCs w:val="24"/>
          <w:rtl/>
        </w:rPr>
        <w:t>המציע</w:t>
      </w:r>
      <w:r w:rsidRPr="00F337BE">
        <w:rPr>
          <w:rFonts w:ascii="David" w:hAnsi="David" w:cs="David"/>
          <w:sz w:val="24"/>
          <w:szCs w:val="24"/>
          <w:rtl/>
        </w:rPr>
        <w:t xml:space="preserve"> נדרש לעמוד </w:t>
      </w:r>
      <w:r w:rsidRPr="00F337BE">
        <w:rPr>
          <w:rFonts w:ascii="David" w:hAnsi="David" w:cs="David" w:hint="eastAsia"/>
          <w:sz w:val="24"/>
          <w:szCs w:val="24"/>
          <w:u w:val="single"/>
          <w:rtl/>
        </w:rPr>
        <w:t>בכל</w:t>
      </w:r>
      <w:r w:rsidRPr="00F337BE">
        <w:rPr>
          <w:rFonts w:ascii="David" w:hAnsi="David" w:cs="David"/>
          <w:sz w:val="24"/>
          <w:szCs w:val="24"/>
          <w:rtl/>
        </w:rPr>
        <w:t xml:space="preserve"> תנאי-הסף הבאים, במצטבר:</w:t>
      </w:r>
    </w:p>
    <w:p w14:paraId="1DD4DC9A" w14:textId="77777777" w:rsidR="005607BB" w:rsidRPr="00F337BE" w:rsidRDefault="005607BB" w:rsidP="00BE5083">
      <w:pPr>
        <w:pStyle w:val="af"/>
        <w:numPr>
          <w:ilvl w:val="1"/>
          <w:numId w:val="14"/>
        </w:numPr>
        <w:bidi/>
        <w:spacing w:after="240"/>
        <w:jc w:val="both"/>
        <w:rPr>
          <w:rFonts w:ascii="David" w:hAnsi="David" w:cs="David"/>
          <w:sz w:val="24"/>
          <w:szCs w:val="24"/>
          <w:rtl/>
        </w:rPr>
      </w:pP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הינו</w:t>
      </w:r>
      <w:r w:rsidRPr="00F337BE">
        <w:rPr>
          <w:rFonts w:ascii="David" w:hAnsi="David" w:cs="David"/>
          <w:sz w:val="24"/>
          <w:szCs w:val="24"/>
          <w:rtl/>
        </w:rPr>
        <w:t xml:space="preserve"> </w:t>
      </w:r>
      <w:r w:rsidRPr="00F337BE">
        <w:rPr>
          <w:rFonts w:ascii="David" w:hAnsi="David" w:cs="David" w:hint="eastAsia"/>
          <w:sz w:val="24"/>
          <w:szCs w:val="24"/>
          <w:rtl/>
        </w:rPr>
        <w:t>בעל</w:t>
      </w:r>
      <w:r w:rsidRPr="00F337BE">
        <w:rPr>
          <w:rFonts w:ascii="David" w:hAnsi="David" w:cs="David"/>
          <w:sz w:val="24"/>
          <w:szCs w:val="24"/>
          <w:rtl/>
        </w:rPr>
        <w:t xml:space="preserve"> </w:t>
      </w:r>
      <w:r w:rsidRPr="00F337BE">
        <w:rPr>
          <w:rFonts w:ascii="David" w:hAnsi="David" w:cs="David" w:hint="eastAsia"/>
          <w:sz w:val="24"/>
          <w:szCs w:val="24"/>
          <w:rtl/>
        </w:rPr>
        <w:t>יכולת</w:t>
      </w:r>
      <w:r w:rsidRPr="00F337BE">
        <w:rPr>
          <w:rFonts w:ascii="David" w:hAnsi="David" w:cs="David"/>
          <w:sz w:val="24"/>
          <w:szCs w:val="24"/>
          <w:rtl/>
        </w:rPr>
        <w:t xml:space="preserve"> </w:t>
      </w:r>
      <w:r w:rsidRPr="00F337BE">
        <w:rPr>
          <w:rFonts w:ascii="David" w:hAnsi="David" w:cs="David" w:hint="eastAsia"/>
          <w:sz w:val="24"/>
          <w:szCs w:val="24"/>
          <w:rtl/>
        </w:rPr>
        <w:t>להוכיח</w:t>
      </w:r>
      <w:r w:rsidRPr="00F337BE">
        <w:rPr>
          <w:rFonts w:ascii="David" w:hAnsi="David" w:cs="David"/>
          <w:sz w:val="24"/>
          <w:szCs w:val="24"/>
          <w:rtl/>
        </w:rPr>
        <w:t xml:space="preserve"> </w:t>
      </w:r>
      <w:r w:rsidRPr="00F337BE">
        <w:rPr>
          <w:rFonts w:ascii="David" w:hAnsi="David" w:cs="David" w:hint="eastAsia"/>
          <w:sz w:val="24"/>
          <w:szCs w:val="24"/>
          <w:rtl/>
        </w:rPr>
        <w:t>כי</w:t>
      </w:r>
      <w:r w:rsidRPr="00F337BE">
        <w:rPr>
          <w:rFonts w:ascii="David" w:hAnsi="David" w:cs="David"/>
          <w:sz w:val="24"/>
          <w:szCs w:val="24"/>
          <w:rtl/>
        </w:rPr>
        <w:t xml:space="preserve"> </w:t>
      </w:r>
      <w:r w:rsidRPr="00F337BE">
        <w:rPr>
          <w:rFonts w:ascii="David" w:hAnsi="David" w:cs="David" w:hint="eastAsia"/>
          <w:sz w:val="24"/>
          <w:szCs w:val="24"/>
          <w:rtl/>
        </w:rPr>
        <w:t>הוא</w:t>
      </w:r>
      <w:r w:rsidRPr="00F337BE">
        <w:rPr>
          <w:rFonts w:ascii="David" w:hAnsi="David" w:cs="David"/>
          <w:sz w:val="24"/>
          <w:szCs w:val="24"/>
          <w:rtl/>
        </w:rPr>
        <w:t xml:space="preserve"> </w:t>
      </w:r>
      <w:r w:rsidRPr="00F337BE">
        <w:rPr>
          <w:rFonts w:ascii="David" w:hAnsi="David" w:cs="David" w:hint="eastAsia"/>
          <w:sz w:val="24"/>
          <w:szCs w:val="24"/>
          <w:rtl/>
        </w:rPr>
        <w:t>עומד</w:t>
      </w:r>
      <w:r w:rsidRPr="00F337BE">
        <w:rPr>
          <w:rFonts w:ascii="David" w:hAnsi="David" w:cs="David"/>
          <w:sz w:val="24"/>
          <w:szCs w:val="24"/>
          <w:rtl/>
        </w:rPr>
        <w:t xml:space="preserve"> </w:t>
      </w:r>
      <w:r w:rsidRPr="00F337BE">
        <w:rPr>
          <w:rFonts w:ascii="David" w:hAnsi="David" w:cs="David" w:hint="eastAsia"/>
          <w:sz w:val="24"/>
          <w:szCs w:val="24"/>
          <w:rtl/>
        </w:rPr>
        <w:t>בתנאים</w:t>
      </w:r>
      <w:r w:rsidRPr="00F337BE">
        <w:rPr>
          <w:rFonts w:ascii="David" w:hAnsi="David" w:cs="David"/>
          <w:sz w:val="24"/>
          <w:szCs w:val="24"/>
          <w:rtl/>
        </w:rPr>
        <w:t xml:space="preserve"> </w:t>
      </w:r>
      <w:r w:rsidRPr="00F337BE">
        <w:rPr>
          <w:rFonts w:ascii="David" w:hAnsi="David" w:cs="David" w:hint="eastAsia"/>
          <w:sz w:val="24"/>
          <w:szCs w:val="24"/>
          <w:rtl/>
        </w:rPr>
        <w:t>הרלוונטיים</w:t>
      </w:r>
      <w:r w:rsidRPr="00F337BE">
        <w:rPr>
          <w:rFonts w:ascii="David" w:hAnsi="David" w:cs="David"/>
          <w:sz w:val="24"/>
          <w:szCs w:val="24"/>
          <w:rtl/>
        </w:rPr>
        <w:t xml:space="preserve"> </w:t>
      </w:r>
      <w:r w:rsidRPr="00F337BE">
        <w:rPr>
          <w:rFonts w:ascii="David" w:hAnsi="David" w:cs="David" w:hint="eastAsia"/>
          <w:sz w:val="24"/>
          <w:szCs w:val="24"/>
          <w:rtl/>
        </w:rPr>
        <w:t>המפורטים</w:t>
      </w:r>
      <w:r w:rsidRPr="00F337BE">
        <w:rPr>
          <w:rFonts w:ascii="David" w:hAnsi="David" w:cs="David"/>
          <w:sz w:val="24"/>
          <w:szCs w:val="24"/>
          <w:rtl/>
        </w:rPr>
        <w:t xml:space="preserve"> </w:t>
      </w:r>
      <w:r w:rsidRPr="00F337BE">
        <w:rPr>
          <w:rFonts w:ascii="David" w:hAnsi="David" w:cs="David" w:hint="eastAsia"/>
          <w:sz w:val="24"/>
          <w:szCs w:val="24"/>
          <w:rtl/>
        </w:rPr>
        <w:t>בחוק</w:t>
      </w:r>
      <w:r w:rsidRPr="00F337BE">
        <w:rPr>
          <w:rFonts w:ascii="David" w:hAnsi="David" w:cs="David"/>
          <w:sz w:val="24"/>
          <w:szCs w:val="24"/>
          <w:rtl/>
        </w:rPr>
        <w:t xml:space="preserve"> </w:t>
      </w:r>
      <w:r w:rsidRPr="00F337BE">
        <w:rPr>
          <w:rFonts w:ascii="David" w:hAnsi="David" w:cs="David" w:hint="eastAsia"/>
          <w:sz w:val="24"/>
          <w:szCs w:val="24"/>
          <w:rtl/>
        </w:rPr>
        <w:t>עסקאות</w:t>
      </w:r>
      <w:r w:rsidRPr="00F337BE">
        <w:rPr>
          <w:rFonts w:ascii="David" w:hAnsi="David" w:cs="David"/>
          <w:sz w:val="24"/>
          <w:szCs w:val="24"/>
          <w:rtl/>
        </w:rPr>
        <w:t xml:space="preserve"> </w:t>
      </w:r>
      <w:r w:rsidRPr="00F337BE">
        <w:rPr>
          <w:rFonts w:ascii="David" w:hAnsi="David" w:cs="David" w:hint="eastAsia"/>
          <w:sz w:val="24"/>
          <w:szCs w:val="24"/>
          <w:rtl/>
        </w:rPr>
        <w:t>גופים</w:t>
      </w:r>
      <w:r w:rsidRPr="00F337BE">
        <w:rPr>
          <w:rFonts w:ascii="David" w:hAnsi="David" w:cs="David"/>
          <w:sz w:val="24"/>
          <w:szCs w:val="24"/>
          <w:rtl/>
        </w:rPr>
        <w:t xml:space="preserve"> </w:t>
      </w:r>
      <w:r w:rsidRPr="00F337BE">
        <w:rPr>
          <w:rFonts w:ascii="David" w:hAnsi="David" w:cs="David" w:hint="eastAsia"/>
          <w:sz w:val="24"/>
          <w:szCs w:val="24"/>
          <w:rtl/>
        </w:rPr>
        <w:t>ציבוריים</w:t>
      </w:r>
      <w:r w:rsidRPr="00F337BE">
        <w:rPr>
          <w:rFonts w:ascii="David" w:hAnsi="David" w:cs="David"/>
          <w:sz w:val="24"/>
          <w:szCs w:val="24"/>
          <w:rtl/>
        </w:rPr>
        <w:t xml:space="preserve">, </w:t>
      </w:r>
      <w:r w:rsidRPr="00F337BE">
        <w:rPr>
          <w:rFonts w:ascii="David" w:hAnsi="David" w:cs="David" w:hint="eastAsia"/>
          <w:sz w:val="24"/>
          <w:szCs w:val="24"/>
          <w:rtl/>
        </w:rPr>
        <w:t>התשל</w:t>
      </w:r>
      <w:r w:rsidRPr="00F337BE">
        <w:rPr>
          <w:rFonts w:ascii="David" w:hAnsi="David" w:cs="David"/>
          <w:sz w:val="24"/>
          <w:szCs w:val="24"/>
          <w:rtl/>
        </w:rPr>
        <w:t xml:space="preserve">"ו-1976, </w:t>
      </w:r>
      <w:r w:rsidRPr="00F337BE">
        <w:rPr>
          <w:rFonts w:ascii="David" w:hAnsi="David" w:cs="David" w:hint="eastAsia"/>
          <w:sz w:val="24"/>
          <w:szCs w:val="24"/>
          <w:rtl/>
        </w:rPr>
        <w:t>באמצעות</w:t>
      </w:r>
      <w:r w:rsidRPr="00F337BE">
        <w:rPr>
          <w:rFonts w:ascii="David" w:hAnsi="David" w:cs="David"/>
          <w:sz w:val="24"/>
          <w:szCs w:val="24"/>
          <w:rtl/>
        </w:rPr>
        <w:t xml:space="preserve"> </w:t>
      </w:r>
      <w:r w:rsidRPr="00F337BE">
        <w:rPr>
          <w:rFonts w:ascii="David" w:hAnsi="David" w:cs="David" w:hint="eastAsia"/>
          <w:sz w:val="24"/>
          <w:szCs w:val="24"/>
          <w:rtl/>
        </w:rPr>
        <w:t>אישורים</w:t>
      </w:r>
      <w:r w:rsidRPr="00F337BE">
        <w:rPr>
          <w:rFonts w:ascii="David" w:hAnsi="David" w:cs="David"/>
          <w:sz w:val="24"/>
          <w:szCs w:val="24"/>
          <w:rtl/>
        </w:rPr>
        <w:t xml:space="preserve"> </w:t>
      </w:r>
      <w:r w:rsidRPr="00F337BE">
        <w:rPr>
          <w:rFonts w:ascii="David" w:hAnsi="David" w:cs="David" w:hint="eastAsia"/>
          <w:sz w:val="24"/>
          <w:szCs w:val="24"/>
          <w:rtl/>
        </w:rPr>
        <w:t>כדלקמן</w:t>
      </w:r>
      <w:r w:rsidRPr="00F337BE">
        <w:rPr>
          <w:rFonts w:ascii="David" w:hAnsi="David" w:cs="David"/>
          <w:sz w:val="24"/>
          <w:szCs w:val="24"/>
          <w:rtl/>
        </w:rPr>
        <w:t>:</w:t>
      </w:r>
    </w:p>
    <w:p w14:paraId="0A1FBDD7" w14:textId="77777777" w:rsidR="005607BB" w:rsidRPr="00F337BE" w:rsidRDefault="005607BB" w:rsidP="00BE5083">
      <w:pPr>
        <w:pStyle w:val="af"/>
        <w:numPr>
          <w:ilvl w:val="2"/>
          <w:numId w:val="14"/>
        </w:numPr>
        <w:bidi/>
        <w:spacing w:after="240"/>
        <w:jc w:val="both"/>
        <w:rPr>
          <w:rFonts w:ascii="David" w:hAnsi="David" w:cs="David"/>
          <w:sz w:val="24"/>
          <w:szCs w:val="24"/>
        </w:rPr>
      </w:pPr>
      <w:r w:rsidRPr="00F337BE">
        <w:rPr>
          <w:rFonts w:ascii="David" w:hAnsi="David" w:cs="David" w:hint="eastAsia"/>
          <w:sz w:val="24"/>
          <w:szCs w:val="24"/>
          <w:rtl/>
        </w:rPr>
        <w:t>אישור</w:t>
      </w:r>
      <w:r w:rsidRPr="00F337BE">
        <w:rPr>
          <w:rFonts w:ascii="David" w:hAnsi="David" w:cs="David"/>
          <w:sz w:val="24"/>
          <w:szCs w:val="24"/>
          <w:rtl/>
        </w:rPr>
        <w:t xml:space="preserve"> </w:t>
      </w:r>
      <w:r w:rsidRPr="00F337BE">
        <w:rPr>
          <w:rFonts w:ascii="David" w:hAnsi="David" w:cs="David" w:hint="eastAsia"/>
          <w:sz w:val="24"/>
          <w:szCs w:val="24"/>
          <w:rtl/>
        </w:rPr>
        <w:t>פקיד</w:t>
      </w:r>
      <w:r w:rsidRPr="00F337BE">
        <w:rPr>
          <w:rFonts w:ascii="David" w:hAnsi="David" w:cs="David"/>
          <w:sz w:val="24"/>
          <w:szCs w:val="24"/>
          <w:rtl/>
        </w:rPr>
        <w:t xml:space="preserve"> </w:t>
      </w:r>
      <w:r w:rsidRPr="00F337BE">
        <w:rPr>
          <w:rFonts w:ascii="David" w:hAnsi="David" w:cs="David" w:hint="eastAsia"/>
          <w:sz w:val="24"/>
          <w:szCs w:val="24"/>
          <w:rtl/>
        </w:rPr>
        <w:t>מורשה</w:t>
      </w:r>
      <w:r w:rsidRPr="00F337BE">
        <w:rPr>
          <w:rFonts w:ascii="David" w:hAnsi="David" w:cs="David"/>
          <w:sz w:val="24"/>
          <w:szCs w:val="24"/>
          <w:rtl/>
        </w:rPr>
        <w:t xml:space="preserve">, </w:t>
      </w:r>
      <w:r w:rsidRPr="00F337BE">
        <w:rPr>
          <w:rFonts w:ascii="David" w:hAnsi="David" w:cs="David" w:hint="eastAsia"/>
          <w:sz w:val="24"/>
          <w:szCs w:val="24"/>
          <w:rtl/>
        </w:rPr>
        <w:t>רואה</w:t>
      </w:r>
      <w:r w:rsidRPr="00F337BE">
        <w:rPr>
          <w:rFonts w:ascii="David" w:hAnsi="David" w:cs="David"/>
          <w:sz w:val="24"/>
          <w:szCs w:val="24"/>
          <w:rtl/>
        </w:rPr>
        <w:t xml:space="preserve"> </w:t>
      </w:r>
      <w:r w:rsidRPr="00F337BE">
        <w:rPr>
          <w:rFonts w:ascii="David" w:hAnsi="David" w:cs="David" w:hint="eastAsia"/>
          <w:sz w:val="24"/>
          <w:szCs w:val="24"/>
          <w:rtl/>
        </w:rPr>
        <w:t>חשבון</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יועץ</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המעיד</w:t>
      </w:r>
      <w:r w:rsidRPr="00F337BE">
        <w:rPr>
          <w:rFonts w:ascii="David" w:hAnsi="David" w:cs="David"/>
          <w:sz w:val="24"/>
          <w:szCs w:val="24"/>
          <w:rtl/>
        </w:rPr>
        <w:t xml:space="preserve"> </w:t>
      </w:r>
      <w:r w:rsidRPr="00F337BE">
        <w:rPr>
          <w:rFonts w:ascii="David" w:hAnsi="David" w:cs="David" w:hint="eastAsia"/>
          <w:sz w:val="24"/>
          <w:szCs w:val="24"/>
          <w:rtl/>
        </w:rPr>
        <w:t>שהמציע</w:t>
      </w:r>
      <w:r w:rsidRPr="00F337BE">
        <w:rPr>
          <w:rFonts w:ascii="David" w:hAnsi="David" w:cs="David"/>
          <w:sz w:val="24"/>
          <w:szCs w:val="24"/>
          <w:rtl/>
        </w:rPr>
        <w:t xml:space="preserve"> </w:t>
      </w:r>
      <w:r w:rsidRPr="00F337BE">
        <w:rPr>
          <w:rFonts w:ascii="David" w:hAnsi="David" w:cs="David" w:hint="eastAsia"/>
          <w:sz w:val="24"/>
          <w:szCs w:val="24"/>
          <w:rtl/>
        </w:rPr>
        <w:t>מנהל</w:t>
      </w:r>
      <w:r w:rsidRPr="00F337BE">
        <w:rPr>
          <w:rFonts w:ascii="David" w:hAnsi="David" w:cs="David"/>
          <w:sz w:val="24"/>
          <w:szCs w:val="24"/>
          <w:rtl/>
        </w:rPr>
        <w:t xml:space="preserve"> </w:t>
      </w:r>
      <w:r w:rsidRPr="00F337BE">
        <w:rPr>
          <w:rFonts w:ascii="David" w:hAnsi="David" w:cs="David" w:hint="eastAsia"/>
          <w:sz w:val="24"/>
          <w:szCs w:val="24"/>
          <w:rtl/>
        </w:rPr>
        <w:t>פנקסי</w:t>
      </w:r>
      <w:r w:rsidRPr="00F337BE">
        <w:rPr>
          <w:rFonts w:ascii="David" w:hAnsi="David" w:cs="David"/>
          <w:sz w:val="24"/>
          <w:szCs w:val="24"/>
          <w:rtl/>
        </w:rPr>
        <w:t xml:space="preserve"> </w:t>
      </w:r>
      <w:r w:rsidRPr="00F337BE">
        <w:rPr>
          <w:rFonts w:ascii="David" w:hAnsi="David" w:cs="David" w:hint="eastAsia"/>
          <w:sz w:val="24"/>
          <w:szCs w:val="24"/>
          <w:rtl/>
        </w:rPr>
        <w:t>חשבונות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פקודת</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הכנסה</w:t>
      </w:r>
      <w:r w:rsidRPr="00F337BE">
        <w:rPr>
          <w:rFonts w:ascii="David" w:hAnsi="David" w:cs="David"/>
          <w:sz w:val="24"/>
          <w:szCs w:val="24"/>
          <w:rtl/>
        </w:rPr>
        <w:t xml:space="preserve"> [נוסח </w:t>
      </w:r>
      <w:r w:rsidRPr="00F337BE">
        <w:rPr>
          <w:rFonts w:ascii="David" w:hAnsi="David" w:cs="David" w:hint="eastAsia"/>
          <w:sz w:val="24"/>
          <w:szCs w:val="24"/>
          <w:rtl/>
        </w:rPr>
        <w:t>חדש</w:t>
      </w:r>
      <w:r w:rsidRPr="00F337BE">
        <w:rPr>
          <w:rFonts w:ascii="David" w:hAnsi="David" w:cs="David"/>
          <w:sz w:val="24"/>
          <w:szCs w:val="24"/>
          <w:rtl/>
        </w:rPr>
        <w:t xml:space="preserve">] </w:t>
      </w:r>
      <w:r w:rsidRPr="00F337BE">
        <w:rPr>
          <w:rFonts w:ascii="David" w:hAnsi="David" w:cs="David" w:hint="eastAsia"/>
          <w:sz w:val="24"/>
          <w:szCs w:val="24"/>
          <w:rtl/>
        </w:rPr>
        <w:t>וחוק</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 xml:space="preserve">, </w:t>
      </w:r>
      <w:r w:rsidRPr="00F337BE">
        <w:rPr>
          <w:rFonts w:ascii="David" w:hAnsi="David" w:cs="David" w:hint="eastAsia"/>
          <w:sz w:val="24"/>
          <w:szCs w:val="24"/>
          <w:rtl/>
        </w:rPr>
        <w:t>תשל</w:t>
      </w:r>
      <w:r w:rsidRPr="00F337BE">
        <w:rPr>
          <w:rFonts w:ascii="David" w:hAnsi="David" w:cs="David"/>
          <w:sz w:val="24"/>
          <w:szCs w:val="24"/>
          <w:rtl/>
        </w:rPr>
        <w:t xml:space="preserve">"ו-1975, </w:t>
      </w:r>
      <w:r w:rsidRPr="00F337BE">
        <w:rPr>
          <w:rFonts w:ascii="David" w:hAnsi="David" w:cs="David" w:hint="eastAsia"/>
          <w:sz w:val="24"/>
          <w:szCs w:val="24"/>
          <w:rtl/>
        </w:rPr>
        <w:lastRenderedPageBreak/>
        <w:t>או</w:t>
      </w:r>
      <w:r w:rsidRPr="00F337BE">
        <w:rPr>
          <w:rFonts w:ascii="David" w:hAnsi="David" w:cs="David"/>
          <w:sz w:val="24"/>
          <w:szCs w:val="24"/>
          <w:rtl/>
        </w:rPr>
        <w:t xml:space="preserve"> </w:t>
      </w:r>
      <w:r w:rsidRPr="00F337BE">
        <w:rPr>
          <w:rFonts w:ascii="David" w:hAnsi="David" w:cs="David" w:hint="eastAsia"/>
          <w:sz w:val="24"/>
          <w:szCs w:val="24"/>
          <w:rtl/>
        </w:rPr>
        <w:t>שהוא</w:t>
      </w:r>
      <w:r w:rsidRPr="00F337BE">
        <w:rPr>
          <w:rFonts w:ascii="David" w:hAnsi="David" w:cs="David"/>
          <w:sz w:val="24"/>
          <w:szCs w:val="24"/>
          <w:rtl/>
        </w:rPr>
        <w:t xml:space="preserve"> </w:t>
      </w:r>
      <w:r w:rsidRPr="00F337BE">
        <w:rPr>
          <w:rFonts w:ascii="David" w:hAnsi="David" w:cs="David" w:hint="eastAsia"/>
          <w:sz w:val="24"/>
          <w:szCs w:val="24"/>
          <w:rtl/>
        </w:rPr>
        <w:t>פטור</w:t>
      </w:r>
      <w:r w:rsidRPr="00F337BE">
        <w:rPr>
          <w:rFonts w:ascii="David" w:hAnsi="David" w:cs="David"/>
          <w:sz w:val="24"/>
          <w:szCs w:val="24"/>
          <w:rtl/>
        </w:rPr>
        <w:t xml:space="preserve"> </w:t>
      </w:r>
      <w:r w:rsidRPr="00F337BE">
        <w:rPr>
          <w:rFonts w:ascii="David" w:hAnsi="David" w:cs="David" w:hint="eastAsia"/>
          <w:sz w:val="24"/>
          <w:szCs w:val="24"/>
          <w:rtl/>
        </w:rPr>
        <w:t>מלנהלם</w:t>
      </w:r>
      <w:r w:rsidRPr="00F337BE">
        <w:rPr>
          <w:rFonts w:ascii="David" w:hAnsi="David" w:cs="David"/>
          <w:sz w:val="24"/>
          <w:szCs w:val="24"/>
          <w:rtl/>
        </w:rPr>
        <w:t xml:space="preserve">, </w:t>
      </w:r>
      <w:r w:rsidRPr="00F337BE">
        <w:rPr>
          <w:rFonts w:ascii="David" w:hAnsi="David" w:cs="David" w:hint="eastAsia"/>
          <w:sz w:val="24"/>
          <w:szCs w:val="24"/>
          <w:rtl/>
        </w:rPr>
        <w:t>ושהוא</w:t>
      </w:r>
      <w:r w:rsidRPr="00F337BE">
        <w:rPr>
          <w:rFonts w:ascii="David" w:hAnsi="David" w:cs="David"/>
          <w:sz w:val="24"/>
          <w:szCs w:val="24"/>
          <w:rtl/>
        </w:rPr>
        <w:t xml:space="preserve"> </w:t>
      </w:r>
      <w:r w:rsidRPr="00F337BE">
        <w:rPr>
          <w:rFonts w:ascii="David" w:hAnsi="David" w:cs="David" w:hint="eastAsia"/>
          <w:sz w:val="24"/>
          <w:szCs w:val="24"/>
          <w:rtl/>
        </w:rPr>
        <w:t>נוהג</w:t>
      </w:r>
      <w:r w:rsidRPr="00F337BE">
        <w:rPr>
          <w:rFonts w:ascii="David" w:hAnsi="David" w:cs="David"/>
          <w:sz w:val="24"/>
          <w:szCs w:val="24"/>
          <w:rtl/>
        </w:rPr>
        <w:t xml:space="preserve"> </w:t>
      </w:r>
      <w:r w:rsidRPr="00F337BE">
        <w:rPr>
          <w:rFonts w:ascii="David" w:hAnsi="David" w:cs="David" w:hint="eastAsia"/>
          <w:sz w:val="24"/>
          <w:szCs w:val="24"/>
          <w:rtl/>
        </w:rPr>
        <w:t>לדווח</w:t>
      </w:r>
      <w:r w:rsidRPr="00F337BE">
        <w:rPr>
          <w:rFonts w:ascii="David" w:hAnsi="David" w:cs="David"/>
          <w:sz w:val="24"/>
          <w:szCs w:val="24"/>
          <w:rtl/>
        </w:rPr>
        <w:t xml:space="preserve"> </w:t>
      </w:r>
      <w:r w:rsidRPr="00F337BE">
        <w:rPr>
          <w:rFonts w:ascii="David" w:hAnsi="David" w:cs="David" w:hint="eastAsia"/>
          <w:sz w:val="24"/>
          <w:szCs w:val="24"/>
          <w:rtl/>
        </w:rPr>
        <w:t>לפקיד</w:t>
      </w:r>
      <w:r w:rsidRPr="00F337BE">
        <w:rPr>
          <w:rFonts w:ascii="David" w:hAnsi="David" w:cs="David"/>
          <w:sz w:val="24"/>
          <w:szCs w:val="24"/>
          <w:rtl/>
        </w:rPr>
        <w:t xml:space="preserve"> </w:t>
      </w:r>
      <w:r w:rsidRPr="00F337BE">
        <w:rPr>
          <w:rFonts w:ascii="David" w:hAnsi="David" w:cs="David" w:hint="eastAsia"/>
          <w:sz w:val="24"/>
          <w:szCs w:val="24"/>
          <w:rtl/>
        </w:rPr>
        <w:t>שומה</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הכנסותיו</w:t>
      </w:r>
      <w:r w:rsidRPr="00F337BE">
        <w:rPr>
          <w:rFonts w:ascii="David" w:hAnsi="David" w:cs="David"/>
          <w:sz w:val="24"/>
          <w:szCs w:val="24"/>
          <w:rtl/>
        </w:rPr>
        <w:t xml:space="preserve"> </w:t>
      </w:r>
      <w:r w:rsidRPr="00F337BE">
        <w:rPr>
          <w:rFonts w:ascii="David" w:hAnsi="David" w:cs="David" w:hint="eastAsia"/>
          <w:sz w:val="24"/>
          <w:szCs w:val="24"/>
          <w:rtl/>
        </w:rPr>
        <w:t>וכן</w:t>
      </w:r>
      <w:r w:rsidRPr="00F337BE">
        <w:rPr>
          <w:rFonts w:ascii="David" w:hAnsi="David" w:cs="David"/>
          <w:sz w:val="24"/>
          <w:szCs w:val="24"/>
          <w:rtl/>
        </w:rPr>
        <w:t xml:space="preserve"> </w:t>
      </w:r>
      <w:r w:rsidRPr="00F337BE">
        <w:rPr>
          <w:rFonts w:ascii="David" w:hAnsi="David" w:cs="David" w:hint="eastAsia"/>
          <w:sz w:val="24"/>
          <w:szCs w:val="24"/>
          <w:rtl/>
        </w:rPr>
        <w:t>מדווח</w:t>
      </w:r>
      <w:r w:rsidRPr="00F337BE">
        <w:rPr>
          <w:rFonts w:ascii="David" w:hAnsi="David" w:cs="David"/>
          <w:sz w:val="24"/>
          <w:szCs w:val="24"/>
          <w:rtl/>
        </w:rPr>
        <w:t xml:space="preserve"> </w:t>
      </w:r>
      <w:r w:rsidRPr="00F337BE">
        <w:rPr>
          <w:rFonts w:ascii="David" w:hAnsi="David" w:cs="David" w:hint="eastAsia"/>
          <w:sz w:val="24"/>
          <w:szCs w:val="24"/>
          <w:rtl/>
        </w:rPr>
        <w:t>למנהל</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עסקאות</w:t>
      </w:r>
      <w:r w:rsidRPr="00F337BE">
        <w:rPr>
          <w:rFonts w:ascii="David" w:hAnsi="David" w:cs="David"/>
          <w:sz w:val="24"/>
          <w:szCs w:val="24"/>
          <w:rtl/>
        </w:rPr>
        <w:t xml:space="preserve"> </w:t>
      </w:r>
      <w:r w:rsidRPr="00F337BE">
        <w:rPr>
          <w:rFonts w:ascii="David" w:hAnsi="David" w:cs="David" w:hint="eastAsia"/>
          <w:sz w:val="24"/>
          <w:szCs w:val="24"/>
          <w:rtl/>
        </w:rPr>
        <w:t>שמוטל</w:t>
      </w:r>
      <w:r w:rsidRPr="00F337BE">
        <w:rPr>
          <w:rFonts w:ascii="David" w:hAnsi="David" w:cs="David"/>
          <w:sz w:val="24"/>
          <w:szCs w:val="24"/>
          <w:rtl/>
        </w:rPr>
        <w:t xml:space="preserve"> </w:t>
      </w:r>
      <w:r w:rsidRPr="00F337BE">
        <w:rPr>
          <w:rFonts w:ascii="David" w:hAnsi="David" w:cs="David" w:hint="eastAsia"/>
          <w:sz w:val="24"/>
          <w:szCs w:val="24"/>
          <w:rtl/>
        </w:rPr>
        <w:t>עליהן</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לפי</w:t>
      </w:r>
      <w:r w:rsidRPr="00F337BE">
        <w:rPr>
          <w:rFonts w:ascii="David" w:hAnsi="David" w:cs="David"/>
          <w:sz w:val="24"/>
          <w:szCs w:val="24"/>
          <w:rtl/>
        </w:rPr>
        <w:t xml:space="preserve"> </w:t>
      </w:r>
      <w:r w:rsidRPr="00F337BE">
        <w:rPr>
          <w:rFonts w:ascii="David" w:hAnsi="David" w:cs="David" w:hint="eastAsia"/>
          <w:sz w:val="24"/>
          <w:szCs w:val="24"/>
          <w:rtl/>
        </w:rPr>
        <w:t>חוק</w:t>
      </w:r>
      <w:r w:rsidRPr="00F337BE">
        <w:rPr>
          <w:rFonts w:ascii="David" w:hAnsi="David" w:cs="David"/>
          <w:sz w:val="24"/>
          <w:szCs w:val="24"/>
          <w:rtl/>
        </w:rPr>
        <w:t xml:space="preserve"> </w:t>
      </w:r>
      <w:r w:rsidRPr="00F337BE">
        <w:rPr>
          <w:rFonts w:ascii="David" w:hAnsi="David" w:cs="David" w:hint="eastAsia"/>
          <w:sz w:val="24"/>
          <w:szCs w:val="24"/>
          <w:rtl/>
        </w:rPr>
        <w:t>מס</w:t>
      </w:r>
      <w:r w:rsidRPr="00F337BE">
        <w:rPr>
          <w:rFonts w:ascii="David" w:hAnsi="David" w:cs="David"/>
          <w:sz w:val="24"/>
          <w:szCs w:val="24"/>
          <w:rtl/>
        </w:rPr>
        <w:t xml:space="preserve"> </w:t>
      </w:r>
      <w:r w:rsidRPr="00F337BE">
        <w:rPr>
          <w:rFonts w:ascii="David" w:hAnsi="David" w:cs="David" w:hint="eastAsia"/>
          <w:sz w:val="24"/>
          <w:szCs w:val="24"/>
          <w:rtl/>
        </w:rPr>
        <w:t>ערך</w:t>
      </w:r>
      <w:r w:rsidRPr="00F337BE">
        <w:rPr>
          <w:rFonts w:ascii="David" w:hAnsi="David" w:cs="David"/>
          <w:sz w:val="24"/>
          <w:szCs w:val="24"/>
          <w:rtl/>
        </w:rPr>
        <w:t xml:space="preserve"> </w:t>
      </w:r>
      <w:r w:rsidRPr="00F337BE">
        <w:rPr>
          <w:rFonts w:ascii="David" w:hAnsi="David" w:cs="David" w:hint="eastAsia"/>
          <w:sz w:val="24"/>
          <w:szCs w:val="24"/>
          <w:rtl/>
        </w:rPr>
        <w:t>מוסף</w:t>
      </w:r>
      <w:r w:rsidRPr="00F337BE">
        <w:rPr>
          <w:rFonts w:ascii="David" w:hAnsi="David" w:cs="David"/>
          <w:sz w:val="24"/>
          <w:szCs w:val="24"/>
          <w:rtl/>
        </w:rPr>
        <w:t>.</w:t>
      </w:r>
    </w:p>
    <w:p w14:paraId="7EC295ED" w14:textId="77777777" w:rsidR="005607BB" w:rsidRPr="00F337BE" w:rsidRDefault="005607BB" w:rsidP="00BE5083">
      <w:pPr>
        <w:pStyle w:val="af"/>
        <w:numPr>
          <w:ilvl w:val="2"/>
          <w:numId w:val="14"/>
        </w:numPr>
        <w:bidi/>
        <w:spacing w:after="240"/>
        <w:jc w:val="both"/>
        <w:rPr>
          <w:rFonts w:ascii="David" w:hAnsi="David" w:cs="David"/>
          <w:sz w:val="24"/>
          <w:szCs w:val="24"/>
          <w:rtl/>
        </w:rPr>
      </w:pPr>
      <w:r w:rsidRPr="00F337BE">
        <w:rPr>
          <w:rFonts w:ascii="David" w:hAnsi="David" w:cs="David" w:hint="eastAsia"/>
          <w:sz w:val="24"/>
          <w:szCs w:val="24"/>
          <w:rtl/>
        </w:rPr>
        <w:t>תצהיר</w:t>
      </w:r>
      <w:r w:rsidRPr="00F337BE">
        <w:rPr>
          <w:rFonts w:ascii="David" w:hAnsi="David" w:cs="David"/>
          <w:sz w:val="24"/>
          <w:szCs w:val="24"/>
          <w:rtl/>
        </w:rPr>
        <w:t xml:space="preserve"> </w:t>
      </w:r>
      <w:r w:rsidRPr="00F337BE">
        <w:rPr>
          <w:rFonts w:ascii="David" w:hAnsi="David" w:cs="David" w:hint="eastAsia"/>
          <w:sz w:val="24"/>
          <w:szCs w:val="24"/>
          <w:rtl/>
        </w:rPr>
        <w:t>העדר</w:t>
      </w:r>
      <w:r w:rsidRPr="00F337BE">
        <w:rPr>
          <w:rFonts w:ascii="David" w:hAnsi="David" w:cs="David"/>
          <w:sz w:val="24"/>
          <w:szCs w:val="24"/>
          <w:rtl/>
        </w:rPr>
        <w:t xml:space="preserve"> </w:t>
      </w:r>
      <w:r w:rsidRPr="00F337BE">
        <w:rPr>
          <w:rFonts w:ascii="David" w:hAnsi="David" w:cs="David" w:hint="eastAsia"/>
          <w:sz w:val="24"/>
          <w:szCs w:val="24"/>
          <w:rtl/>
        </w:rPr>
        <w:t>הרשעות</w:t>
      </w:r>
      <w:r w:rsidRPr="00F337BE">
        <w:rPr>
          <w:rFonts w:ascii="David" w:hAnsi="David" w:cs="David"/>
          <w:sz w:val="24"/>
          <w:szCs w:val="24"/>
          <w:rtl/>
        </w:rPr>
        <w:t xml:space="preserve"> </w:t>
      </w:r>
      <w:r w:rsidRPr="00F337BE">
        <w:rPr>
          <w:rFonts w:ascii="David" w:hAnsi="David" w:cs="David" w:hint="eastAsia"/>
          <w:sz w:val="24"/>
          <w:szCs w:val="24"/>
          <w:rtl/>
        </w:rPr>
        <w:t>בגין</w:t>
      </w:r>
      <w:r w:rsidRPr="00F337BE">
        <w:rPr>
          <w:rFonts w:ascii="David" w:hAnsi="David" w:cs="David"/>
          <w:sz w:val="24"/>
          <w:szCs w:val="24"/>
          <w:rtl/>
        </w:rPr>
        <w:t xml:space="preserve"> </w:t>
      </w:r>
      <w:r w:rsidRPr="00F337BE">
        <w:rPr>
          <w:rFonts w:ascii="David" w:hAnsi="David" w:cs="David" w:hint="eastAsia"/>
          <w:sz w:val="24"/>
          <w:szCs w:val="24"/>
          <w:rtl/>
        </w:rPr>
        <w:t>העסקת</w:t>
      </w:r>
      <w:r w:rsidRPr="00F337BE">
        <w:rPr>
          <w:rFonts w:ascii="David" w:hAnsi="David" w:cs="David"/>
          <w:sz w:val="24"/>
          <w:szCs w:val="24"/>
          <w:rtl/>
        </w:rPr>
        <w:t xml:space="preserve"> </w:t>
      </w:r>
      <w:r w:rsidRPr="00F337BE">
        <w:rPr>
          <w:rFonts w:ascii="David" w:hAnsi="David" w:cs="David" w:hint="eastAsia"/>
          <w:sz w:val="24"/>
          <w:szCs w:val="24"/>
          <w:rtl/>
        </w:rPr>
        <w:t>עובדים</w:t>
      </w:r>
      <w:r w:rsidRPr="00F337BE">
        <w:rPr>
          <w:rFonts w:ascii="David" w:hAnsi="David" w:cs="David"/>
          <w:sz w:val="24"/>
          <w:szCs w:val="24"/>
          <w:rtl/>
        </w:rPr>
        <w:t xml:space="preserve"> </w:t>
      </w:r>
      <w:r w:rsidRPr="00F337BE">
        <w:rPr>
          <w:rFonts w:ascii="David" w:hAnsi="David" w:cs="David" w:hint="eastAsia"/>
          <w:sz w:val="24"/>
          <w:szCs w:val="24"/>
          <w:rtl/>
        </w:rPr>
        <w:t>זרים</w:t>
      </w:r>
      <w:r w:rsidRPr="00F337BE">
        <w:rPr>
          <w:rFonts w:ascii="David" w:hAnsi="David" w:cs="David"/>
          <w:sz w:val="24"/>
          <w:szCs w:val="24"/>
          <w:rtl/>
        </w:rPr>
        <w:t xml:space="preserve"> </w:t>
      </w:r>
      <w:r w:rsidRPr="00F337BE">
        <w:rPr>
          <w:rFonts w:ascii="David" w:hAnsi="David" w:cs="David" w:hint="eastAsia"/>
          <w:sz w:val="24"/>
          <w:szCs w:val="24"/>
          <w:rtl/>
        </w:rPr>
        <w:t>ותשלום</w:t>
      </w:r>
      <w:r w:rsidRPr="00F337BE">
        <w:rPr>
          <w:rFonts w:ascii="David" w:hAnsi="David" w:cs="David"/>
          <w:sz w:val="24"/>
          <w:szCs w:val="24"/>
          <w:rtl/>
        </w:rPr>
        <w:t xml:space="preserve"> </w:t>
      </w:r>
      <w:r w:rsidRPr="00F337BE">
        <w:rPr>
          <w:rFonts w:ascii="David" w:hAnsi="David" w:cs="David" w:hint="eastAsia"/>
          <w:sz w:val="24"/>
          <w:szCs w:val="24"/>
          <w:rtl/>
        </w:rPr>
        <w:t>שכר</w:t>
      </w:r>
      <w:r w:rsidRPr="00F337BE">
        <w:rPr>
          <w:rFonts w:ascii="David" w:hAnsi="David" w:cs="David"/>
          <w:sz w:val="24"/>
          <w:szCs w:val="24"/>
          <w:rtl/>
        </w:rPr>
        <w:t xml:space="preserve"> </w:t>
      </w:r>
      <w:r w:rsidRPr="00F337BE">
        <w:rPr>
          <w:rFonts w:ascii="David" w:hAnsi="David" w:cs="David" w:hint="eastAsia"/>
          <w:sz w:val="24"/>
          <w:szCs w:val="24"/>
          <w:rtl/>
        </w:rPr>
        <w:t>מינימום</w:t>
      </w:r>
      <w:r w:rsidRPr="00F337BE">
        <w:rPr>
          <w:rFonts w:ascii="David" w:hAnsi="David" w:cs="David"/>
          <w:sz w:val="24"/>
          <w:szCs w:val="24"/>
          <w:rtl/>
        </w:rPr>
        <w:t xml:space="preserve"> </w:t>
      </w:r>
      <w:r w:rsidRPr="00F337BE">
        <w:rPr>
          <w:rFonts w:ascii="David" w:hAnsi="David" w:cs="David" w:hint="eastAsia"/>
          <w:sz w:val="24"/>
          <w:szCs w:val="24"/>
          <w:rtl/>
        </w:rPr>
        <w:t>כדין</w:t>
      </w:r>
      <w:r w:rsidRPr="00F337BE">
        <w:rPr>
          <w:rFonts w:ascii="David" w:hAnsi="David" w:cs="David"/>
          <w:sz w:val="24"/>
          <w:szCs w:val="24"/>
          <w:rtl/>
        </w:rPr>
        <w:t>.</w:t>
      </w:r>
    </w:p>
    <w:p w14:paraId="09FEA77A" w14:textId="77777777" w:rsidR="00924DDA" w:rsidRDefault="00773D54" w:rsidP="00773D54">
      <w:pPr>
        <w:numPr>
          <w:ilvl w:val="1"/>
          <w:numId w:val="14"/>
        </w:numPr>
        <w:overflowPunct/>
        <w:autoSpaceDE/>
        <w:autoSpaceDN/>
        <w:bidi/>
        <w:adjustRightInd/>
        <w:spacing w:after="5" w:line="269" w:lineRule="auto"/>
        <w:jc w:val="both"/>
        <w:textAlignment w:val="auto"/>
        <w:rPr>
          <w:rFonts w:ascii="David" w:hAnsi="David" w:cs="David"/>
          <w:sz w:val="24"/>
          <w:szCs w:val="24"/>
        </w:rPr>
      </w:pPr>
      <w:bookmarkStart w:id="5" w:name="_Ref2086129"/>
      <w:r w:rsidRPr="00773D54">
        <w:rPr>
          <w:rFonts w:ascii="David" w:hAnsi="David" w:cs="David"/>
          <w:sz w:val="24"/>
          <w:szCs w:val="24"/>
          <w:rtl/>
        </w:rPr>
        <w:t>המציע הינו רופא מומחה</w:t>
      </w:r>
      <w:r>
        <w:rPr>
          <w:rFonts w:ascii="David" w:hAnsi="David" w:cs="David" w:hint="cs"/>
          <w:sz w:val="24"/>
          <w:szCs w:val="24"/>
          <w:rtl/>
        </w:rPr>
        <w:t>,</w:t>
      </w:r>
      <w:r>
        <w:rPr>
          <w:rFonts w:ascii="David" w:hAnsi="David" w:cs="David"/>
          <w:sz w:val="24"/>
          <w:szCs w:val="24"/>
          <w:rtl/>
        </w:rPr>
        <w:t xml:space="preserve"> </w:t>
      </w:r>
      <w:r w:rsidR="007C36CF">
        <w:rPr>
          <w:rFonts w:ascii="David" w:hAnsi="David" w:cs="David" w:hint="cs"/>
          <w:sz w:val="24"/>
          <w:szCs w:val="24"/>
          <w:rtl/>
        </w:rPr>
        <w:t>בתחום רפואת הפנים</w:t>
      </w:r>
      <w:r>
        <w:rPr>
          <w:rFonts w:ascii="David" w:hAnsi="David" w:cs="David" w:hint="cs"/>
          <w:sz w:val="24"/>
          <w:szCs w:val="24"/>
          <w:rtl/>
        </w:rPr>
        <w:t xml:space="preserve"> </w:t>
      </w:r>
      <w:r w:rsidR="007C36CF">
        <w:rPr>
          <w:rFonts w:ascii="David" w:hAnsi="David" w:cs="David" w:hint="cs"/>
          <w:sz w:val="24"/>
          <w:szCs w:val="24"/>
          <w:rtl/>
        </w:rPr>
        <w:t>ו</w:t>
      </w:r>
      <w:r w:rsidRPr="00773D54">
        <w:rPr>
          <w:rFonts w:ascii="David" w:hAnsi="David" w:cs="David"/>
          <w:sz w:val="24"/>
          <w:szCs w:val="24"/>
          <w:rtl/>
        </w:rPr>
        <w:t xml:space="preserve">בעל רישיון תקף לעסוק ברפואה </w:t>
      </w:r>
      <w:r w:rsidR="00924DDA">
        <w:rPr>
          <w:rFonts w:ascii="David" w:hAnsi="David" w:cs="David" w:hint="cs"/>
          <w:sz w:val="24"/>
          <w:szCs w:val="24"/>
          <w:rtl/>
        </w:rPr>
        <w:t xml:space="preserve">פנימית. </w:t>
      </w:r>
    </w:p>
    <w:p w14:paraId="096BA8E6" w14:textId="77777777" w:rsidR="00773D54" w:rsidRDefault="00924DDA" w:rsidP="00924DDA">
      <w:pPr>
        <w:numPr>
          <w:ilvl w:val="1"/>
          <w:numId w:val="14"/>
        </w:numPr>
        <w:overflowPunct/>
        <w:autoSpaceDE/>
        <w:autoSpaceDN/>
        <w:bidi/>
        <w:adjustRightInd/>
        <w:spacing w:after="5" w:line="269" w:lineRule="auto"/>
        <w:jc w:val="both"/>
        <w:textAlignment w:val="auto"/>
        <w:rPr>
          <w:rFonts w:ascii="David" w:hAnsi="David" w:cs="David"/>
          <w:sz w:val="24"/>
          <w:szCs w:val="24"/>
        </w:rPr>
      </w:pPr>
      <w:r>
        <w:rPr>
          <w:rFonts w:ascii="David" w:hAnsi="David" w:cs="David" w:hint="cs"/>
          <w:sz w:val="24"/>
          <w:szCs w:val="24"/>
          <w:rtl/>
        </w:rPr>
        <w:t xml:space="preserve">המציע הינו </w:t>
      </w:r>
      <w:r w:rsidR="00773D54" w:rsidRPr="00773D54">
        <w:rPr>
          <w:rFonts w:ascii="David" w:hAnsi="David" w:cs="David"/>
          <w:sz w:val="24"/>
          <w:szCs w:val="24"/>
          <w:rtl/>
        </w:rPr>
        <w:t>ב</w:t>
      </w:r>
      <w:r w:rsidR="007C36CF">
        <w:rPr>
          <w:rFonts w:ascii="David" w:hAnsi="David" w:cs="David"/>
          <w:sz w:val="24"/>
          <w:szCs w:val="24"/>
          <w:rtl/>
        </w:rPr>
        <w:t xml:space="preserve">על ניסיון בעבודה קלינית כמומחה </w:t>
      </w:r>
      <w:r w:rsidR="007C36CF">
        <w:rPr>
          <w:rFonts w:ascii="David" w:hAnsi="David" w:cs="David" w:hint="cs"/>
          <w:sz w:val="24"/>
          <w:szCs w:val="24"/>
          <w:rtl/>
        </w:rPr>
        <w:t xml:space="preserve">ברפואת פנים </w:t>
      </w:r>
      <w:r w:rsidR="00773D54" w:rsidRPr="00773D54">
        <w:rPr>
          <w:rFonts w:ascii="David" w:hAnsi="David" w:cs="David"/>
          <w:sz w:val="24"/>
          <w:szCs w:val="24"/>
          <w:rtl/>
        </w:rPr>
        <w:t xml:space="preserve">במשך </w:t>
      </w:r>
      <w:r w:rsidR="007C36CF">
        <w:rPr>
          <w:rFonts w:ascii="David" w:hAnsi="David" w:cs="David"/>
          <w:sz w:val="24"/>
          <w:szCs w:val="24"/>
        </w:rPr>
        <w:t>5</w:t>
      </w:r>
      <w:r w:rsidR="00773D54" w:rsidRPr="00773D54">
        <w:rPr>
          <w:rFonts w:ascii="David" w:hAnsi="David" w:cs="David"/>
          <w:sz w:val="24"/>
          <w:szCs w:val="24"/>
          <w:rtl/>
        </w:rPr>
        <w:t xml:space="preserve"> שנים לפחות. </w:t>
      </w:r>
    </w:p>
    <w:p w14:paraId="023B2E2A" w14:textId="4702CCF7" w:rsidR="00773D54" w:rsidRPr="00A70F8B" w:rsidRDefault="00773D54" w:rsidP="001159D8">
      <w:pPr>
        <w:numPr>
          <w:ilvl w:val="1"/>
          <w:numId w:val="14"/>
        </w:numPr>
        <w:overflowPunct/>
        <w:autoSpaceDE/>
        <w:autoSpaceDN/>
        <w:bidi/>
        <w:adjustRightInd/>
        <w:spacing w:after="5" w:line="269" w:lineRule="auto"/>
        <w:jc w:val="both"/>
        <w:textAlignment w:val="auto"/>
        <w:rPr>
          <w:rFonts w:ascii="David" w:hAnsi="David" w:cs="David"/>
          <w:sz w:val="24"/>
          <w:szCs w:val="24"/>
        </w:rPr>
      </w:pPr>
      <w:r>
        <w:rPr>
          <w:rFonts w:ascii="David" w:hAnsi="David" w:cs="David" w:hint="cs"/>
          <w:sz w:val="24"/>
          <w:szCs w:val="24"/>
          <w:rtl/>
        </w:rPr>
        <w:t xml:space="preserve">המציע הנו בעל ניסיון </w:t>
      </w:r>
      <w:r w:rsidR="007C36CF">
        <w:rPr>
          <w:rFonts w:ascii="David" w:hAnsi="David" w:cs="David" w:hint="cs"/>
          <w:sz w:val="24"/>
          <w:szCs w:val="24"/>
          <w:rtl/>
        </w:rPr>
        <w:t>של 3</w:t>
      </w:r>
      <w:r>
        <w:rPr>
          <w:rFonts w:ascii="David" w:hAnsi="David" w:cs="David" w:hint="cs"/>
          <w:sz w:val="24"/>
          <w:szCs w:val="24"/>
          <w:rtl/>
        </w:rPr>
        <w:t xml:space="preserve"> שנים במתן </w:t>
      </w:r>
      <w:r w:rsidR="00FE04FC">
        <w:rPr>
          <w:rFonts w:ascii="David" w:hAnsi="David" w:cs="David" w:hint="cs"/>
          <w:sz w:val="24"/>
          <w:szCs w:val="24"/>
          <w:rtl/>
        </w:rPr>
        <w:t xml:space="preserve">שירותי </w:t>
      </w:r>
      <w:r>
        <w:rPr>
          <w:rFonts w:ascii="David" w:hAnsi="David" w:cs="David" w:hint="cs"/>
          <w:sz w:val="24"/>
          <w:szCs w:val="24"/>
          <w:rtl/>
        </w:rPr>
        <w:t>י</w:t>
      </w:r>
      <w:r w:rsidR="00587D02">
        <w:rPr>
          <w:rFonts w:ascii="David" w:hAnsi="David" w:cs="David" w:hint="cs"/>
          <w:sz w:val="24"/>
          <w:szCs w:val="24"/>
          <w:rtl/>
        </w:rPr>
        <w:t>י</w:t>
      </w:r>
      <w:r>
        <w:rPr>
          <w:rFonts w:ascii="David" w:hAnsi="David" w:cs="David" w:hint="cs"/>
          <w:sz w:val="24"/>
          <w:szCs w:val="24"/>
          <w:rtl/>
        </w:rPr>
        <w:t xml:space="preserve">עוץ לרשות </w:t>
      </w:r>
      <w:r w:rsidR="00587D02">
        <w:rPr>
          <w:rFonts w:ascii="David" w:hAnsi="David" w:cs="David" w:hint="cs"/>
          <w:sz w:val="24"/>
          <w:szCs w:val="24"/>
          <w:rtl/>
        </w:rPr>
        <w:t>ש</w:t>
      </w:r>
      <w:r w:rsidR="00FE04FC">
        <w:rPr>
          <w:rFonts w:ascii="David" w:hAnsi="David" w:cs="David" w:hint="cs"/>
          <w:sz w:val="24"/>
          <w:szCs w:val="24"/>
          <w:rtl/>
        </w:rPr>
        <w:t xml:space="preserve">מוסמכת על פי </w:t>
      </w:r>
      <w:r>
        <w:rPr>
          <w:rFonts w:ascii="David" w:hAnsi="David" w:cs="David" w:hint="cs"/>
          <w:sz w:val="24"/>
          <w:szCs w:val="24"/>
          <w:rtl/>
        </w:rPr>
        <w:t xml:space="preserve">חוק לקבוע קשר סיבתי </w:t>
      </w:r>
      <w:r w:rsidR="00FE04FC">
        <w:rPr>
          <w:rFonts w:ascii="David" w:hAnsi="David" w:cs="David" w:hint="cs"/>
          <w:sz w:val="24"/>
          <w:szCs w:val="24"/>
          <w:rtl/>
        </w:rPr>
        <w:t>למחלות המפורטות ב</w:t>
      </w:r>
      <w:r w:rsidR="00FE04FC" w:rsidRPr="00FE04FC">
        <w:rPr>
          <w:rFonts w:cs="David" w:hint="cs"/>
          <w:sz w:val="24"/>
          <w:szCs w:val="24"/>
          <w:rtl/>
        </w:rPr>
        <w:t>תק</w:t>
      </w:r>
      <w:r w:rsidR="00FE04FC" w:rsidRPr="00FE04FC">
        <w:rPr>
          <w:rFonts w:cs="David"/>
          <w:sz w:val="24"/>
          <w:szCs w:val="24"/>
          <w:rtl/>
        </w:rPr>
        <w:t>נות הביטוח הלאומי (קביעת דרגת נכות לנפגעי עבודה), תשט"ז-1956</w:t>
      </w:r>
      <w:r w:rsidR="00FE04FC" w:rsidRPr="00FE04FC">
        <w:rPr>
          <w:rFonts w:cs="David" w:hint="cs"/>
          <w:sz w:val="24"/>
          <w:szCs w:val="24"/>
          <w:rtl/>
        </w:rPr>
        <w:t xml:space="preserve"> או </w:t>
      </w:r>
      <w:r w:rsidR="00FE04FC" w:rsidRPr="00FE04FC">
        <w:rPr>
          <w:rFonts w:cs="David"/>
          <w:sz w:val="24"/>
          <w:szCs w:val="24"/>
          <w:rtl/>
        </w:rPr>
        <w:t>תקנות הנכים (מבחנים לקביעת דרגות נכות), תש"ל</w:t>
      </w:r>
      <w:r w:rsidR="00FE04FC" w:rsidRPr="00FE04FC">
        <w:rPr>
          <w:rFonts w:cs="David" w:hint="cs"/>
          <w:sz w:val="24"/>
          <w:szCs w:val="24"/>
          <w:rtl/>
        </w:rPr>
        <w:t>-</w:t>
      </w:r>
      <w:r w:rsidR="00FE04FC" w:rsidRPr="00FE04FC">
        <w:rPr>
          <w:rFonts w:cs="David"/>
          <w:sz w:val="24"/>
          <w:szCs w:val="24"/>
          <w:rtl/>
        </w:rPr>
        <w:t>1969</w:t>
      </w:r>
      <w:r w:rsidR="00C16F73">
        <w:rPr>
          <w:rFonts w:cs="David" w:hint="cs"/>
          <w:sz w:val="24"/>
          <w:szCs w:val="24"/>
          <w:rtl/>
        </w:rPr>
        <w:t xml:space="preserve"> ובכלל זה, לרשות לזכויות ניצולי השואה, לאגף השיקום במשרד הביטחון ולמוסד לביטוח לאומי.</w:t>
      </w:r>
    </w:p>
    <w:p w14:paraId="3366B3FC" w14:textId="77777777" w:rsidR="00A70F8B" w:rsidRPr="00FE04FC" w:rsidRDefault="00A70F8B" w:rsidP="00A70F8B">
      <w:pPr>
        <w:overflowPunct/>
        <w:autoSpaceDE/>
        <w:autoSpaceDN/>
        <w:bidi/>
        <w:adjustRightInd/>
        <w:spacing w:after="5" w:line="269" w:lineRule="auto"/>
        <w:jc w:val="both"/>
        <w:textAlignment w:val="auto"/>
        <w:rPr>
          <w:rFonts w:ascii="David" w:hAnsi="David" w:cs="David"/>
          <w:sz w:val="24"/>
          <w:szCs w:val="24"/>
        </w:rPr>
      </w:pPr>
    </w:p>
    <w:p w14:paraId="0613A345" w14:textId="01131A68" w:rsidR="00A111EC" w:rsidRDefault="00A111EC" w:rsidP="00C16F73">
      <w:pPr>
        <w:pStyle w:val="af"/>
        <w:numPr>
          <w:ilvl w:val="0"/>
          <w:numId w:val="10"/>
        </w:numPr>
        <w:bidi/>
        <w:spacing w:after="240"/>
        <w:jc w:val="both"/>
        <w:rPr>
          <w:rFonts w:ascii="David" w:hAnsi="David" w:cs="David"/>
          <w:b/>
          <w:bCs/>
          <w:sz w:val="24"/>
          <w:szCs w:val="24"/>
          <w:u w:val="single"/>
        </w:rPr>
      </w:pPr>
      <w:bookmarkStart w:id="6" w:name="_Ref2084080"/>
      <w:bookmarkEnd w:id="5"/>
      <w:r w:rsidRPr="00F337BE">
        <w:rPr>
          <w:rFonts w:ascii="David" w:hAnsi="David" w:cs="David" w:hint="eastAsia"/>
          <w:b/>
          <w:bCs/>
          <w:sz w:val="24"/>
          <w:szCs w:val="24"/>
          <w:u w:val="single"/>
          <w:rtl/>
        </w:rPr>
        <w:t>תנאי</w:t>
      </w:r>
      <w:r w:rsidRPr="00F337BE">
        <w:rPr>
          <w:rFonts w:ascii="David" w:hAnsi="David" w:cs="David"/>
          <w:b/>
          <w:bCs/>
          <w:sz w:val="24"/>
          <w:szCs w:val="24"/>
          <w:u w:val="single"/>
          <w:rtl/>
        </w:rPr>
        <w:t xml:space="preserve"> איכות – אמות מידה לבחירת זוכה</w:t>
      </w:r>
      <w:bookmarkEnd w:id="6"/>
      <w:r w:rsidR="007863BD">
        <w:rPr>
          <w:rFonts w:ascii="David" w:hAnsi="David" w:cs="David" w:hint="cs"/>
          <w:b/>
          <w:bCs/>
          <w:sz w:val="24"/>
          <w:szCs w:val="24"/>
          <w:u w:val="single"/>
          <w:rtl/>
        </w:rPr>
        <w:t>:</w:t>
      </w:r>
    </w:p>
    <w:p w14:paraId="59C2190F" w14:textId="24DE750E" w:rsidR="009A3F66" w:rsidRPr="00AE1A2B" w:rsidRDefault="009A3F66" w:rsidP="008064A8">
      <w:pPr>
        <w:pStyle w:val="af"/>
        <w:numPr>
          <w:ilvl w:val="1"/>
          <w:numId w:val="67"/>
        </w:numPr>
        <w:bidi/>
        <w:spacing w:after="240"/>
        <w:jc w:val="both"/>
        <w:rPr>
          <w:rFonts w:cs="David"/>
          <w:b/>
          <w:bCs/>
          <w:sz w:val="24"/>
          <w:szCs w:val="24"/>
          <w:u w:val="single"/>
        </w:rPr>
      </w:pPr>
      <w:r w:rsidRPr="00AE1A2B">
        <w:rPr>
          <w:rFonts w:cs="David" w:hint="eastAsia"/>
          <w:b/>
          <w:bCs/>
          <w:sz w:val="24"/>
          <w:szCs w:val="24"/>
          <w:u w:val="single"/>
          <w:rtl/>
        </w:rPr>
        <w:t>ניסיון</w:t>
      </w:r>
      <w:r w:rsidRPr="00AE1A2B">
        <w:rPr>
          <w:rFonts w:cs="David" w:hint="cs"/>
          <w:b/>
          <w:bCs/>
          <w:sz w:val="24"/>
          <w:szCs w:val="24"/>
          <w:u w:val="single"/>
          <w:rtl/>
        </w:rPr>
        <w:t xml:space="preserve"> מוכח של </w:t>
      </w:r>
      <w:r w:rsidRPr="00AE1A2B">
        <w:rPr>
          <w:rFonts w:cs="David" w:hint="eastAsia"/>
          <w:b/>
          <w:bCs/>
          <w:sz w:val="24"/>
          <w:szCs w:val="24"/>
          <w:u w:val="single"/>
          <w:rtl/>
        </w:rPr>
        <w:t>המציע</w:t>
      </w:r>
      <w:r w:rsidRPr="00AE1A2B">
        <w:rPr>
          <w:rFonts w:cs="David"/>
          <w:b/>
          <w:bCs/>
          <w:sz w:val="24"/>
          <w:szCs w:val="24"/>
          <w:u w:val="single"/>
          <w:rtl/>
        </w:rPr>
        <w:t xml:space="preserve"> </w:t>
      </w:r>
      <w:r>
        <w:rPr>
          <w:rFonts w:cs="David" w:hint="cs"/>
          <w:b/>
          <w:bCs/>
          <w:sz w:val="24"/>
          <w:szCs w:val="24"/>
          <w:u w:val="single"/>
          <w:rtl/>
        </w:rPr>
        <w:t>ברפואת פנים לאחר קבלת תואר מומחה</w:t>
      </w:r>
    </w:p>
    <w:p w14:paraId="06483A48" w14:textId="77777777" w:rsidR="009A3F66" w:rsidRPr="00AE1A2B" w:rsidRDefault="009A3F66" w:rsidP="009A3F66">
      <w:pPr>
        <w:pStyle w:val="af"/>
        <w:overflowPunct/>
        <w:autoSpaceDE/>
        <w:autoSpaceDN/>
        <w:bidi/>
        <w:adjustRightInd/>
        <w:spacing w:line="276" w:lineRule="auto"/>
        <w:ind w:left="1152"/>
        <w:textAlignment w:val="auto"/>
        <w:rPr>
          <w:rFonts w:cs="David"/>
          <w:b/>
          <w:bCs/>
          <w:sz w:val="24"/>
          <w:szCs w:val="24"/>
          <w:u w:val="single"/>
          <w:rtl/>
        </w:rPr>
      </w:pPr>
    </w:p>
    <w:p w14:paraId="1BF089DD" w14:textId="0E6B66C6" w:rsidR="009A3F66" w:rsidRPr="00AE1A2B" w:rsidRDefault="009A3F66" w:rsidP="00193AF6">
      <w:pPr>
        <w:pStyle w:val="af"/>
        <w:numPr>
          <w:ilvl w:val="0"/>
          <w:numId w:val="63"/>
        </w:numPr>
        <w:overflowPunct/>
        <w:autoSpaceDE/>
        <w:autoSpaceDN/>
        <w:bidi/>
        <w:adjustRightInd/>
        <w:spacing w:line="276" w:lineRule="auto"/>
        <w:textAlignment w:val="auto"/>
        <w:rPr>
          <w:rFonts w:cs="David"/>
          <w:sz w:val="24"/>
          <w:szCs w:val="24"/>
        </w:rPr>
      </w:pPr>
      <w:r w:rsidRPr="00AE1A2B">
        <w:rPr>
          <w:rFonts w:cs="David" w:hint="eastAsia"/>
          <w:sz w:val="24"/>
          <w:szCs w:val="24"/>
          <w:rtl/>
        </w:rPr>
        <w:t>ניסיון</w:t>
      </w:r>
      <w:r w:rsidRPr="00AE1A2B">
        <w:rPr>
          <w:rFonts w:cs="David"/>
          <w:sz w:val="24"/>
          <w:szCs w:val="24"/>
          <w:rtl/>
        </w:rPr>
        <w:t xml:space="preserve"> </w:t>
      </w:r>
      <w:r w:rsidRPr="00AE1A2B">
        <w:rPr>
          <w:rFonts w:cs="David" w:hint="eastAsia"/>
          <w:sz w:val="24"/>
          <w:szCs w:val="24"/>
          <w:rtl/>
        </w:rPr>
        <w:t>של</w:t>
      </w:r>
      <w:r w:rsidRPr="00AE1A2B">
        <w:rPr>
          <w:rFonts w:cs="David"/>
          <w:sz w:val="24"/>
          <w:szCs w:val="24"/>
          <w:rtl/>
        </w:rPr>
        <w:t xml:space="preserve"> </w:t>
      </w:r>
      <w:r w:rsidR="00587D02">
        <w:rPr>
          <w:rFonts w:cs="David" w:hint="cs"/>
          <w:sz w:val="24"/>
          <w:szCs w:val="24"/>
          <w:rtl/>
        </w:rPr>
        <w:t>בין חמש</w:t>
      </w:r>
      <w:r w:rsidRPr="00AE1A2B">
        <w:rPr>
          <w:rFonts w:cs="David"/>
          <w:sz w:val="24"/>
          <w:szCs w:val="24"/>
          <w:rtl/>
        </w:rPr>
        <w:t xml:space="preserve"> </w:t>
      </w:r>
      <w:r w:rsidR="00587D02">
        <w:rPr>
          <w:rFonts w:cs="David" w:hint="cs"/>
          <w:sz w:val="24"/>
          <w:szCs w:val="24"/>
          <w:rtl/>
        </w:rPr>
        <w:t>ל</w:t>
      </w:r>
      <w:r w:rsidR="00F64772">
        <w:rPr>
          <w:rFonts w:cs="David" w:hint="cs"/>
          <w:sz w:val="24"/>
          <w:szCs w:val="24"/>
          <w:rtl/>
        </w:rPr>
        <w:t>שש</w:t>
      </w:r>
      <w:r w:rsidRPr="00AE1A2B">
        <w:rPr>
          <w:rFonts w:cs="David"/>
          <w:sz w:val="24"/>
          <w:szCs w:val="24"/>
          <w:rtl/>
        </w:rPr>
        <w:t xml:space="preserve"> </w:t>
      </w:r>
      <w:r w:rsidRPr="00AE1A2B">
        <w:rPr>
          <w:rFonts w:cs="David" w:hint="eastAsia"/>
          <w:sz w:val="24"/>
          <w:szCs w:val="24"/>
          <w:rtl/>
        </w:rPr>
        <w:t>שנים</w:t>
      </w:r>
      <w:r w:rsidR="00193AF6">
        <w:rPr>
          <w:rFonts w:cs="David" w:hint="cs"/>
          <w:sz w:val="24"/>
          <w:szCs w:val="24"/>
          <w:rtl/>
        </w:rPr>
        <w:t xml:space="preserve"> </w:t>
      </w:r>
      <w:r w:rsidR="00193AF6">
        <w:rPr>
          <w:rFonts w:cs="David"/>
          <w:sz w:val="24"/>
          <w:szCs w:val="24"/>
          <w:rtl/>
        </w:rPr>
        <w:t>–</w:t>
      </w:r>
      <w:r w:rsidRPr="00AE1A2B">
        <w:rPr>
          <w:rFonts w:cs="David" w:hint="cs"/>
          <w:sz w:val="24"/>
          <w:szCs w:val="24"/>
          <w:rtl/>
        </w:rPr>
        <w:t xml:space="preserve"> </w:t>
      </w:r>
      <w:r w:rsidR="00193AF6">
        <w:rPr>
          <w:rFonts w:cs="David" w:hint="cs"/>
          <w:sz w:val="24"/>
          <w:szCs w:val="24"/>
          <w:rtl/>
        </w:rPr>
        <w:t>1</w:t>
      </w:r>
      <w:r>
        <w:rPr>
          <w:rFonts w:cs="David" w:hint="cs"/>
          <w:sz w:val="24"/>
          <w:szCs w:val="24"/>
          <w:rtl/>
        </w:rPr>
        <w:t>0</w:t>
      </w:r>
      <w:r w:rsidR="00193AF6">
        <w:rPr>
          <w:rFonts w:cs="David" w:hint="cs"/>
          <w:sz w:val="24"/>
          <w:szCs w:val="24"/>
          <w:rtl/>
        </w:rPr>
        <w:t xml:space="preserve"> </w:t>
      </w:r>
      <w:r w:rsidRPr="00AE1A2B">
        <w:rPr>
          <w:rFonts w:cs="David" w:hint="cs"/>
          <w:sz w:val="24"/>
          <w:szCs w:val="24"/>
          <w:rtl/>
        </w:rPr>
        <w:t>נק'</w:t>
      </w:r>
      <w:r w:rsidR="00193AF6">
        <w:rPr>
          <w:rFonts w:cs="David" w:hint="cs"/>
          <w:sz w:val="24"/>
          <w:szCs w:val="24"/>
          <w:rtl/>
        </w:rPr>
        <w:t>;</w:t>
      </w:r>
    </w:p>
    <w:p w14:paraId="75E5B57B" w14:textId="4F278667" w:rsidR="009A3F66" w:rsidRPr="00AE1A2B" w:rsidRDefault="00F64772" w:rsidP="001D3A8B">
      <w:pPr>
        <w:pStyle w:val="af"/>
        <w:numPr>
          <w:ilvl w:val="0"/>
          <w:numId w:val="63"/>
        </w:numPr>
        <w:overflowPunct/>
        <w:autoSpaceDE/>
        <w:autoSpaceDN/>
        <w:bidi/>
        <w:adjustRightInd/>
        <w:spacing w:line="276" w:lineRule="auto"/>
        <w:textAlignment w:val="auto"/>
        <w:rPr>
          <w:rFonts w:cs="David"/>
          <w:sz w:val="24"/>
          <w:szCs w:val="24"/>
        </w:rPr>
      </w:pPr>
      <w:r>
        <w:rPr>
          <w:rFonts w:cs="David" w:hint="cs"/>
          <w:sz w:val="24"/>
          <w:szCs w:val="24"/>
          <w:rtl/>
        </w:rPr>
        <w:t xml:space="preserve">ניסיון של </w:t>
      </w:r>
      <w:r w:rsidR="00587D02">
        <w:rPr>
          <w:rFonts w:cs="David" w:hint="cs"/>
          <w:sz w:val="24"/>
          <w:szCs w:val="24"/>
          <w:rtl/>
        </w:rPr>
        <w:t>בין שש ל</w:t>
      </w:r>
      <w:r>
        <w:rPr>
          <w:rFonts w:cs="David" w:hint="cs"/>
          <w:sz w:val="24"/>
          <w:szCs w:val="24"/>
          <w:rtl/>
        </w:rPr>
        <w:t>שבע</w:t>
      </w:r>
      <w:r w:rsidR="009A3F66" w:rsidRPr="00AE1A2B">
        <w:rPr>
          <w:rFonts w:cs="David" w:hint="cs"/>
          <w:sz w:val="24"/>
          <w:szCs w:val="24"/>
          <w:rtl/>
        </w:rPr>
        <w:t xml:space="preserve"> שנים </w:t>
      </w:r>
      <w:r w:rsidR="00193AF6">
        <w:rPr>
          <w:rFonts w:cs="David"/>
          <w:sz w:val="24"/>
          <w:szCs w:val="24"/>
          <w:rtl/>
        </w:rPr>
        <w:t>–</w:t>
      </w:r>
      <w:r w:rsidR="009A3F66" w:rsidRPr="00AE1A2B">
        <w:rPr>
          <w:rFonts w:cs="David" w:hint="cs"/>
          <w:sz w:val="24"/>
          <w:szCs w:val="24"/>
          <w:rtl/>
        </w:rPr>
        <w:t xml:space="preserve"> </w:t>
      </w:r>
      <w:r w:rsidR="001D3A8B">
        <w:rPr>
          <w:rFonts w:cs="David" w:hint="cs"/>
          <w:sz w:val="24"/>
          <w:szCs w:val="24"/>
          <w:rtl/>
        </w:rPr>
        <w:t>15</w:t>
      </w:r>
      <w:r w:rsidR="00193AF6">
        <w:rPr>
          <w:rFonts w:cs="David" w:hint="cs"/>
          <w:sz w:val="24"/>
          <w:szCs w:val="24"/>
          <w:rtl/>
        </w:rPr>
        <w:t xml:space="preserve"> </w:t>
      </w:r>
      <w:r w:rsidR="009A3F66" w:rsidRPr="00AE1A2B">
        <w:rPr>
          <w:rFonts w:cs="David" w:hint="cs"/>
          <w:sz w:val="24"/>
          <w:szCs w:val="24"/>
          <w:rtl/>
        </w:rPr>
        <w:t>נק'</w:t>
      </w:r>
      <w:r w:rsidR="00193AF6">
        <w:rPr>
          <w:rFonts w:cs="David" w:hint="cs"/>
          <w:sz w:val="24"/>
          <w:szCs w:val="24"/>
          <w:rtl/>
        </w:rPr>
        <w:t>;</w:t>
      </w:r>
    </w:p>
    <w:p w14:paraId="0870137E" w14:textId="493FB454" w:rsidR="009A3F66" w:rsidRPr="00AE1A2B" w:rsidRDefault="009A3F66" w:rsidP="00193AF6">
      <w:pPr>
        <w:pStyle w:val="af"/>
        <w:numPr>
          <w:ilvl w:val="0"/>
          <w:numId w:val="63"/>
        </w:numPr>
        <w:overflowPunct/>
        <w:autoSpaceDE/>
        <w:autoSpaceDN/>
        <w:bidi/>
        <w:adjustRightInd/>
        <w:spacing w:line="276" w:lineRule="auto"/>
        <w:textAlignment w:val="auto"/>
        <w:rPr>
          <w:rFonts w:cs="David"/>
          <w:sz w:val="24"/>
          <w:szCs w:val="24"/>
        </w:rPr>
      </w:pPr>
      <w:r w:rsidRPr="00AE1A2B">
        <w:rPr>
          <w:rFonts w:cs="David" w:hint="cs"/>
          <w:sz w:val="24"/>
          <w:szCs w:val="24"/>
          <w:rtl/>
        </w:rPr>
        <w:t>ניסיון של</w:t>
      </w:r>
      <w:r w:rsidR="00587D02">
        <w:rPr>
          <w:rFonts w:cs="David" w:hint="cs"/>
          <w:sz w:val="24"/>
          <w:szCs w:val="24"/>
          <w:rtl/>
        </w:rPr>
        <w:t xml:space="preserve"> </w:t>
      </w:r>
      <w:r w:rsidR="00193AF6">
        <w:rPr>
          <w:rFonts w:cs="David" w:hint="cs"/>
          <w:sz w:val="24"/>
          <w:szCs w:val="24"/>
          <w:rtl/>
        </w:rPr>
        <w:t xml:space="preserve">מעל </w:t>
      </w:r>
      <w:r w:rsidR="00587D02">
        <w:rPr>
          <w:rFonts w:cs="David" w:hint="cs"/>
          <w:sz w:val="24"/>
          <w:szCs w:val="24"/>
          <w:rtl/>
        </w:rPr>
        <w:t>שבע</w:t>
      </w:r>
      <w:r w:rsidRPr="00AE1A2B">
        <w:rPr>
          <w:rFonts w:cs="David" w:hint="cs"/>
          <w:sz w:val="24"/>
          <w:szCs w:val="24"/>
          <w:rtl/>
        </w:rPr>
        <w:t xml:space="preserve"> </w:t>
      </w:r>
      <w:r w:rsidR="00193AF6">
        <w:rPr>
          <w:rFonts w:cs="David" w:hint="cs"/>
          <w:sz w:val="24"/>
          <w:szCs w:val="24"/>
          <w:rtl/>
        </w:rPr>
        <w:t>שנים</w:t>
      </w:r>
      <w:r w:rsidRPr="00AE1A2B">
        <w:rPr>
          <w:rFonts w:cs="David" w:hint="cs"/>
          <w:sz w:val="24"/>
          <w:szCs w:val="24"/>
          <w:rtl/>
        </w:rPr>
        <w:t xml:space="preserve"> </w:t>
      </w:r>
      <w:r w:rsidRPr="00AE1A2B">
        <w:rPr>
          <w:rFonts w:cs="David"/>
          <w:sz w:val="24"/>
          <w:szCs w:val="24"/>
          <w:rtl/>
        </w:rPr>
        <w:t>–</w:t>
      </w:r>
      <w:r w:rsidRPr="00AE1A2B">
        <w:rPr>
          <w:rFonts w:cs="David" w:hint="cs"/>
          <w:sz w:val="24"/>
          <w:szCs w:val="24"/>
          <w:rtl/>
        </w:rPr>
        <w:t xml:space="preserve"> </w:t>
      </w:r>
      <w:r w:rsidR="001D3A8B">
        <w:rPr>
          <w:rFonts w:cs="David" w:hint="cs"/>
          <w:sz w:val="24"/>
          <w:szCs w:val="24"/>
          <w:rtl/>
        </w:rPr>
        <w:t>25</w:t>
      </w:r>
      <w:r w:rsidRPr="00AE1A2B">
        <w:rPr>
          <w:rFonts w:cs="David" w:hint="cs"/>
          <w:sz w:val="24"/>
          <w:szCs w:val="24"/>
          <w:rtl/>
        </w:rPr>
        <w:t xml:space="preserve"> נק'</w:t>
      </w:r>
      <w:r w:rsidR="00193AF6">
        <w:rPr>
          <w:rFonts w:cs="David" w:hint="cs"/>
          <w:sz w:val="24"/>
          <w:szCs w:val="24"/>
          <w:rtl/>
        </w:rPr>
        <w:t>.</w:t>
      </w:r>
    </w:p>
    <w:p w14:paraId="4EA87A27" w14:textId="77777777" w:rsidR="009A3F66" w:rsidRPr="00193AF6" w:rsidRDefault="009A3F66" w:rsidP="009A3F66">
      <w:pPr>
        <w:overflowPunct/>
        <w:autoSpaceDE/>
        <w:autoSpaceDN/>
        <w:bidi/>
        <w:adjustRightInd/>
        <w:spacing w:line="276" w:lineRule="auto"/>
        <w:textAlignment w:val="auto"/>
        <w:rPr>
          <w:rFonts w:cs="David"/>
          <w:sz w:val="24"/>
          <w:szCs w:val="24"/>
          <w:rtl/>
        </w:rPr>
      </w:pPr>
    </w:p>
    <w:p w14:paraId="3062F88B" w14:textId="1326E9C3" w:rsidR="009A3F66" w:rsidRPr="00AE1A2B" w:rsidRDefault="009A3F66" w:rsidP="001D3A8B">
      <w:pPr>
        <w:widowControl w:val="0"/>
        <w:bidi/>
        <w:spacing w:after="240"/>
        <w:ind w:left="1152"/>
        <w:jc w:val="both"/>
        <w:textAlignment w:val="auto"/>
        <w:rPr>
          <w:rFonts w:cs="David"/>
          <w:sz w:val="24"/>
          <w:szCs w:val="24"/>
          <w:rtl/>
        </w:rPr>
      </w:pPr>
      <w:r w:rsidRPr="00AE1A2B">
        <w:rPr>
          <w:rFonts w:cs="David" w:hint="cs"/>
          <w:sz w:val="24"/>
          <w:szCs w:val="24"/>
          <w:rtl/>
        </w:rPr>
        <w:t xml:space="preserve">סה"כ ניתן לצבור עבור רכיב זה </w:t>
      </w:r>
      <w:r w:rsidR="001D3A8B">
        <w:rPr>
          <w:rFonts w:cs="David" w:hint="cs"/>
          <w:sz w:val="24"/>
          <w:szCs w:val="24"/>
          <w:u w:val="single"/>
          <w:rtl/>
        </w:rPr>
        <w:t>25</w:t>
      </w:r>
      <w:r>
        <w:rPr>
          <w:rFonts w:cs="David" w:hint="cs"/>
          <w:sz w:val="24"/>
          <w:szCs w:val="24"/>
          <w:u w:val="single"/>
          <w:rtl/>
        </w:rPr>
        <w:t xml:space="preserve"> </w:t>
      </w:r>
      <w:r w:rsidRPr="00AE1A2B">
        <w:rPr>
          <w:rFonts w:cs="David" w:hint="cs"/>
          <w:sz w:val="24"/>
          <w:szCs w:val="24"/>
          <w:u w:val="single"/>
          <w:rtl/>
        </w:rPr>
        <w:t>נקודות</w:t>
      </w:r>
      <w:r w:rsidR="00193AF6">
        <w:rPr>
          <w:rFonts w:cs="David" w:hint="cs"/>
          <w:sz w:val="24"/>
          <w:szCs w:val="24"/>
          <w:u w:val="single"/>
          <w:rtl/>
        </w:rPr>
        <w:t>.</w:t>
      </w:r>
    </w:p>
    <w:p w14:paraId="5FE5C62F" w14:textId="07F063D7" w:rsidR="009A3F66" w:rsidRPr="00AE1A2B" w:rsidRDefault="009A3F66" w:rsidP="008064A8">
      <w:pPr>
        <w:widowControl w:val="0"/>
        <w:bidi/>
        <w:spacing w:after="240"/>
        <w:ind w:left="1152"/>
        <w:jc w:val="both"/>
        <w:textAlignment w:val="auto"/>
        <w:rPr>
          <w:rFonts w:cs="David"/>
          <w:b/>
          <w:bCs/>
          <w:sz w:val="24"/>
          <w:szCs w:val="24"/>
        </w:rPr>
      </w:pPr>
      <w:r w:rsidRPr="00AE1A2B">
        <w:rPr>
          <w:rFonts w:cs="David" w:hint="cs"/>
          <w:b/>
          <w:bCs/>
          <w:sz w:val="24"/>
          <w:szCs w:val="24"/>
          <w:rtl/>
        </w:rPr>
        <w:t>להוכחת הניסיון יצרף המציע להצעתו אסמכתא ממקום העבודה או הצהרה בצירוף דוחות מס הכנסה רלוונטיים ככל שהניסיון ניתן באמצעותו כ"עצמאי"</w:t>
      </w:r>
      <w:r w:rsidR="0007107E">
        <w:rPr>
          <w:rFonts w:cs="David" w:hint="cs"/>
          <w:b/>
          <w:bCs/>
          <w:sz w:val="24"/>
          <w:szCs w:val="24"/>
          <w:rtl/>
        </w:rPr>
        <w:t>.</w:t>
      </w:r>
    </w:p>
    <w:p w14:paraId="01D40DC3" w14:textId="1421E209" w:rsidR="009A3F66" w:rsidRPr="00AE1A2B" w:rsidRDefault="009A3F66" w:rsidP="008064A8">
      <w:pPr>
        <w:pStyle w:val="af"/>
        <w:numPr>
          <w:ilvl w:val="1"/>
          <w:numId w:val="67"/>
        </w:numPr>
        <w:bidi/>
        <w:spacing w:after="240"/>
        <w:jc w:val="both"/>
        <w:rPr>
          <w:rFonts w:cs="David"/>
          <w:b/>
          <w:bCs/>
          <w:sz w:val="24"/>
          <w:szCs w:val="24"/>
          <w:u w:val="single"/>
          <w:rtl/>
        </w:rPr>
      </w:pPr>
      <w:r w:rsidRPr="00AE1A2B">
        <w:rPr>
          <w:rFonts w:cs="David" w:hint="cs"/>
          <w:b/>
          <w:bCs/>
          <w:sz w:val="24"/>
          <w:szCs w:val="24"/>
          <w:u w:val="single"/>
          <w:rtl/>
        </w:rPr>
        <w:t xml:space="preserve">ניסיון המציע </w:t>
      </w:r>
      <w:r>
        <w:rPr>
          <w:rFonts w:cs="David" w:hint="cs"/>
          <w:b/>
          <w:bCs/>
          <w:sz w:val="24"/>
          <w:szCs w:val="24"/>
          <w:u w:val="single"/>
          <w:rtl/>
        </w:rPr>
        <w:t>במתן שירותי ייעוץ</w:t>
      </w:r>
      <w:r w:rsidR="00F64772">
        <w:rPr>
          <w:rFonts w:cs="David" w:hint="cs"/>
          <w:b/>
          <w:bCs/>
          <w:sz w:val="24"/>
          <w:szCs w:val="24"/>
          <w:u w:val="single"/>
          <w:rtl/>
        </w:rPr>
        <w:t xml:space="preserve"> כמפורט בסעיף 4(ד) למכרז</w:t>
      </w:r>
    </w:p>
    <w:p w14:paraId="6242084C" w14:textId="7F4F6D66" w:rsidR="009A3F66" w:rsidRPr="00AE1A2B" w:rsidRDefault="009A3F66" w:rsidP="008064A8">
      <w:pPr>
        <w:pStyle w:val="af"/>
        <w:numPr>
          <w:ilvl w:val="0"/>
          <w:numId w:val="69"/>
        </w:numPr>
        <w:overflowPunct/>
        <w:autoSpaceDE/>
        <w:autoSpaceDN/>
        <w:bidi/>
        <w:adjustRightInd/>
        <w:spacing w:line="276" w:lineRule="auto"/>
        <w:textAlignment w:val="auto"/>
        <w:rPr>
          <w:rFonts w:cs="David"/>
          <w:sz w:val="24"/>
          <w:szCs w:val="24"/>
        </w:rPr>
      </w:pPr>
      <w:r w:rsidRPr="00AE1A2B">
        <w:rPr>
          <w:rFonts w:cs="David" w:hint="cs"/>
          <w:sz w:val="24"/>
          <w:szCs w:val="24"/>
          <w:rtl/>
        </w:rPr>
        <w:t xml:space="preserve">ניסיון של </w:t>
      </w:r>
      <w:r w:rsidR="00B5682A">
        <w:rPr>
          <w:rFonts w:cs="David" w:hint="cs"/>
          <w:sz w:val="24"/>
          <w:szCs w:val="24"/>
          <w:rtl/>
        </w:rPr>
        <w:t>בין שלוש ל</w:t>
      </w:r>
      <w:r w:rsidR="00F64772">
        <w:rPr>
          <w:rFonts w:cs="David" w:hint="cs"/>
          <w:sz w:val="24"/>
          <w:szCs w:val="24"/>
          <w:rtl/>
        </w:rPr>
        <w:t>ארבע</w:t>
      </w:r>
      <w:r w:rsidRPr="00AE1A2B">
        <w:rPr>
          <w:rFonts w:cs="David" w:hint="cs"/>
          <w:sz w:val="24"/>
          <w:szCs w:val="24"/>
          <w:rtl/>
        </w:rPr>
        <w:t xml:space="preserve"> </w:t>
      </w:r>
      <w:r w:rsidR="00F64772">
        <w:rPr>
          <w:rFonts w:cs="David" w:hint="cs"/>
          <w:sz w:val="24"/>
          <w:szCs w:val="24"/>
          <w:rtl/>
        </w:rPr>
        <w:t>שנים</w:t>
      </w:r>
      <w:r w:rsidRPr="00AE1A2B">
        <w:rPr>
          <w:rFonts w:cs="David" w:hint="cs"/>
          <w:sz w:val="24"/>
          <w:szCs w:val="24"/>
          <w:rtl/>
        </w:rPr>
        <w:t xml:space="preserve"> אחת </w:t>
      </w:r>
      <w:r>
        <w:rPr>
          <w:rFonts w:cs="David" w:hint="cs"/>
          <w:sz w:val="24"/>
          <w:szCs w:val="24"/>
          <w:rtl/>
        </w:rPr>
        <w:t>במתן שירותי ייעוץ</w:t>
      </w:r>
      <w:r w:rsidRPr="00AE1A2B">
        <w:rPr>
          <w:rFonts w:cs="David" w:hint="cs"/>
          <w:sz w:val="24"/>
          <w:szCs w:val="24"/>
          <w:rtl/>
        </w:rPr>
        <w:t xml:space="preserve"> </w:t>
      </w:r>
      <w:r w:rsidR="00193AF6">
        <w:rPr>
          <w:rFonts w:cs="David"/>
          <w:sz w:val="24"/>
          <w:szCs w:val="24"/>
          <w:rtl/>
        </w:rPr>
        <w:t>–</w:t>
      </w:r>
      <w:r w:rsidRPr="00AE1A2B">
        <w:rPr>
          <w:rFonts w:cs="David" w:hint="cs"/>
          <w:sz w:val="24"/>
          <w:szCs w:val="24"/>
          <w:rtl/>
        </w:rPr>
        <w:t xml:space="preserve"> </w:t>
      </w:r>
      <w:r w:rsidR="001D3A8B">
        <w:rPr>
          <w:rFonts w:cs="David" w:hint="cs"/>
          <w:sz w:val="24"/>
          <w:szCs w:val="24"/>
          <w:rtl/>
        </w:rPr>
        <w:t>20</w:t>
      </w:r>
      <w:r w:rsidR="00193AF6">
        <w:rPr>
          <w:rFonts w:cs="David" w:hint="cs"/>
          <w:sz w:val="24"/>
          <w:szCs w:val="24"/>
          <w:rtl/>
        </w:rPr>
        <w:t xml:space="preserve"> </w:t>
      </w:r>
      <w:r w:rsidRPr="00AE1A2B">
        <w:rPr>
          <w:rFonts w:cs="David" w:hint="cs"/>
          <w:sz w:val="24"/>
          <w:szCs w:val="24"/>
          <w:rtl/>
        </w:rPr>
        <w:t>נק';</w:t>
      </w:r>
    </w:p>
    <w:p w14:paraId="1A453556" w14:textId="6A1F3DC2" w:rsidR="009A3F66" w:rsidRPr="00AE1A2B" w:rsidRDefault="009A3F66" w:rsidP="008064A8">
      <w:pPr>
        <w:pStyle w:val="af"/>
        <w:numPr>
          <w:ilvl w:val="0"/>
          <w:numId w:val="68"/>
        </w:numPr>
        <w:overflowPunct/>
        <w:autoSpaceDE/>
        <w:autoSpaceDN/>
        <w:bidi/>
        <w:adjustRightInd/>
        <w:spacing w:line="276" w:lineRule="auto"/>
        <w:textAlignment w:val="auto"/>
        <w:rPr>
          <w:rFonts w:cs="David"/>
          <w:sz w:val="24"/>
          <w:szCs w:val="24"/>
        </w:rPr>
      </w:pPr>
      <w:r w:rsidRPr="00AE1A2B">
        <w:rPr>
          <w:rFonts w:cs="David" w:hint="cs"/>
          <w:sz w:val="24"/>
          <w:szCs w:val="24"/>
          <w:rtl/>
        </w:rPr>
        <w:t xml:space="preserve">ניסיון של </w:t>
      </w:r>
      <w:r w:rsidR="00B5682A">
        <w:rPr>
          <w:rFonts w:cs="David" w:hint="cs"/>
          <w:sz w:val="24"/>
          <w:szCs w:val="24"/>
          <w:rtl/>
        </w:rPr>
        <w:t>בין ארבע ל</w:t>
      </w:r>
      <w:r w:rsidR="00F64772">
        <w:rPr>
          <w:rFonts w:cs="David" w:hint="cs"/>
          <w:sz w:val="24"/>
          <w:szCs w:val="24"/>
          <w:rtl/>
        </w:rPr>
        <w:t>חמש שנים</w:t>
      </w:r>
      <w:r w:rsidRPr="00AE1A2B">
        <w:rPr>
          <w:rFonts w:cs="David" w:hint="cs"/>
          <w:sz w:val="24"/>
          <w:szCs w:val="24"/>
          <w:rtl/>
        </w:rPr>
        <w:t xml:space="preserve"> </w:t>
      </w:r>
      <w:r>
        <w:rPr>
          <w:rFonts w:cs="David" w:hint="cs"/>
          <w:sz w:val="24"/>
          <w:szCs w:val="24"/>
          <w:rtl/>
        </w:rPr>
        <w:t>במתן שירותי ייעוץ</w:t>
      </w:r>
      <w:r w:rsidRPr="00AE1A2B">
        <w:rPr>
          <w:rFonts w:cs="David" w:hint="cs"/>
          <w:sz w:val="24"/>
          <w:szCs w:val="24"/>
          <w:rtl/>
        </w:rPr>
        <w:t xml:space="preserve"> </w:t>
      </w:r>
      <w:r w:rsidRPr="00AE1A2B">
        <w:rPr>
          <w:rFonts w:cs="David"/>
          <w:sz w:val="24"/>
          <w:szCs w:val="24"/>
          <w:rtl/>
        </w:rPr>
        <w:t>–</w:t>
      </w:r>
      <w:r w:rsidRPr="00AE1A2B">
        <w:rPr>
          <w:rFonts w:cs="David" w:hint="cs"/>
          <w:sz w:val="24"/>
          <w:szCs w:val="24"/>
          <w:rtl/>
        </w:rPr>
        <w:t xml:space="preserve"> </w:t>
      </w:r>
      <w:r w:rsidR="001D3A8B">
        <w:rPr>
          <w:rFonts w:cs="David" w:hint="cs"/>
          <w:sz w:val="24"/>
          <w:szCs w:val="24"/>
          <w:rtl/>
        </w:rPr>
        <w:t>35</w:t>
      </w:r>
      <w:r w:rsidRPr="00AE1A2B">
        <w:rPr>
          <w:rFonts w:cs="David" w:hint="cs"/>
          <w:sz w:val="24"/>
          <w:szCs w:val="24"/>
          <w:rtl/>
        </w:rPr>
        <w:t xml:space="preserve"> נק';</w:t>
      </w:r>
    </w:p>
    <w:p w14:paraId="6C1BE308" w14:textId="0769EB01" w:rsidR="009A3F66" w:rsidRPr="00AE1A2B" w:rsidRDefault="009A3F66" w:rsidP="008064A8">
      <w:pPr>
        <w:pStyle w:val="af"/>
        <w:numPr>
          <w:ilvl w:val="0"/>
          <w:numId w:val="68"/>
        </w:numPr>
        <w:overflowPunct/>
        <w:autoSpaceDE/>
        <w:autoSpaceDN/>
        <w:bidi/>
        <w:adjustRightInd/>
        <w:spacing w:line="276" w:lineRule="auto"/>
        <w:textAlignment w:val="auto"/>
        <w:rPr>
          <w:rFonts w:cs="David"/>
          <w:sz w:val="24"/>
          <w:szCs w:val="24"/>
        </w:rPr>
      </w:pPr>
      <w:r w:rsidRPr="00AE1A2B">
        <w:rPr>
          <w:rFonts w:cs="David" w:hint="cs"/>
          <w:sz w:val="24"/>
          <w:szCs w:val="24"/>
          <w:rtl/>
        </w:rPr>
        <w:t xml:space="preserve">ניסיון של  מעל </w:t>
      </w:r>
      <w:r w:rsidR="00F64772">
        <w:rPr>
          <w:rFonts w:cs="David" w:hint="cs"/>
          <w:sz w:val="24"/>
          <w:szCs w:val="24"/>
          <w:rtl/>
        </w:rPr>
        <w:t>חמש שנים</w:t>
      </w:r>
      <w:r w:rsidRPr="00AE1A2B">
        <w:rPr>
          <w:rFonts w:cs="David" w:hint="cs"/>
          <w:sz w:val="24"/>
          <w:szCs w:val="24"/>
          <w:rtl/>
        </w:rPr>
        <w:t xml:space="preserve"> </w:t>
      </w:r>
      <w:r>
        <w:rPr>
          <w:rFonts w:cs="David" w:hint="cs"/>
          <w:sz w:val="24"/>
          <w:szCs w:val="24"/>
          <w:rtl/>
        </w:rPr>
        <w:t>במתן שירותי ייעוץ</w:t>
      </w:r>
      <w:r w:rsidRPr="00AE1A2B">
        <w:rPr>
          <w:rFonts w:cs="David" w:hint="cs"/>
          <w:sz w:val="24"/>
          <w:szCs w:val="24"/>
          <w:rtl/>
        </w:rPr>
        <w:t xml:space="preserve"> </w:t>
      </w:r>
      <w:r w:rsidR="00193AF6">
        <w:rPr>
          <w:rFonts w:cs="David"/>
          <w:sz w:val="24"/>
          <w:szCs w:val="24"/>
          <w:rtl/>
        </w:rPr>
        <w:t>–</w:t>
      </w:r>
      <w:r w:rsidRPr="00AE1A2B">
        <w:rPr>
          <w:rFonts w:cs="David" w:hint="cs"/>
          <w:sz w:val="24"/>
          <w:szCs w:val="24"/>
          <w:rtl/>
        </w:rPr>
        <w:t xml:space="preserve"> </w:t>
      </w:r>
      <w:r w:rsidR="001D3A8B">
        <w:rPr>
          <w:rFonts w:cs="David" w:hint="cs"/>
          <w:sz w:val="24"/>
          <w:szCs w:val="24"/>
          <w:rtl/>
        </w:rPr>
        <w:t>50</w:t>
      </w:r>
      <w:r w:rsidR="00193AF6">
        <w:rPr>
          <w:rFonts w:cs="David" w:hint="cs"/>
          <w:sz w:val="24"/>
          <w:szCs w:val="24"/>
          <w:rtl/>
        </w:rPr>
        <w:t xml:space="preserve"> נק'.</w:t>
      </w:r>
    </w:p>
    <w:p w14:paraId="04E18BFE" w14:textId="77777777" w:rsidR="009A3F66" w:rsidRPr="00AE1A2B" w:rsidRDefault="009A3F66" w:rsidP="009A3F66">
      <w:pPr>
        <w:widowControl w:val="0"/>
        <w:bidi/>
        <w:ind w:left="1077"/>
        <w:jc w:val="both"/>
        <w:textAlignment w:val="auto"/>
        <w:rPr>
          <w:rFonts w:cs="David"/>
          <w:sz w:val="24"/>
          <w:szCs w:val="24"/>
        </w:rPr>
      </w:pPr>
    </w:p>
    <w:p w14:paraId="5BC439E8" w14:textId="522D6718" w:rsidR="009A3F66" w:rsidRDefault="009A3F66" w:rsidP="008064A8">
      <w:pPr>
        <w:widowControl w:val="0"/>
        <w:bidi/>
        <w:spacing w:after="240"/>
        <w:ind w:left="720" w:firstLine="432"/>
        <w:jc w:val="both"/>
        <w:textAlignment w:val="auto"/>
        <w:rPr>
          <w:rFonts w:cs="David"/>
          <w:sz w:val="24"/>
          <w:szCs w:val="24"/>
          <w:rtl/>
        </w:rPr>
      </w:pPr>
      <w:r w:rsidRPr="00AE1A2B">
        <w:rPr>
          <w:rFonts w:cs="David" w:hint="cs"/>
          <w:sz w:val="24"/>
          <w:szCs w:val="24"/>
          <w:rtl/>
        </w:rPr>
        <w:t xml:space="preserve">סה"כ ניתן לצבור עבור רכיב זה </w:t>
      </w:r>
      <w:r w:rsidR="001D3A8B">
        <w:rPr>
          <w:rFonts w:cs="David" w:hint="cs"/>
          <w:sz w:val="24"/>
          <w:szCs w:val="24"/>
          <w:u w:val="single"/>
          <w:rtl/>
        </w:rPr>
        <w:t>50</w:t>
      </w:r>
      <w:r w:rsidRPr="00AE1A2B">
        <w:rPr>
          <w:rFonts w:cs="David" w:hint="cs"/>
          <w:sz w:val="24"/>
          <w:szCs w:val="24"/>
          <w:u w:val="single"/>
          <w:rtl/>
        </w:rPr>
        <w:t xml:space="preserve"> נקודות</w:t>
      </w:r>
      <w:r w:rsidRPr="00AE1A2B">
        <w:rPr>
          <w:rFonts w:cs="David" w:hint="cs"/>
          <w:sz w:val="24"/>
          <w:szCs w:val="24"/>
          <w:rtl/>
        </w:rPr>
        <w:t>.</w:t>
      </w:r>
    </w:p>
    <w:p w14:paraId="2457FA68" w14:textId="79326C95" w:rsidR="00B5682A" w:rsidRPr="00AE1A2B" w:rsidRDefault="00B5682A" w:rsidP="008064A8">
      <w:pPr>
        <w:widowControl w:val="0"/>
        <w:bidi/>
        <w:spacing w:after="240"/>
        <w:ind w:left="1152"/>
        <w:jc w:val="both"/>
        <w:textAlignment w:val="auto"/>
        <w:rPr>
          <w:rFonts w:cs="David"/>
          <w:sz w:val="24"/>
          <w:szCs w:val="24"/>
          <w:rtl/>
        </w:rPr>
      </w:pPr>
      <w:r w:rsidRPr="00AE1A2B">
        <w:rPr>
          <w:rFonts w:cs="David" w:hint="cs"/>
          <w:b/>
          <w:bCs/>
          <w:sz w:val="24"/>
          <w:szCs w:val="24"/>
          <w:rtl/>
        </w:rPr>
        <w:t xml:space="preserve">להוכחת הניסיון </w:t>
      </w:r>
      <w:r>
        <w:rPr>
          <w:rFonts w:cs="David" w:hint="cs"/>
          <w:b/>
          <w:bCs/>
          <w:sz w:val="24"/>
          <w:szCs w:val="24"/>
          <w:rtl/>
        </w:rPr>
        <w:t xml:space="preserve">בייעוץ כאמור </w:t>
      </w:r>
      <w:r w:rsidRPr="00AE1A2B">
        <w:rPr>
          <w:rFonts w:cs="David" w:hint="cs"/>
          <w:b/>
          <w:bCs/>
          <w:sz w:val="24"/>
          <w:szCs w:val="24"/>
          <w:rtl/>
        </w:rPr>
        <w:t>יצרף המציע להצעתו אסמכתא מ</w:t>
      </w:r>
      <w:r>
        <w:rPr>
          <w:rFonts w:cs="David" w:hint="cs"/>
          <w:b/>
          <w:bCs/>
          <w:sz w:val="24"/>
          <w:szCs w:val="24"/>
          <w:rtl/>
        </w:rPr>
        <w:t xml:space="preserve">הגוף לו ניתן השירות. ככל שמדובר בניסיון שנצבר אצל </w:t>
      </w:r>
      <w:r w:rsidR="00193AF6">
        <w:rPr>
          <w:rFonts w:cs="David" w:hint="cs"/>
          <w:b/>
          <w:bCs/>
          <w:sz w:val="24"/>
          <w:szCs w:val="24"/>
          <w:rtl/>
        </w:rPr>
        <w:t>המזמין</w:t>
      </w:r>
      <w:r>
        <w:rPr>
          <w:rFonts w:cs="David" w:hint="cs"/>
          <w:b/>
          <w:bCs/>
          <w:sz w:val="24"/>
          <w:szCs w:val="24"/>
          <w:rtl/>
        </w:rPr>
        <w:t>, אין צורך בהגשת אישור כאמור</w:t>
      </w:r>
      <w:r>
        <w:rPr>
          <w:rFonts w:cs="David" w:hint="cs"/>
          <w:sz w:val="24"/>
          <w:szCs w:val="24"/>
          <w:rtl/>
        </w:rPr>
        <w:t>.</w:t>
      </w:r>
    </w:p>
    <w:p w14:paraId="1804EE24" w14:textId="5C8E3BB3" w:rsidR="003B1C35" w:rsidRPr="000245E9" w:rsidRDefault="007C36CF" w:rsidP="008064A8">
      <w:pPr>
        <w:pStyle w:val="af"/>
        <w:numPr>
          <w:ilvl w:val="1"/>
          <w:numId w:val="67"/>
        </w:numPr>
        <w:bidi/>
        <w:spacing w:after="240"/>
        <w:jc w:val="both"/>
        <w:rPr>
          <w:rFonts w:ascii="David" w:hAnsi="David" w:cs="David"/>
          <w:b/>
          <w:bCs/>
          <w:sz w:val="24"/>
          <w:szCs w:val="24"/>
          <w:u w:val="single"/>
        </w:rPr>
      </w:pPr>
      <w:r w:rsidRPr="000245E9">
        <w:rPr>
          <w:rFonts w:ascii="David" w:hAnsi="David" w:cs="David"/>
          <w:b/>
          <w:bCs/>
          <w:sz w:val="24"/>
          <w:szCs w:val="24"/>
          <w:u w:val="single"/>
          <w:rtl/>
        </w:rPr>
        <w:t>התרשמות כללית ומקצועית</w:t>
      </w:r>
      <w:r w:rsidR="003B1C35" w:rsidRPr="000245E9">
        <w:rPr>
          <w:rFonts w:ascii="David" w:hAnsi="David" w:cs="David"/>
          <w:b/>
          <w:bCs/>
          <w:sz w:val="24"/>
          <w:szCs w:val="24"/>
          <w:u w:val="single"/>
          <w:rtl/>
        </w:rPr>
        <w:t xml:space="preserve"> </w:t>
      </w:r>
    </w:p>
    <w:p w14:paraId="49A34B7F" w14:textId="4F5BA3F5" w:rsidR="009A3F66" w:rsidRPr="00AE1A2B" w:rsidRDefault="009A3F66" w:rsidP="008064A8">
      <w:pPr>
        <w:widowControl w:val="0"/>
        <w:bidi/>
        <w:spacing w:after="240"/>
        <w:ind w:left="1298"/>
        <w:jc w:val="both"/>
        <w:textAlignment w:val="auto"/>
        <w:rPr>
          <w:rFonts w:cs="David"/>
          <w:sz w:val="24"/>
          <w:szCs w:val="24"/>
          <w:rtl/>
        </w:rPr>
      </w:pPr>
      <w:r w:rsidRPr="00AE1A2B">
        <w:rPr>
          <w:rFonts w:cs="David" w:hint="cs"/>
          <w:sz w:val="24"/>
          <w:szCs w:val="24"/>
          <w:rtl/>
        </w:rPr>
        <w:t xml:space="preserve">המציע יזומן לראיון אישי במשרדי הרשות בתל אביב לפרט את כישוריו והתאמתו למתן השירותים. במהלך </w:t>
      </w:r>
      <w:r w:rsidR="0007107E">
        <w:rPr>
          <w:rFonts w:cs="David" w:hint="cs"/>
          <w:sz w:val="24"/>
          <w:szCs w:val="24"/>
          <w:rtl/>
        </w:rPr>
        <w:t xml:space="preserve">הראיון </w:t>
      </w:r>
      <w:r w:rsidRPr="00AE1A2B">
        <w:rPr>
          <w:rFonts w:cs="David" w:hint="cs"/>
          <w:sz w:val="24"/>
          <w:szCs w:val="24"/>
          <w:rtl/>
        </w:rPr>
        <w:t>יו</w:t>
      </w:r>
      <w:r w:rsidR="00B5682A">
        <w:rPr>
          <w:rFonts w:cs="David" w:hint="cs"/>
          <w:sz w:val="24"/>
          <w:szCs w:val="24"/>
          <w:rtl/>
        </w:rPr>
        <w:t>ע</w:t>
      </w:r>
      <w:r w:rsidRPr="00AE1A2B">
        <w:rPr>
          <w:rFonts w:cs="David" w:hint="cs"/>
          <w:sz w:val="24"/>
          <w:szCs w:val="24"/>
          <w:rtl/>
        </w:rPr>
        <w:t>רך המציע לגבי הקריטריונים כדלקמן:</w:t>
      </w:r>
    </w:p>
    <w:p w14:paraId="1894209B" w14:textId="6BEBC032" w:rsidR="009A3F66" w:rsidRPr="00AE1A2B" w:rsidRDefault="009A3F66" w:rsidP="008064A8">
      <w:pPr>
        <w:pStyle w:val="af"/>
        <w:numPr>
          <w:ilvl w:val="0"/>
          <w:numId w:val="65"/>
        </w:numPr>
        <w:bidi/>
        <w:ind w:left="2018"/>
        <w:rPr>
          <w:rFonts w:cs="David"/>
          <w:sz w:val="24"/>
          <w:szCs w:val="24"/>
          <w:rtl/>
        </w:rPr>
      </w:pPr>
      <w:r w:rsidRPr="00AE1A2B">
        <w:rPr>
          <w:rFonts w:cs="David"/>
          <w:sz w:val="24"/>
          <w:szCs w:val="24"/>
          <w:rtl/>
        </w:rPr>
        <w:t>רמת מקצועיות</w:t>
      </w:r>
      <w:r w:rsidR="00F64772">
        <w:rPr>
          <w:rFonts w:cs="David" w:hint="cs"/>
          <w:sz w:val="24"/>
          <w:szCs w:val="24"/>
          <w:rtl/>
        </w:rPr>
        <w:t xml:space="preserve"> </w:t>
      </w:r>
      <w:r w:rsidR="00F64772">
        <w:rPr>
          <w:rFonts w:cs="David"/>
          <w:sz w:val="24"/>
          <w:szCs w:val="24"/>
          <w:rtl/>
        </w:rPr>
        <w:t>–</w:t>
      </w:r>
      <w:r w:rsidR="00F64772">
        <w:rPr>
          <w:rFonts w:cs="David" w:hint="cs"/>
          <w:sz w:val="24"/>
          <w:szCs w:val="24"/>
          <w:rtl/>
        </w:rPr>
        <w:t xml:space="preserve"> </w:t>
      </w:r>
      <w:r w:rsidR="001D3A8B">
        <w:rPr>
          <w:rFonts w:cs="David" w:hint="cs"/>
          <w:sz w:val="24"/>
          <w:szCs w:val="24"/>
          <w:rtl/>
        </w:rPr>
        <w:t>8</w:t>
      </w:r>
      <w:r w:rsidR="00F64772">
        <w:rPr>
          <w:rFonts w:cs="David" w:hint="cs"/>
          <w:sz w:val="24"/>
          <w:szCs w:val="24"/>
          <w:rtl/>
        </w:rPr>
        <w:t xml:space="preserve"> נק'</w:t>
      </w:r>
      <w:r w:rsidRPr="00AE1A2B">
        <w:rPr>
          <w:rFonts w:cs="David" w:hint="cs"/>
          <w:sz w:val="24"/>
          <w:szCs w:val="24"/>
          <w:rtl/>
        </w:rPr>
        <w:t>;</w:t>
      </w:r>
      <w:r w:rsidRPr="00AE1A2B">
        <w:rPr>
          <w:rFonts w:cs="David"/>
          <w:sz w:val="24"/>
          <w:szCs w:val="24"/>
          <w:rtl/>
        </w:rPr>
        <w:t xml:space="preserve"> </w:t>
      </w:r>
    </w:p>
    <w:p w14:paraId="60A2C5EB" w14:textId="487ED6FC" w:rsidR="009A3F66" w:rsidRDefault="00F64772" w:rsidP="008064A8">
      <w:pPr>
        <w:pStyle w:val="af"/>
        <w:numPr>
          <w:ilvl w:val="0"/>
          <w:numId w:val="65"/>
        </w:numPr>
        <w:bidi/>
        <w:ind w:left="2018"/>
        <w:rPr>
          <w:rFonts w:cs="David"/>
          <w:sz w:val="24"/>
          <w:szCs w:val="24"/>
        </w:rPr>
      </w:pPr>
      <w:r>
        <w:rPr>
          <w:rFonts w:cs="David"/>
          <w:sz w:val="24"/>
          <w:szCs w:val="24"/>
          <w:rtl/>
        </w:rPr>
        <w:t xml:space="preserve">התעדכנות </w:t>
      </w:r>
      <w:r w:rsidRPr="00AE1A2B">
        <w:rPr>
          <w:rFonts w:cs="David"/>
          <w:sz w:val="24"/>
          <w:szCs w:val="24"/>
          <w:rtl/>
        </w:rPr>
        <w:t xml:space="preserve"> </w:t>
      </w:r>
      <w:r w:rsidR="009A3F66" w:rsidRPr="00AE1A2B">
        <w:rPr>
          <w:rFonts w:cs="David"/>
          <w:sz w:val="24"/>
          <w:szCs w:val="24"/>
          <w:rtl/>
        </w:rPr>
        <w:t>בהתפתחות  </w:t>
      </w:r>
      <w:r w:rsidR="00BA0427">
        <w:rPr>
          <w:rFonts w:cs="David" w:hint="cs"/>
          <w:sz w:val="24"/>
          <w:szCs w:val="24"/>
          <w:rtl/>
        </w:rPr>
        <w:t>במחקר ה</w:t>
      </w:r>
      <w:r w:rsidR="009A3F66" w:rsidRPr="00AE1A2B">
        <w:rPr>
          <w:rFonts w:cs="David"/>
          <w:sz w:val="24"/>
          <w:szCs w:val="24"/>
          <w:rtl/>
        </w:rPr>
        <w:t>רפואי ויכול</w:t>
      </w:r>
      <w:r>
        <w:rPr>
          <w:rFonts w:cs="David" w:hint="cs"/>
          <w:sz w:val="24"/>
          <w:szCs w:val="24"/>
          <w:rtl/>
        </w:rPr>
        <w:t>ו</w:t>
      </w:r>
      <w:r w:rsidR="009A3F66" w:rsidRPr="00AE1A2B">
        <w:rPr>
          <w:rFonts w:cs="David"/>
          <w:sz w:val="24"/>
          <w:szCs w:val="24"/>
          <w:rtl/>
        </w:rPr>
        <w:t>ת למיד</w:t>
      </w:r>
      <w:r>
        <w:rPr>
          <w:rFonts w:cs="David" w:hint="cs"/>
          <w:sz w:val="24"/>
          <w:szCs w:val="24"/>
          <w:rtl/>
        </w:rPr>
        <w:t>ה</w:t>
      </w:r>
      <w:r w:rsidR="00193AF6">
        <w:rPr>
          <w:rFonts w:cs="David" w:hint="cs"/>
          <w:sz w:val="24"/>
          <w:szCs w:val="24"/>
          <w:rtl/>
        </w:rPr>
        <w:t xml:space="preserve"> </w:t>
      </w:r>
      <w:r w:rsidR="00193AF6">
        <w:rPr>
          <w:rFonts w:cs="David"/>
          <w:sz w:val="24"/>
          <w:szCs w:val="24"/>
          <w:rtl/>
        </w:rPr>
        <w:t>–</w:t>
      </w:r>
      <w:r>
        <w:rPr>
          <w:rFonts w:cs="David" w:hint="cs"/>
          <w:sz w:val="24"/>
          <w:szCs w:val="24"/>
          <w:rtl/>
        </w:rPr>
        <w:t xml:space="preserve"> </w:t>
      </w:r>
      <w:r w:rsidR="001D3A8B">
        <w:rPr>
          <w:rFonts w:cs="David" w:hint="cs"/>
          <w:sz w:val="24"/>
          <w:szCs w:val="24"/>
          <w:rtl/>
        </w:rPr>
        <w:t>8</w:t>
      </w:r>
      <w:r w:rsidR="00193AF6">
        <w:rPr>
          <w:rFonts w:cs="David" w:hint="cs"/>
          <w:sz w:val="24"/>
          <w:szCs w:val="24"/>
          <w:rtl/>
        </w:rPr>
        <w:t xml:space="preserve"> </w:t>
      </w:r>
      <w:r>
        <w:rPr>
          <w:rFonts w:cs="David" w:hint="cs"/>
          <w:sz w:val="24"/>
          <w:szCs w:val="24"/>
          <w:rtl/>
        </w:rPr>
        <w:t>נק';</w:t>
      </w:r>
    </w:p>
    <w:p w14:paraId="1E365D3A" w14:textId="3E6D30BB" w:rsidR="001D3A8B" w:rsidRPr="00AE1A2B" w:rsidRDefault="001D3A8B" w:rsidP="008064A8">
      <w:pPr>
        <w:pStyle w:val="af"/>
        <w:numPr>
          <w:ilvl w:val="0"/>
          <w:numId w:val="65"/>
        </w:numPr>
        <w:bidi/>
        <w:ind w:left="2018"/>
        <w:rPr>
          <w:rFonts w:cs="David"/>
          <w:sz w:val="24"/>
          <w:szCs w:val="24"/>
          <w:rtl/>
        </w:rPr>
      </w:pPr>
      <w:r w:rsidRPr="00AE1A2B">
        <w:rPr>
          <w:rFonts w:cs="David"/>
          <w:sz w:val="24"/>
          <w:szCs w:val="24"/>
          <w:rtl/>
        </w:rPr>
        <w:t>רמת מוטיבציה לעבודה המבוקשת</w:t>
      </w:r>
      <w:r>
        <w:rPr>
          <w:rFonts w:cs="David" w:hint="cs"/>
          <w:sz w:val="24"/>
          <w:szCs w:val="24"/>
          <w:rtl/>
        </w:rPr>
        <w:t xml:space="preserve"> </w:t>
      </w:r>
      <w:r>
        <w:rPr>
          <w:rFonts w:cs="David"/>
          <w:sz w:val="24"/>
          <w:szCs w:val="24"/>
          <w:rtl/>
        </w:rPr>
        <w:t>–</w:t>
      </w:r>
      <w:r>
        <w:rPr>
          <w:rFonts w:cs="David" w:hint="cs"/>
          <w:sz w:val="24"/>
          <w:szCs w:val="24"/>
          <w:rtl/>
        </w:rPr>
        <w:t xml:space="preserve"> 3 נק'</w:t>
      </w:r>
      <w:r w:rsidRPr="00AE1A2B">
        <w:rPr>
          <w:rFonts w:cs="David" w:hint="cs"/>
          <w:sz w:val="24"/>
          <w:szCs w:val="24"/>
          <w:rtl/>
        </w:rPr>
        <w:t>;</w:t>
      </w:r>
    </w:p>
    <w:p w14:paraId="384F6F63" w14:textId="286273B4" w:rsidR="00F64772" w:rsidRPr="00AE1A2B" w:rsidRDefault="00F64772" w:rsidP="008064A8">
      <w:pPr>
        <w:pStyle w:val="af"/>
        <w:numPr>
          <w:ilvl w:val="0"/>
          <w:numId w:val="65"/>
        </w:numPr>
        <w:bidi/>
        <w:ind w:left="2018"/>
        <w:rPr>
          <w:rFonts w:cs="David"/>
          <w:sz w:val="24"/>
          <w:szCs w:val="24"/>
          <w:rtl/>
        </w:rPr>
      </w:pPr>
      <w:r w:rsidRPr="00AE1A2B">
        <w:rPr>
          <w:rFonts w:cs="David"/>
          <w:sz w:val="24"/>
          <w:szCs w:val="24"/>
          <w:rtl/>
        </w:rPr>
        <w:t>יכולת יצירת קשר בין אישי</w:t>
      </w:r>
      <w:r>
        <w:rPr>
          <w:rFonts w:cs="David" w:hint="cs"/>
          <w:sz w:val="24"/>
          <w:szCs w:val="24"/>
          <w:rtl/>
        </w:rPr>
        <w:t xml:space="preserve"> </w:t>
      </w:r>
      <w:r>
        <w:rPr>
          <w:rFonts w:cs="David"/>
          <w:sz w:val="24"/>
          <w:szCs w:val="24"/>
          <w:rtl/>
        </w:rPr>
        <w:t>–</w:t>
      </w:r>
      <w:r>
        <w:rPr>
          <w:rFonts w:cs="David" w:hint="cs"/>
          <w:sz w:val="24"/>
          <w:szCs w:val="24"/>
          <w:rtl/>
        </w:rPr>
        <w:t xml:space="preserve"> 3 נק'</w:t>
      </w:r>
      <w:r w:rsidRPr="00AE1A2B">
        <w:rPr>
          <w:rFonts w:cs="David" w:hint="cs"/>
          <w:sz w:val="24"/>
          <w:szCs w:val="24"/>
          <w:rtl/>
        </w:rPr>
        <w:t>;</w:t>
      </w:r>
    </w:p>
    <w:p w14:paraId="44794A64" w14:textId="75714FAD" w:rsidR="00F64772" w:rsidRPr="00F64772" w:rsidRDefault="00F64772" w:rsidP="008064A8">
      <w:pPr>
        <w:pStyle w:val="af"/>
        <w:numPr>
          <w:ilvl w:val="0"/>
          <w:numId w:val="65"/>
        </w:numPr>
        <w:bidi/>
        <w:ind w:left="2018"/>
        <w:rPr>
          <w:rFonts w:cs="David"/>
          <w:sz w:val="24"/>
          <w:szCs w:val="24"/>
        </w:rPr>
      </w:pPr>
      <w:r w:rsidRPr="00AE1A2B">
        <w:rPr>
          <w:rFonts w:cs="David" w:hint="cs"/>
          <w:sz w:val="24"/>
          <w:szCs w:val="24"/>
          <w:rtl/>
        </w:rPr>
        <w:t>י</w:t>
      </w:r>
      <w:r>
        <w:rPr>
          <w:rFonts w:cs="David"/>
          <w:sz w:val="24"/>
          <w:szCs w:val="24"/>
          <w:rtl/>
        </w:rPr>
        <w:t xml:space="preserve">כולת עבודה יעילה </w:t>
      </w:r>
      <w:r w:rsidRPr="00AE1A2B">
        <w:rPr>
          <w:rFonts w:cs="David"/>
          <w:sz w:val="24"/>
          <w:szCs w:val="24"/>
          <w:rtl/>
        </w:rPr>
        <w:t>במצבי לחץ</w:t>
      </w:r>
      <w:r>
        <w:rPr>
          <w:rFonts w:cs="David" w:hint="cs"/>
          <w:sz w:val="24"/>
          <w:szCs w:val="24"/>
          <w:rtl/>
        </w:rPr>
        <w:t xml:space="preserve"> </w:t>
      </w:r>
      <w:r>
        <w:rPr>
          <w:rFonts w:cs="David"/>
          <w:sz w:val="24"/>
          <w:szCs w:val="24"/>
          <w:rtl/>
        </w:rPr>
        <w:t>–</w:t>
      </w:r>
      <w:r>
        <w:rPr>
          <w:rFonts w:cs="David" w:hint="cs"/>
          <w:sz w:val="24"/>
          <w:szCs w:val="24"/>
          <w:rtl/>
        </w:rPr>
        <w:t xml:space="preserve"> 3 נק'</w:t>
      </w:r>
      <w:r w:rsidRPr="00AE1A2B">
        <w:rPr>
          <w:rFonts w:cs="David" w:hint="cs"/>
          <w:sz w:val="24"/>
          <w:szCs w:val="24"/>
          <w:rtl/>
        </w:rPr>
        <w:t>;</w:t>
      </w:r>
    </w:p>
    <w:p w14:paraId="092A0147" w14:textId="77777777" w:rsidR="009A3F66" w:rsidRPr="00F64772" w:rsidRDefault="009A3F66" w:rsidP="008064A8">
      <w:pPr>
        <w:pStyle w:val="af"/>
        <w:bidi/>
        <w:ind w:left="2018"/>
        <w:rPr>
          <w:rFonts w:cs="David"/>
          <w:sz w:val="24"/>
          <w:szCs w:val="24"/>
          <w:rtl/>
        </w:rPr>
      </w:pPr>
    </w:p>
    <w:p w14:paraId="5F8F9FE3" w14:textId="217778AF" w:rsidR="009A3F66" w:rsidRPr="00AE1A2B" w:rsidRDefault="009A3F66" w:rsidP="008064A8">
      <w:pPr>
        <w:pStyle w:val="af"/>
        <w:widowControl w:val="0"/>
        <w:bidi/>
        <w:spacing w:after="240"/>
        <w:ind w:left="2018"/>
        <w:jc w:val="both"/>
        <w:textAlignment w:val="auto"/>
        <w:rPr>
          <w:rFonts w:cs="David"/>
          <w:b/>
          <w:bCs/>
          <w:sz w:val="24"/>
          <w:szCs w:val="24"/>
          <w:u w:val="single"/>
          <w:rtl/>
        </w:rPr>
      </w:pPr>
      <w:r w:rsidRPr="00AE1A2B">
        <w:rPr>
          <w:rFonts w:cs="David" w:hint="cs"/>
          <w:sz w:val="24"/>
          <w:szCs w:val="24"/>
          <w:rtl/>
        </w:rPr>
        <w:t xml:space="preserve">סה"כ ניתן לצבור עבור רכיב זה </w:t>
      </w:r>
      <w:r w:rsidR="001D3A8B">
        <w:rPr>
          <w:rFonts w:cs="David" w:hint="cs"/>
          <w:sz w:val="24"/>
          <w:szCs w:val="24"/>
          <w:u w:val="single"/>
          <w:rtl/>
        </w:rPr>
        <w:t>25</w:t>
      </w:r>
      <w:r w:rsidRPr="00AE1A2B">
        <w:rPr>
          <w:rFonts w:cs="David" w:hint="cs"/>
          <w:sz w:val="24"/>
          <w:szCs w:val="24"/>
          <w:u w:val="single"/>
          <w:rtl/>
        </w:rPr>
        <w:t xml:space="preserve"> נקודות.</w:t>
      </w:r>
    </w:p>
    <w:p w14:paraId="537F868C" w14:textId="77777777" w:rsidR="00170751" w:rsidRDefault="003B1C35" w:rsidP="00B402DD">
      <w:pPr>
        <w:bidi/>
        <w:spacing w:after="120"/>
        <w:ind w:left="1152"/>
        <w:jc w:val="both"/>
        <w:rPr>
          <w:rFonts w:ascii="David" w:hAnsi="David" w:cs="David"/>
          <w:sz w:val="24"/>
          <w:szCs w:val="24"/>
          <w:rtl/>
        </w:rPr>
      </w:pPr>
      <w:r w:rsidRPr="003B1C35">
        <w:rPr>
          <w:rFonts w:ascii="David" w:hAnsi="David" w:cs="David" w:hint="cs"/>
          <w:sz w:val="24"/>
          <w:szCs w:val="24"/>
          <w:rtl/>
        </w:rPr>
        <w:lastRenderedPageBreak/>
        <w:t xml:space="preserve">הרשות שומרת על זכותה, להחליט על זימון מציע/ים (בפרט או בכלל) לראיון. </w:t>
      </w:r>
    </w:p>
    <w:p w14:paraId="3585A4F8" w14:textId="2231D2FD" w:rsidR="003B1C35" w:rsidRDefault="003B1C35" w:rsidP="008064A8">
      <w:pPr>
        <w:bidi/>
        <w:spacing w:after="120"/>
        <w:ind w:left="1152"/>
        <w:jc w:val="both"/>
        <w:rPr>
          <w:rFonts w:ascii="David" w:hAnsi="David" w:cs="David"/>
          <w:sz w:val="24"/>
          <w:szCs w:val="24"/>
          <w:rtl/>
        </w:rPr>
      </w:pPr>
      <w:r w:rsidRPr="003B1C35">
        <w:rPr>
          <w:rFonts w:ascii="David" w:hAnsi="David" w:cs="David" w:hint="cs"/>
          <w:sz w:val="24"/>
          <w:szCs w:val="24"/>
          <w:rtl/>
        </w:rPr>
        <w:t>ככל ש</w:t>
      </w:r>
      <w:r w:rsidR="000245E9">
        <w:rPr>
          <w:rFonts w:ascii="David" w:hAnsi="David" w:cs="David" w:hint="cs"/>
          <w:sz w:val="24"/>
          <w:szCs w:val="24"/>
          <w:rtl/>
        </w:rPr>
        <w:t>יוחלט על אי זימון המציעים, תנוקד ההצעה</w:t>
      </w:r>
      <w:r w:rsidRPr="003B1C35">
        <w:rPr>
          <w:rFonts w:ascii="David" w:hAnsi="David" w:cs="David" w:hint="cs"/>
          <w:sz w:val="24"/>
          <w:szCs w:val="24"/>
          <w:rtl/>
        </w:rPr>
        <w:t xml:space="preserve"> </w:t>
      </w:r>
      <w:r w:rsidR="000245E9">
        <w:rPr>
          <w:rFonts w:ascii="David" w:hAnsi="David" w:cs="David" w:hint="cs"/>
          <w:sz w:val="24"/>
          <w:szCs w:val="24"/>
          <w:rtl/>
        </w:rPr>
        <w:t>על סמך ה</w:t>
      </w:r>
      <w:r>
        <w:rPr>
          <w:rFonts w:ascii="David" w:hAnsi="David" w:cs="David" w:hint="cs"/>
          <w:sz w:val="24"/>
          <w:szCs w:val="24"/>
          <w:rtl/>
        </w:rPr>
        <w:t>ניסיון ו</w:t>
      </w:r>
      <w:r w:rsidR="000245E9">
        <w:rPr>
          <w:rFonts w:ascii="David" w:hAnsi="David" w:cs="David" w:hint="cs"/>
          <w:sz w:val="24"/>
          <w:szCs w:val="24"/>
          <w:rtl/>
        </w:rPr>
        <w:t xml:space="preserve">המיומנות כמפורט בסעיף </w:t>
      </w:r>
      <w:r w:rsidR="009A3F66">
        <w:rPr>
          <w:rFonts w:ascii="David" w:hAnsi="David" w:cs="David" w:hint="cs"/>
          <w:sz w:val="24"/>
          <w:szCs w:val="24"/>
          <w:rtl/>
        </w:rPr>
        <w:t>5</w:t>
      </w:r>
      <w:r w:rsidR="008064A8">
        <w:rPr>
          <w:rFonts w:ascii="David" w:hAnsi="David" w:cs="David" w:hint="cs"/>
          <w:sz w:val="24"/>
          <w:szCs w:val="24"/>
          <w:rtl/>
        </w:rPr>
        <w:t xml:space="preserve"> (א) עד (ב)</w:t>
      </w:r>
      <w:r w:rsidR="00F64772">
        <w:rPr>
          <w:rFonts w:ascii="David" w:hAnsi="David" w:cs="David" w:hint="cs"/>
          <w:sz w:val="24"/>
          <w:szCs w:val="24"/>
          <w:rtl/>
        </w:rPr>
        <w:t xml:space="preserve"> בלבד</w:t>
      </w:r>
      <w:r w:rsidR="0057394E">
        <w:rPr>
          <w:rFonts w:ascii="David" w:hAnsi="David" w:cs="David" w:hint="cs"/>
          <w:sz w:val="24"/>
          <w:szCs w:val="24"/>
          <w:rtl/>
        </w:rPr>
        <w:t>, לפי החלוקה הבאה:</w:t>
      </w:r>
    </w:p>
    <w:p w14:paraId="3BCDBCCB" w14:textId="7FE8D339" w:rsidR="0057394E" w:rsidRDefault="0057394E" w:rsidP="00B402DD">
      <w:pPr>
        <w:bidi/>
        <w:spacing w:after="120"/>
        <w:ind w:left="1152"/>
        <w:jc w:val="both"/>
        <w:rPr>
          <w:rFonts w:ascii="David" w:hAnsi="David" w:cs="David"/>
          <w:sz w:val="24"/>
          <w:szCs w:val="24"/>
          <w:rtl/>
        </w:rPr>
      </w:pPr>
    </w:p>
    <w:p w14:paraId="519FA217" w14:textId="4EB20985" w:rsidR="00170751" w:rsidRDefault="00170751" w:rsidP="008064A8">
      <w:pPr>
        <w:bidi/>
        <w:spacing w:after="120"/>
        <w:ind w:left="1152"/>
        <w:jc w:val="both"/>
        <w:rPr>
          <w:rFonts w:ascii="David" w:hAnsi="David" w:cs="David"/>
          <w:sz w:val="24"/>
          <w:szCs w:val="24"/>
          <w:rtl/>
        </w:rPr>
      </w:pPr>
      <w:r>
        <w:rPr>
          <w:rFonts w:ascii="David" w:hAnsi="David" w:cs="David" w:hint="cs"/>
          <w:sz w:val="24"/>
          <w:szCs w:val="24"/>
          <w:rtl/>
        </w:rPr>
        <w:t xml:space="preserve">ניסיון המציע ברפואת פנים </w:t>
      </w:r>
      <w:r>
        <w:rPr>
          <w:rFonts w:ascii="David" w:hAnsi="David" w:cs="David"/>
          <w:sz w:val="24"/>
          <w:szCs w:val="24"/>
          <w:rtl/>
        </w:rPr>
        <w:t>–</w:t>
      </w:r>
      <w:r>
        <w:rPr>
          <w:rFonts w:ascii="David" w:hAnsi="David" w:cs="David" w:hint="cs"/>
          <w:sz w:val="24"/>
          <w:szCs w:val="24"/>
          <w:rtl/>
        </w:rPr>
        <w:t xml:space="preserve"> </w:t>
      </w:r>
      <w:r w:rsidR="001D3A8B">
        <w:rPr>
          <w:rFonts w:ascii="David" w:hAnsi="David" w:cs="David" w:hint="cs"/>
          <w:sz w:val="24"/>
          <w:szCs w:val="24"/>
          <w:rtl/>
        </w:rPr>
        <w:t>40</w:t>
      </w:r>
      <w:r>
        <w:rPr>
          <w:rFonts w:ascii="David" w:hAnsi="David" w:cs="David" w:hint="cs"/>
          <w:sz w:val="24"/>
          <w:szCs w:val="24"/>
          <w:rtl/>
        </w:rPr>
        <w:t xml:space="preserve"> נק' (15 נק'; </w:t>
      </w:r>
      <w:r w:rsidR="001D3A8B">
        <w:rPr>
          <w:rFonts w:ascii="David" w:hAnsi="David" w:cs="David" w:hint="cs"/>
          <w:sz w:val="24"/>
          <w:szCs w:val="24"/>
          <w:rtl/>
        </w:rPr>
        <w:t>25</w:t>
      </w:r>
      <w:r>
        <w:rPr>
          <w:rFonts w:ascii="David" w:hAnsi="David" w:cs="David" w:hint="cs"/>
          <w:sz w:val="24"/>
          <w:szCs w:val="24"/>
          <w:rtl/>
        </w:rPr>
        <w:t xml:space="preserve"> נק'; </w:t>
      </w:r>
      <w:r w:rsidR="001D3A8B">
        <w:rPr>
          <w:rFonts w:ascii="David" w:hAnsi="David" w:cs="David" w:hint="cs"/>
          <w:sz w:val="24"/>
          <w:szCs w:val="24"/>
          <w:rtl/>
        </w:rPr>
        <w:t>40</w:t>
      </w:r>
      <w:r>
        <w:rPr>
          <w:rFonts w:ascii="David" w:hAnsi="David" w:cs="David" w:hint="cs"/>
          <w:sz w:val="24"/>
          <w:szCs w:val="24"/>
          <w:rtl/>
        </w:rPr>
        <w:t xml:space="preserve"> נק'</w:t>
      </w:r>
      <w:r>
        <w:rPr>
          <w:rFonts w:ascii="David" w:hAnsi="David" w:cs="David" w:hint="cs"/>
          <w:sz w:val="24"/>
          <w:szCs w:val="24"/>
        </w:rPr>
        <w:t xml:space="preserve"> </w:t>
      </w:r>
      <w:r w:rsidR="00B5682A">
        <w:rPr>
          <w:rFonts w:ascii="David" w:hAnsi="David" w:cs="David" w:hint="cs"/>
          <w:sz w:val="24"/>
          <w:szCs w:val="24"/>
          <w:rtl/>
        </w:rPr>
        <w:t>לסעיפים קטנים (</w:t>
      </w:r>
      <w:r w:rsidR="008064A8">
        <w:rPr>
          <w:rFonts w:ascii="David" w:hAnsi="David" w:cs="David" w:hint="cs"/>
          <w:sz w:val="24"/>
          <w:szCs w:val="24"/>
          <w:rtl/>
        </w:rPr>
        <w:t>1</w:t>
      </w:r>
      <w:r w:rsidR="00B5682A">
        <w:rPr>
          <w:rFonts w:ascii="David" w:hAnsi="David" w:cs="David" w:hint="cs"/>
          <w:sz w:val="24"/>
          <w:szCs w:val="24"/>
          <w:rtl/>
        </w:rPr>
        <w:t>), (</w:t>
      </w:r>
      <w:r w:rsidR="008064A8">
        <w:rPr>
          <w:rFonts w:ascii="David" w:hAnsi="David" w:cs="David" w:hint="cs"/>
          <w:sz w:val="24"/>
          <w:szCs w:val="24"/>
          <w:rtl/>
        </w:rPr>
        <w:t>2</w:t>
      </w:r>
      <w:r w:rsidR="00B5682A">
        <w:rPr>
          <w:rFonts w:ascii="David" w:hAnsi="David" w:cs="David" w:hint="cs"/>
          <w:sz w:val="24"/>
          <w:szCs w:val="24"/>
          <w:rtl/>
        </w:rPr>
        <w:t>) ו-(</w:t>
      </w:r>
      <w:r w:rsidR="008064A8">
        <w:rPr>
          <w:rFonts w:ascii="David" w:hAnsi="David" w:cs="David" w:hint="cs"/>
          <w:sz w:val="24"/>
          <w:szCs w:val="24"/>
          <w:rtl/>
        </w:rPr>
        <w:t>3</w:t>
      </w:r>
      <w:r w:rsidR="00B5682A">
        <w:rPr>
          <w:rFonts w:ascii="David" w:hAnsi="David" w:cs="David" w:hint="cs"/>
          <w:sz w:val="24"/>
          <w:szCs w:val="24"/>
          <w:rtl/>
        </w:rPr>
        <w:t xml:space="preserve">) </w:t>
      </w:r>
      <w:r>
        <w:rPr>
          <w:rFonts w:ascii="David" w:hAnsi="David" w:cs="David" w:hint="cs"/>
          <w:sz w:val="24"/>
          <w:szCs w:val="24"/>
          <w:rtl/>
        </w:rPr>
        <w:t>בהתאמה)</w:t>
      </w:r>
    </w:p>
    <w:p w14:paraId="26B6BB5C" w14:textId="799BD097" w:rsidR="00170751" w:rsidRDefault="00170751" w:rsidP="008064A8">
      <w:pPr>
        <w:bidi/>
        <w:spacing w:after="120"/>
        <w:ind w:left="1152"/>
        <w:jc w:val="both"/>
        <w:rPr>
          <w:rFonts w:ascii="David" w:hAnsi="David" w:cs="David"/>
          <w:sz w:val="24"/>
          <w:szCs w:val="24"/>
          <w:rtl/>
        </w:rPr>
      </w:pPr>
      <w:r>
        <w:rPr>
          <w:rFonts w:ascii="David" w:hAnsi="David" w:cs="David" w:hint="cs"/>
          <w:sz w:val="24"/>
          <w:szCs w:val="24"/>
          <w:rtl/>
        </w:rPr>
        <w:t xml:space="preserve">ניסיון המציע במתן שירותי ייעוץ </w:t>
      </w:r>
      <w:r>
        <w:rPr>
          <w:rFonts w:ascii="David" w:hAnsi="David" w:cs="David"/>
          <w:sz w:val="24"/>
          <w:szCs w:val="24"/>
          <w:rtl/>
        </w:rPr>
        <w:t>–</w:t>
      </w:r>
      <w:r>
        <w:rPr>
          <w:rFonts w:ascii="David" w:hAnsi="David" w:cs="David" w:hint="cs"/>
          <w:sz w:val="24"/>
          <w:szCs w:val="24"/>
          <w:rtl/>
        </w:rPr>
        <w:t xml:space="preserve"> </w:t>
      </w:r>
      <w:r w:rsidR="001D3A8B">
        <w:rPr>
          <w:rFonts w:ascii="David" w:hAnsi="David" w:cs="David" w:hint="cs"/>
          <w:sz w:val="24"/>
          <w:szCs w:val="24"/>
          <w:rtl/>
        </w:rPr>
        <w:t>60</w:t>
      </w:r>
      <w:r>
        <w:rPr>
          <w:rFonts w:ascii="David" w:hAnsi="David" w:cs="David" w:hint="cs"/>
          <w:sz w:val="24"/>
          <w:szCs w:val="24"/>
          <w:rtl/>
        </w:rPr>
        <w:t xml:space="preserve"> נק' (</w:t>
      </w:r>
      <w:r w:rsidR="001D3A8B">
        <w:rPr>
          <w:rFonts w:ascii="David" w:hAnsi="David" w:cs="David" w:hint="cs"/>
          <w:sz w:val="24"/>
          <w:szCs w:val="24"/>
          <w:rtl/>
        </w:rPr>
        <w:t>25</w:t>
      </w:r>
      <w:r>
        <w:rPr>
          <w:rFonts w:ascii="David" w:hAnsi="David" w:cs="David" w:hint="cs"/>
          <w:sz w:val="24"/>
          <w:szCs w:val="24"/>
          <w:rtl/>
        </w:rPr>
        <w:t xml:space="preserve"> נק'; </w:t>
      </w:r>
      <w:r w:rsidR="001D3A8B">
        <w:rPr>
          <w:rFonts w:ascii="David" w:hAnsi="David" w:cs="David" w:hint="cs"/>
          <w:sz w:val="24"/>
          <w:szCs w:val="24"/>
          <w:rtl/>
        </w:rPr>
        <w:t>40</w:t>
      </w:r>
      <w:r>
        <w:rPr>
          <w:rFonts w:ascii="David" w:hAnsi="David" w:cs="David" w:hint="cs"/>
          <w:sz w:val="24"/>
          <w:szCs w:val="24"/>
          <w:rtl/>
        </w:rPr>
        <w:t xml:space="preserve"> נק'; </w:t>
      </w:r>
      <w:r w:rsidR="001D3A8B">
        <w:rPr>
          <w:rFonts w:ascii="David" w:hAnsi="David" w:cs="David" w:hint="cs"/>
          <w:sz w:val="24"/>
          <w:szCs w:val="24"/>
          <w:rtl/>
        </w:rPr>
        <w:t>60</w:t>
      </w:r>
      <w:r>
        <w:rPr>
          <w:rFonts w:ascii="David" w:hAnsi="David" w:cs="David" w:hint="cs"/>
          <w:sz w:val="24"/>
          <w:szCs w:val="24"/>
          <w:rtl/>
        </w:rPr>
        <w:t xml:space="preserve"> נק'</w:t>
      </w:r>
      <w:r>
        <w:rPr>
          <w:rFonts w:ascii="David" w:hAnsi="David" w:cs="David" w:hint="cs"/>
          <w:sz w:val="24"/>
          <w:szCs w:val="24"/>
        </w:rPr>
        <w:t xml:space="preserve"> </w:t>
      </w:r>
      <w:r w:rsidR="00B5682A">
        <w:rPr>
          <w:rFonts w:ascii="David" w:hAnsi="David" w:cs="David" w:hint="cs"/>
          <w:sz w:val="24"/>
          <w:szCs w:val="24"/>
          <w:rtl/>
        </w:rPr>
        <w:t>לסעיפים קטנים (</w:t>
      </w:r>
      <w:r w:rsidR="008064A8">
        <w:rPr>
          <w:rFonts w:ascii="David" w:hAnsi="David" w:cs="David" w:hint="cs"/>
          <w:sz w:val="24"/>
          <w:szCs w:val="24"/>
          <w:rtl/>
        </w:rPr>
        <w:t>1</w:t>
      </w:r>
      <w:r w:rsidR="00B5682A">
        <w:rPr>
          <w:rFonts w:ascii="David" w:hAnsi="David" w:cs="David" w:hint="cs"/>
          <w:sz w:val="24"/>
          <w:szCs w:val="24"/>
          <w:rtl/>
        </w:rPr>
        <w:t>), (</w:t>
      </w:r>
      <w:r w:rsidR="008064A8">
        <w:rPr>
          <w:rFonts w:ascii="David" w:hAnsi="David" w:cs="David" w:hint="cs"/>
          <w:sz w:val="24"/>
          <w:szCs w:val="24"/>
          <w:rtl/>
        </w:rPr>
        <w:t>2</w:t>
      </w:r>
      <w:r w:rsidR="00B5682A">
        <w:rPr>
          <w:rFonts w:ascii="David" w:hAnsi="David" w:cs="David" w:hint="cs"/>
          <w:sz w:val="24"/>
          <w:szCs w:val="24"/>
          <w:rtl/>
        </w:rPr>
        <w:t>) ו-(</w:t>
      </w:r>
      <w:r w:rsidR="008064A8">
        <w:rPr>
          <w:rFonts w:ascii="David" w:hAnsi="David" w:cs="David" w:hint="cs"/>
          <w:sz w:val="24"/>
          <w:szCs w:val="24"/>
          <w:rtl/>
        </w:rPr>
        <w:t>3</w:t>
      </w:r>
      <w:r w:rsidR="00B5682A">
        <w:rPr>
          <w:rFonts w:ascii="David" w:hAnsi="David" w:cs="David" w:hint="cs"/>
          <w:sz w:val="24"/>
          <w:szCs w:val="24"/>
          <w:rtl/>
        </w:rPr>
        <w:t>) בהתאמה</w:t>
      </w:r>
      <w:r>
        <w:rPr>
          <w:rFonts w:ascii="David" w:hAnsi="David" w:cs="David" w:hint="cs"/>
          <w:sz w:val="24"/>
          <w:szCs w:val="24"/>
          <w:rtl/>
        </w:rPr>
        <w:t>)</w:t>
      </w:r>
      <w:r w:rsidR="00B5682A">
        <w:rPr>
          <w:rFonts w:ascii="David" w:hAnsi="David" w:cs="David" w:hint="cs"/>
          <w:sz w:val="24"/>
          <w:szCs w:val="24"/>
          <w:rtl/>
        </w:rPr>
        <w:t>.</w:t>
      </w:r>
    </w:p>
    <w:p w14:paraId="308B4E47" w14:textId="77777777" w:rsidR="00170751" w:rsidRPr="003B1C35" w:rsidRDefault="00170751" w:rsidP="00B402DD">
      <w:pPr>
        <w:bidi/>
        <w:spacing w:after="120"/>
        <w:ind w:left="1152"/>
        <w:jc w:val="both"/>
        <w:rPr>
          <w:rFonts w:ascii="David" w:hAnsi="David" w:cs="David"/>
          <w:sz w:val="24"/>
          <w:szCs w:val="24"/>
        </w:rPr>
      </w:pPr>
    </w:p>
    <w:p w14:paraId="740366AD" w14:textId="77777777" w:rsidR="00A56D57" w:rsidRPr="00F337BE" w:rsidRDefault="00A56D57" w:rsidP="00BE5083">
      <w:pPr>
        <w:pStyle w:val="af"/>
        <w:numPr>
          <w:ilvl w:val="0"/>
          <w:numId w:val="10"/>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אישורים</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ומסמכים</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נדרשים</w:t>
      </w:r>
    </w:p>
    <w:p w14:paraId="4186EC4A" w14:textId="77777777" w:rsidR="00A56D57" w:rsidRPr="00F337BE" w:rsidRDefault="00A56D57" w:rsidP="0016646E">
      <w:pPr>
        <w:bidi/>
        <w:spacing w:after="120"/>
        <w:ind w:firstLine="720"/>
        <w:jc w:val="both"/>
      </w:pP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לצרף</w:t>
      </w:r>
      <w:r w:rsidRPr="00F337BE">
        <w:rPr>
          <w:rFonts w:ascii="David" w:hAnsi="David" w:cs="David"/>
          <w:sz w:val="24"/>
          <w:szCs w:val="24"/>
          <w:rtl/>
        </w:rPr>
        <w:t xml:space="preserve"> </w:t>
      </w:r>
      <w:r w:rsidRPr="00F337BE">
        <w:rPr>
          <w:rFonts w:ascii="David" w:hAnsi="David" w:cs="David" w:hint="eastAsia"/>
          <w:sz w:val="24"/>
          <w:szCs w:val="24"/>
          <w:rtl/>
        </w:rPr>
        <w:t>להצעתו</w:t>
      </w:r>
      <w:r w:rsidRPr="00F337BE">
        <w:rPr>
          <w:rFonts w:ascii="David" w:hAnsi="David" w:cs="David"/>
          <w:sz w:val="24"/>
          <w:szCs w:val="24"/>
          <w:rtl/>
        </w:rPr>
        <w:t xml:space="preserve"> </w:t>
      </w:r>
      <w:r w:rsidRPr="00F337BE">
        <w:rPr>
          <w:rFonts w:ascii="David" w:hAnsi="David" w:cs="David" w:hint="eastAsia"/>
          <w:sz w:val="24"/>
          <w:szCs w:val="24"/>
          <w:rtl/>
        </w:rPr>
        <w:t>את</w:t>
      </w:r>
      <w:r w:rsidRPr="00F337BE">
        <w:rPr>
          <w:rFonts w:ascii="David" w:hAnsi="David" w:cs="David"/>
          <w:sz w:val="24"/>
          <w:szCs w:val="24"/>
          <w:rtl/>
        </w:rPr>
        <w:t xml:space="preserve"> </w:t>
      </w:r>
      <w:r w:rsidRPr="00F337BE">
        <w:rPr>
          <w:rFonts w:ascii="David" w:hAnsi="David" w:cs="David" w:hint="eastAsia"/>
          <w:sz w:val="24"/>
          <w:szCs w:val="24"/>
          <w:rtl/>
        </w:rPr>
        <w:t>המסמכים</w:t>
      </w:r>
      <w:r w:rsidRPr="00F337BE">
        <w:rPr>
          <w:rFonts w:ascii="David" w:hAnsi="David" w:cs="David"/>
          <w:sz w:val="24"/>
          <w:szCs w:val="24"/>
          <w:rtl/>
        </w:rPr>
        <w:t xml:space="preserve"> </w:t>
      </w:r>
      <w:r w:rsidRPr="00F337BE">
        <w:rPr>
          <w:rFonts w:ascii="David" w:hAnsi="David" w:cs="David" w:hint="eastAsia"/>
          <w:sz w:val="24"/>
          <w:szCs w:val="24"/>
          <w:rtl/>
        </w:rPr>
        <w:t>הבאים</w:t>
      </w:r>
      <w:r w:rsidRPr="00F337BE">
        <w:rPr>
          <w:rFonts w:ascii="David" w:hAnsi="David" w:cs="David"/>
          <w:sz w:val="24"/>
          <w:szCs w:val="24"/>
          <w:rtl/>
        </w:rPr>
        <w:t>:</w:t>
      </w:r>
    </w:p>
    <w:p w14:paraId="7023AD05" w14:textId="5D8EBF75" w:rsidR="00A56D57" w:rsidRPr="00C52C88" w:rsidRDefault="00A56D57" w:rsidP="00544C0D">
      <w:pPr>
        <w:pStyle w:val="af"/>
        <w:numPr>
          <w:ilvl w:val="1"/>
          <w:numId w:val="15"/>
        </w:numPr>
        <w:bidi/>
        <w:spacing w:after="240"/>
        <w:jc w:val="both"/>
        <w:rPr>
          <w:rFonts w:ascii="David" w:hAnsi="David" w:cs="David"/>
          <w:sz w:val="24"/>
          <w:szCs w:val="24"/>
          <w:rtl/>
        </w:rPr>
      </w:pPr>
      <w:r w:rsidRPr="00C52C88">
        <w:rPr>
          <w:rFonts w:ascii="David" w:hAnsi="David" w:cs="David"/>
          <w:sz w:val="24"/>
          <w:szCs w:val="24"/>
          <w:rtl/>
        </w:rPr>
        <w:t>טופס הצעה מ</w:t>
      </w:r>
      <w:r w:rsidR="00CD0BC5" w:rsidRPr="00C52C88">
        <w:rPr>
          <w:rFonts w:ascii="David" w:hAnsi="David" w:cs="David"/>
          <w:sz w:val="24"/>
          <w:szCs w:val="24"/>
          <w:rtl/>
        </w:rPr>
        <w:t>לא, חתום על ידי</w:t>
      </w:r>
      <w:r w:rsidR="00CD0BC5" w:rsidRPr="00C52C88">
        <w:rPr>
          <w:rFonts w:ascii="David" w:hAnsi="David" w:cs="David" w:hint="cs"/>
          <w:sz w:val="24"/>
          <w:szCs w:val="24"/>
          <w:rtl/>
        </w:rPr>
        <w:t xml:space="preserve"> </w:t>
      </w:r>
      <w:r w:rsidRPr="00C52C88">
        <w:rPr>
          <w:rFonts w:ascii="David" w:hAnsi="David" w:cs="David"/>
          <w:sz w:val="24"/>
          <w:szCs w:val="24"/>
          <w:rtl/>
        </w:rPr>
        <w:t xml:space="preserve">המציע </w:t>
      </w:r>
      <w:r w:rsidRPr="00C52C88">
        <w:rPr>
          <w:rFonts w:ascii="David" w:hAnsi="David" w:cs="David" w:hint="cs"/>
          <w:sz w:val="24"/>
          <w:szCs w:val="24"/>
          <w:rtl/>
        </w:rPr>
        <w:t xml:space="preserve">על גבי </w:t>
      </w:r>
      <w:r w:rsidR="00C52C88" w:rsidRPr="00C52C88">
        <w:rPr>
          <w:rFonts w:ascii="David" w:hAnsi="David" w:cs="David" w:hint="cs"/>
          <w:b/>
          <w:bCs/>
          <w:sz w:val="24"/>
          <w:szCs w:val="24"/>
          <w:u w:val="single"/>
          <w:rtl/>
        </w:rPr>
        <w:t>נספח א</w:t>
      </w:r>
      <w:r w:rsidRPr="00C52C88">
        <w:rPr>
          <w:rFonts w:ascii="David" w:hAnsi="David" w:cs="David" w:hint="cs"/>
          <w:b/>
          <w:bCs/>
          <w:sz w:val="24"/>
          <w:szCs w:val="24"/>
          <w:u w:val="single"/>
          <w:rtl/>
        </w:rPr>
        <w:t>'</w:t>
      </w:r>
      <w:r w:rsidRPr="00C52C88">
        <w:rPr>
          <w:rFonts w:ascii="David" w:hAnsi="David" w:cs="David"/>
          <w:sz w:val="24"/>
          <w:szCs w:val="24"/>
          <w:rtl/>
        </w:rPr>
        <w:t xml:space="preserve">. לרבות כל אישור נוסף שצוין </w:t>
      </w:r>
      <w:r w:rsidRPr="00C52C88">
        <w:rPr>
          <w:rFonts w:ascii="David" w:hAnsi="David" w:cs="David" w:hint="cs"/>
          <w:sz w:val="24"/>
          <w:szCs w:val="24"/>
          <w:rtl/>
        </w:rPr>
        <w:t xml:space="preserve">בטופס ההצעה </w:t>
      </w:r>
      <w:r w:rsidRPr="00C52C88">
        <w:rPr>
          <w:rFonts w:ascii="David" w:hAnsi="David" w:cs="David"/>
          <w:sz w:val="24"/>
          <w:szCs w:val="24"/>
          <w:rtl/>
        </w:rPr>
        <w:t>כי נדרש להגישו במצורף לטופס ההצעה.</w:t>
      </w:r>
    </w:p>
    <w:p w14:paraId="23B1865D" w14:textId="77777777" w:rsidR="00A56D57" w:rsidRPr="00C52C88" w:rsidRDefault="00A56D57" w:rsidP="00544C0D">
      <w:pPr>
        <w:pStyle w:val="af"/>
        <w:numPr>
          <w:ilvl w:val="1"/>
          <w:numId w:val="15"/>
        </w:numPr>
        <w:bidi/>
        <w:spacing w:after="240"/>
        <w:jc w:val="both"/>
        <w:rPr>
          <w:rFonts w:ascii="David" w:hAnsi="David" w:cs="David"/>
          <w:sz w:val="24"/>
          <w:szCs w:val="24"/>
        </w:rPr>
      </w:pPr>
      <w:r w:rsidRPr="00C52C88">
        <w:rPr>
          <w:rFonts w:ascii="David" w:hAnsi="David" w:cs="David"/>
          <w:sz w:val="24"/>
          <w:szCs w:val="24"/>
          <w:rtl/>
        </w:rPr>
        <w:t xml:space="preserve">הסכם התקשרות, על גבי </w:t>
      </w:r>
      <w:r w:rsidRPr="00C52C88">
        <w:rPr>
          <w:rFonts w:ascii="David" w:hAnsi="David" w:cs="David"/>
          <w:b/>
          <w:bCs/>
          <w:sz w:val="24"/>
          <w:szCs w:val="24"/>
          <w:u w:val="single"/>
          <w:rtl/>
        </w:rPr>
        <w:t xml:space="preserve">נספח </w:t>
      </w:r>
      <w:r w:rsidR="00C52C88" w:rsidRPr="00C52C88">
        <w:rPr>
          <w:rFonts w:ascii="David" w:hAnsi="David" w:cs="David" w:hint="cs"/>
          <w:b/>
          <w:bCs/>
          <w:sz w:val="24"/>
          <w:szCs w:val="24"/>
          <w:u w:val="single"/>
          <w:rtl/>
        </w:rPr>
        <w:t>ב</w:t>
      </w:r>
      <w:r w:rsidRPr="00C52C88">
        <w:rPr>
          <w:rFonts w:ascii="David" w:hAnsi="David" w:cs="David" w:hint="cs"/>
          <w:b/>
          <w:bCs/>
          <w:sz w:val="24"/>
          <w:szCs w:val="24"/>
          <w:u w:val="single"/>
          <w:rtl/>
        </w:rPr>
        <w:t>'</w:t>
      </w:r>
      <w:r w:rsidRPr="00C52C88">
        <w:rPr>
          <w:rFonts w:ascii="David" w:hAnsi="David" w:cs="David"/>
          <w:sz w:val="24"/>
          <w:szCs w:val="24"/>
          <w:rtl/>
        </w:rPr>
        <w:t>.</w:t>
      </w:r>
    </w:p>
    <w:p w14:paraId="6C7C66D6" w14:textId="77777777" w:rsidR="00C52C88" w:rsidRPr="00C52C88" w:rsidRDefault="00C52C88" w:rsidP="00544C0D">
      <w:pPr>
        <w:pStyle w:val="af"/>
        <w:numPr>
          <w:ilvl w:val="1"/>
          <w:numId w:val="15"/>
        </w:numPr>
        <w:bidi/>
        <w:spacing w:after="240"/>
        <w:jc w:val="both"/>
        <w:rPr>
          <w:rFonts w:ascii="David" w:hAnsi="David" w:cs="David"/>
          <w:sz w:val="24"/>
          <w:szCs w:val="24"/>
        </w:rPr>
      </w:pPr>
      <w:r w:rsidRPr="00C52C88">
        <w:rPr>
          <w:rFonts w:ascii="David" w:hAnsi="David" w:cs="David" w:hint="eastAsia"/>
          <w:sz w:val="24"/>
          <w:szCs w:val="24"/>
          <w:rtl/>
        </w:rPr>
        <w:t>אישורים</w:t>
      </w:r>
      <w:r w:rsidRPr="00C52C88">
        <w:rPr>
          <w:rFonts w:ascii="David" w:hAnsi="David" w:cs="David"/>
          <w:sz w:val="24"/>
          <w:szCs w:val="24"/>
          <w:rtl/>
        </w:rPr>
        <w:t xml:space="preserve"> בהתאם לחוק עסקאות גופים ציבוריים על גבי </w:t>
      </w:r>
      <w:r w:rsidRPr="00C52C88">
        <w:rPr>
          <w:rFonts w:ascii="David" w:hAnsi="David" w:cs="David" w:hint="eastAsia"/>
          <w:b/>
          <w:bCs/>
          <w:sz w:val="24"/>
          <w:szCs w:val="24"/>
          <w:u w:val="single"/>
          <w:rtl/>
        </w:rPr>
        <w:t>נספח</w:t>
      </w:r>
      <w:r w:rsidRPr="00C52C88">
        <w:rPr>
          <w:rFonts w:ascii="David" w:hAnsi="David" w:cs="David"/>
          <w:b/>
          <w:bCs/>
          <w:sz w:val="24"/>
          <w:szCs w:val="24"/>
          <w:u w:val="single"/>
          <w:rtl/>
        </w:rPr>
        <w:t xml:space="preserve"> </w:t>
      </w:r>
      <w:r w:rsidRPr="00C52C88">
        <w:rPr>
          <w:rFonts w:ascii="David" w:hAnsi="David" w:cs="David" w:hint="cs"/>
          <w:b/>
          <w:bCs/>
          <w:sz w:val="24"/>
          <w:szCs w:val="24"/>
          <w:u w:val="single"/>
          <w:rtl/>
        </w:rPr>
        <w:t>ג</w:t>
      </w:r>
      <w:r w:rsidRPr="00C52C88">
        <w:rPr>
          <w:rFonts w:ascii="David" w:hAnsi="David" w:cs="David"/>
          <w:b/>
          <w:bCs/>
          <w:sz w:val="24"/>
          <w:szCs w:val="24"/>
          <w:u w:val="single"/>
          <w:rtl/>
        </w:rPr>
        <w:t>'</w:t>
      </w:r>
      <w:r w:rsidRPr="00C52C88">
        <w:rPr>
          <w:rFonts w:ascii="David" w:hAnsi="David" w:cs="David" w:hint="cs"/>
          <w:sz w:val="24"/>
          <w:szCs w:val="24"/>
          <w:rtl/>
        </w:rPr>
        <w:t>.</w:t>
      </w:r>
    </w:p>
    <w:p w14:paraId="7B8223C3" w14:textId="77777777" w:rsidR="00A56D57" w:rsidRPr="00C52C88" w:rsidRDefault="00A56D57" w:rsidP="00544C0D">
      <w:pPr>
        <w:pStyle w:val="af"/>
        <w:numPr>
          <w:ilvl w:val="1"/>
          <w:numId w:val="15"/>
        </w:numPr>
        <w:bidi/>
        <w:spacing w:after="240"/>
        <w:jc w:val="both"/>
        <w:rPr>
          <w:rFonts w:ascii="David" w:hAnsi="David" w:cs="David"/>
          <w:sz w:val="24"/>
          <w:szCs w:val="24"/>
        </w:rPr>
      </w:pPr>
      <w:r w:rsidRPr="00C52C88">
        <w:rPr>
          <w:rFonts w:ascii="David" w:hAnsi="David" w:cs="David"/>
          <w:sz w:val="24"/>
          <w:szCs w:val="24"/>
          <w:rtl/>
        </w:rPr>
        <w:t xml:space="preserve">התחייבות לשמירת סודיות על גבי </w:t>
      </w:r>
      <w:r w:rsidRPr="00C52C88">
        <w:rPr>
          <w:rFonts w:ascii="David" w:hAnsi="David" w:cs="David"/>
          <w:b/>
          <w:bCs/>
          <w:sz w:val="24"/>
          <w:szCs w:val="24"/>
          <w:u w:val="single"/>
          <w:rtl/>
        </w:rPr>
        <w:t xml:space="preserve">נספח </w:t>
      </w:r>
      <w:r w:rsidR="00C52C88" w:rsidRPr="00C52C88">
        <w:rPr>
          <w:rFonts w:ascii="David" w:hAnsi="David" w:cs="David" w:hint="cs"/>
          <w:b/>
          <w:bCs/>
          <w:sz w:val="24"/>
          <w:szCs w:val="24"/>
          <w:u w:val="single"/>
          <w:rtl/>
        </w:rPr>
        <w:t>ד</w:t>
      </w:r>
      <w:r w:rsidRPr="00C52C88">
        <w:rPr>
          <w:rFonts w:ascii="David" w:hAnsi="David" w:cs="David"/>
          <w:b/>
          <w:bCs/>
          <w:sz w:val="24"/>
          <w:szCs w:val="24"/>
          <w:u w:val="single"/>
          <w:rtl/>
        </w:rPr>
        <w:t>'</w:t>
      </w:r>
      <w:r w:rsidRPr="00C52C88">
        <w:rPr>
          <w:rFonts w:ascii="David" w:hAnsi="David" w:cs="David"/>
          <w:sz w:val="24"/>
          <w:szCs w:val="24"/>
          <w:rtl/>
        </w:rPr>
        <w:t>.</w:t>
      </w:r>
    </w:p>
    <w:p w14:paraId="4AA2F224" w14:textId="77777777" w:rsidR="00A56D57" w:rsidRPr="00C52C88" w:rsidRDefault="00A56D57" w:rsidP="00544C0D">
      <w:pPr>
        <w:pStyle w:val="af"/>
        <w:numPr>
          <w:ilvl w:val="1"/>
          <w:numId w:val="15"/>
        </w:numPr>
        <w:bidi/>
        <w:spacing w:after="240"/>
        <w:jc w:val="both"/>
        <w:rPr>
          <w:rFonts w:ascii="David" w:hAnsi="David" w:cs="David"/>
          <w:sz w:val="24"/>
          <w:szCs w:val="24"/>
        </w:rPr>
      </w:pPr>
      <w:r w:rsidRPr="00C52C88">
        <w:rPr>
          <w:rFonts w:ascii="David" w:hAnsi="David" w:cs="David"/>
          <w:sz w:val="24"/>
          <w:szCs w:val="24"/>
          <w:rtl/>
        </w:rPr>
        <w:t>התחייבות להעדר ניגוד עניינים על גבי</w:t>
      </w:r>
      <w:r w:rsidR="008A6217" w:rsidRPr="00C52C88">
        <w:rPr>
          <w:rFonts w:ascii="David" w:hAnsi="David" w:cs="David"/>
          <w:b/>
          <w:bCs/>
          <w:sz w:val="24"/>
          <w:szCs w:val="24"/>
          <w:u w:val="single"/>
          <w:rtl/>
        </w:rPr>
        <w:t xml:space="preserve"> נספח </w:t>
      </w:r>
      <w:r w:rsidR="00C52C88" w:rsidRPr="00C52C88">
        <w:rPr>
          <w:rFonts w:ascii="David" w:hAnsi="David" w:cs="David" w:hint="cs"/>
          <w:b/>
          <w:bCs/>
          <w:sz w:val="24"/>
          <w:szCs w:val="24"/>
          <w:u w:val="single"/>
          <w:rtl/>
        </w:rPr>
        <w:t>ה'</w:t>
      </w:r>
      <w:r w:rsidRPr="00C52C88">
        <w:rPr>
          <w:rFonts w:ascii="David" w:hAnsi="David" w:cs="David"/>
          <w:sz w:val="24"/>
          <w:szCs w:val="24"/>
          <w:rtl/>
        </w:rPr>
        <w:t>.</w:t>
      </w:r>
    </w:p>
    <w:p w14:paraId="49E7721F" w14:textId="1880A889" w:rsidR="007C26CF" w:rsidRDefault="00A56D57" w:rsidP="007C26CF">
      <w:pPr>
        <w:pStyle w:val="af"/>
        <w:numPr>
          <w:ilvl w:val="1"/>
          <w:numId w:val="15"/>
        </w:numPr>
        <w:bidi/>
        <w:spacing w:after="240"/>
        <w:jc w:val="both"/>
        <w:rPr>
          <w:rFonts w:ascii="David" w:hAnsi="David" w:cs="David"/>
          <w:sz w:val="24"/>
          <w:szCs w:val="24"/>
        </w:rPr>
      </w:pPr>
      <w:r w:rsidRPr="00C52C88">
        <w:rPr>
          <w:rFonts w:ascii="David" w:hAnsi="David" w:cs="David"/>
          <w:sz w:val="24"/>
          <w:szCs w:val="24"/>
          <w:rtl/>
        </w:rPr>
        <w:t>טופס פרטים לביצוע תשלומים על גבי</w:t>
      </w:r>
      <w:r w:rsidR="008A6217" w:rsidRPr="00C52C88">
        <w:rPr>
          <w:rFonts w:ascii="David" w:hAnsi="David" w:cs="David" w:hint="cs"/>
          <w:b/>
          <w:bCs/>
          <w:sz w:val="24"/>
          <w:szCs w:val="24"/>
          <w:u w:val="single"/>
          <w:rtl/>
        </w:rPr>
        <w:t xml:space="preserve"> </w:t>
      </w:r>
      <w:r w:rsidR="007C26CF" w:rsidRPr="00C52C88">
        <w:rPr>
          <w:rFonts w:ascii="David" w:hAnsi="David" w:cs="David" w:hint="cs"/>
          <w:b/>
          <w:bCs/>
          <w:sz w:val="24"/>
          <w:szCs w:val="24"/>
          <w:u w:val="single"/>
          <w:rtl/>
        </w:rPr>
        <w:t>נספח ו'</w:t>
      </w:r>
      <w:r w:rsidR="007C26CF" w:rsidRPr="00C52C88">
        <w:rPr>
          <w:rFonts w:ascii="David" w:hAnsi="David" w:cs="David"/>
          <w:sz w:val="24"/>
          <w:szCs w:val="24"/>
          <w:rtl/>
        </w:rPr>
        <w:t>.</w:t>
      </w:r>
    </w:p>
    <w:p w14:paraId="19E69953" w14:textId="77777777" w:rsidR="007863BD" w:rsidRPr="00AE1A2B" w:rsidRDefault="007863BD" w:rsidP="007863BD">
      <w:pPr>
        <w:pStyle w:val="af"/>
        <w:numPr>
          <w:ilvl w:val="0"/>
          <w:numId w:val="10"/>
        </w:numPr>
        <w:bidi/>
        <w:spacing w:after="240"/>
        <w:jc w:val="both"/>
        <w:rPr>
          <w:rFonts w:cs="David"/>
          <w:b/>
          <w:bCs/>
          <w:sz w:val="24"/>
          <w:szCs w:val="24"/>
          <w:u w:val="single"/>
        </w:rPr>
      </w:pPr>
      <w:r w:rsidRPr="007863BD">
        <w:rPr>
          <w:rFonts w:ascii="David" w:hAnsi="David" w:cs="David" w:hint="cs"/>
          <w:b/>
          <w:bCs/>
          <w:sz w:val="24"/>
          <w:szCs w:val="24"/>
          <w:u w:val="single"/>
          <w:rtl/>
        </w:rPr>
        <w:t>אופן</w:t>
      </w:r>
      <w:r w:rsidRPr="00AE1A2B">
        <w:rPr>
          <w:rFonts w:cs="David" w:hint="cs"/>
          <w:b/>
          <w:bCs/>
          <w:sz w:val="24"/>
          <w:szCs w:val="24"/>
          <w:u w:val="single"/>
          <w:rtl/>
        </w:rPr>
        <w:t xml:space="preserve"> הגשת ההצעה</w:t>
      </w:r>
    </w:p>
    <w:p w14:paraId="3E94B362" w14:textId="4A0E75F8" w:rsidR="007863BD" w:rsidRPr="00544C0D" w:rsidRDefault="007863BD" w:rsidP="00544C0D">
      <w:pPr>
        <w:pStyle w:val="af"/>
        <w:numPr>
          <w:ilvl w:val="0"/>
          <w:numId w:val="36"/>
        </w:numPr>
        <w:bidi/>
        <w:spacing w:after="240"/>
        <w:jc w:val="both"/>
        <w:rPr>
          <w:rFonts w:ascii="David" w:hAnsi="David" w:cs="David"/>
          <w:sz w:val="24"/>
          <w:szCs w:val="24"/>
          <w:rtl/>
        </w:rPr>
      </w:pPr>
      <w:r w:rsidRPr="00544C0D">
        <w:rPr>
          <w:rFonts w:ascii="David" w:hAnsi="David" w:cs="David" w:hint="cs"/>
          <w:sz w:val="24"/>
          <w:szCs w:val="24"/>
          <w:rtl/>
        </w:rPr>
        <w:t>הצעת המציע תוגש בכתב, בעברית, ערוכה בחוברת כרוכה, הכוללת: טופס הצעה מלא, ח</w:t>
      </w:r>
      <w:r w:rsidR="000245E9">
        <w:rPr>
          <w:rFonts w:ascii="David" w:hAnsi="David" w:cs="David" w:hint="cs"/>
          <w:sz w:val="24"/>
          <w:szCs w:val="24"/>
          <w:rtl/>
        </w:rPr>
        <w:t>תום ומאומת על ידי עו"ד</w:t>
      </w:r>
      <w:r w:rsidRPr="00544C0D">
        <w:rPr>
          <w:rFonts w:ascii="David" w:hAnsi="David" w:cs="David" w:hint="cs"/>
          <w:sz w:val="24"/>
          <w:szCs w:val="24"/>
          <w:rtl/>
        </w:rPr>
        <w:t xml:space="preserve"> ופרק נספחים הכולל: אישורים, הצהרות חתומות, הסכם חתום, וכל מסמך אחר שהמציע נדרש למלא ו/או לצרף להצעתו</w:t>
      </w:r>
      <w:r w:rsidR="00BA0EB3">
        <w:rPr>
          <w:rFonts w:ascii="David" w:hAnsi="David" w:cs="David" w:hint="cs"/>
          <w:sz w:val="24"/>
          <w:szCs w:val="24"/>
          <w:rtl/>
        </w:rPr>
        <w:t>,</w:t>
      </w:r>
      <w:r w:rsidR="00BA0EB3" w:rsidRPr="00BA0EB3">
        <w:rPr>
          <w:rFonts w:ascii="David" w:hAnsi="David" w:cs="David" w:hint="cs"/>
          <w:sz w:val="24"/>
          <w:szCs w:val="24"/>
          <w:rtl/>
        </w:rPr>
        <w:t xml:space="preserve"> </w:t>
      </w:r>
      <w:r w:rsidR="00BA0EB3" w:rsidRPr="007863BD">
        <w:rPr>
          <w:rFonts w:ascii="David" w:hAnsi="David" w:cs="David" w:hint="cs"/>
          <w:sz w:val="24"/>
          <w:szCs w:val="24"/>
          <w:rtl/>
        </w:rPr>
        <w:t>לרבות תשובות המזמין לשאלות ההבהרה של המציעים</w:t>
      </w:r>
      <w:r w:rsidRPr="00544C0D">
        <w:rPr>
          <w:rFonts w:ascii="David" w:hAnsi="David" w:cs="David" w:hint="cs"/>
          <w:sz w:val="24"/>
          <w:szCs w:val="24"/>
          <w:rtl/>
        </w:rPr>
        <w:t>.</w:t>
      </w:r>
      <w:r w:rsidR="00544C0D">
        <w:rPr>
          <w:rFonts w:ascii="David" w:hAnsi="David" w:cs="David" w:hint="cs"/>
          <w:sz w:val="24"/>
          <w:szCs w:val="24"/>
          <w:rtl/>
        </w:rPr>
        <w:t xml:space="preserve"> </w:t>
      </w:r>
      <w:r w:rsidR="00544C0D" w:rsidRPr="007863BD">
        <w:rPr>
          <w:rFonts w:ascii="David" w:hAnsi="David" w:cs="David" w:hint="cs"/>
          <w:sz w:val="24"/>
          <w:szCs w:val="24"/>
          <w:rtl/>
        </w:rPr>
        <w:t>כל עמוד בהצעה, לרבות בנספחים להצעה, יוחתם בחותמת הרשמית של המציע, או חתימת מורשי חתימה מטעם המציע.</w:t>
      </w:r>
    </w:p>
    <w:p w14:paraId="69B29336" w14:textId="77777777" w:rsidR="007863BD" w:rsidRPr="007863BD" w:rsidRDefault="007863BD" w:rsidP="00544C0D">
      <w:pPr>
        <w:pStyle w:val="af"/>
        <w:numPr>
          <w:ilvl w:val="0"/>
          <w:numId w:val="36"/>
        </w:numPr>
        <w:bidi/>
        <w:spacing w:after="240"/>
        <w:jc w:val="both"/>
        <w:rPr>
          <w:rFonts w:ascii="David" w:hAnsi="David" w:cs="David"/>
          <w:sz w:val="24"/>
          <w:szCs w:val="24"/>
        </w:rPr>
      </w:pPr>
      <w:r w:rsidRPr="007863BD">
        <w:rPr>
          <w:rFonts w:ascii="David" w:hAnsi="David" w:cs="David" w:hint="cs"/>
          <w:sz w:val="24"/>
          <w:szCs w:val="24"/>
          <w:rtl/>
        </w:rPr>
        <w:t xml:space="preserve">המציע אינו רשאי להוסיף הערות או הסתייגויות או הצעות משלו או לגרוע או להתנות על הוראות המכרז. אם יעשה כן, הדבר לא יילקח בחשבון בבדיקת הצעתו ולחילופין, עלול </w:t>
      </w:r>
      <w:r w:rsidRPr="007863BD">
        <w:rPr>
          <w:rFonts w:ascii="David" w:hAnsi="David" w:cs="David" w:hint="eastAsia"/>
          <w:sz w:val="24"/>
          <w:szCs w:val="24"/>
          <w:rtl/>
        </w:rPr>
        <w:t>להוות</w:t>
      </w:r>
      <w:r w:rsidRPr="007863BD">
        <w:rPr>
          <w:rFonts w:ascii="David" w:hAnsi="David" w:cs="David"/>
          <w:sz w:val="24"/>
          <w:szCs w:val="24"/>
          <w:rtl/>
        </w:rPr>
        <w:t xml:space="preserve"> </w:t>
      </w:r>
      <w:r w:rsidRPr="007863BD">
        <w:rPr>
          <w:rFonts w:ascii="David" w:hAnsi="David" w:cs="David" w:hint="eastAsia"/>
          <w:sz w:val="24"/>
          <w:szCs w:val="24"/>
          <w:rtl/>
        </w:rPr>
        <w:t>עילה</w:t>
      </w:r>
      <w:r w:rsidRPr="007863BD">
        <w:rPr>
          <w:rFonts w:ascii="David" w:hAnsi="David" w:cs="David"/>
          <w:sz w:val="24"/>
          <w:szCs w:val="24"/>
          <w:rtl/>
        </w:rPr>
        <w:t xml:space="preserve"> </w:t>
      </w:r>
      <w:r w:rsidRPr="007863BD">
        <w:rPr>
          <w:rFonts w:ascii="David" w:hAnsi="David" w:cs="David" w:hint="eastAsia"/>
          <w:sz w:val="24"/>
          <w:szCs w:val="24"/>
          <w:rtl/>
        </w:rPr>
        <w:t>לפסילת</w:t>
      </w:r>
      <w:r w:rsidRPr="007863BD">
        <w:rPr>
          <w:rFonts w:ascii="David" w:hAnsi="David" w:cs="David"/>
          <w:sz w:val="24"/>
          <w:szCs w:val="24"/>
          <w:rtl/>
        </w:rPr>
        <w:t xml:space="preserve"> </w:t>
      </w:r>
      <w:r w:rsidRPr="007863BD">
        <w:rPr>
          <w:rFonts w:ascii="David" w:hAnsi="David" w:cs="David" w:hint="eastAsia"/>
          <w:sz w:val="24"/>
          <w:szCs w:val="24"/>
          <w:rtl/>
        </w:rPr>
        <w:t>ההצעה</w:t>
      </w:r>
      <w:r w:rsidRPr="007863BD">
        <w:rPr>
          <w:rFonts w:ascii="David" w:hAnsi="David" w:cs="David"/>
          <w:sz w:val="24"/>
          <w:szCs w:val="24"/>
          <w:rtl/>
        </w:rPr>
        <w:t>.</w:t>
      </w:r>
      <w:r w:rsidR="00544C0D">
        <w:rPr>
          <w:rFonts w:ascii="David" w:hAnsi="David" w:cs="David" w:hint="cs"/>
          <w:sz w:val="24"/>
          <w:szCs w:val="24"/>
          <w:rtl/>
        </w:rPr>
        <w:t xml:space="preserve"> </w:t>
      </w:r>
    </w:p>
    <w:p w14:paraId="1127B08E" w14:textId="77777777" w:rsidR="007863BD" w:rsidRPr="007863BD" w:rsidRDefault="007863BD" w:rsidP="00544C0D">
      <w:pPr>
        <w:pStyle w:val="af"/>
        <w:numPr>
          <w:ilvl w:val="0"/>
          <w:numId w:val="36"/>
        </w:numPr>
        <w:bidi/>
        <w:spacing w:after="240"/>
        <w:jc w:val="both"/>
        <w:rPr>
          <w:rFonts w:ascii="David" w:hAnsi="David" w:cs="David"/>
          <w:sz w:val="24"/>
          <w:szCs w:val="24"/>
        </w:rPr>
      </w:pPr>
      <w:r w:rsidRPr="007863BD">
        <w:rPr>
          <w:rFonts w:ascii="David" w:hAnsi="David" w:cs="David" w:hint="cs"/>
          <w:sz w:val="24"/>
          <w:szCs w:val="24"/>
          <w:rtl/>
        </w:rPr>
        <w:t>הצעתו של מציע תיפסל על הסף בכל אחד מהמקרים הבאים:</w:t>
      </w:r>
    </w:p>
    <w:p w14:paraId="3AACED50" w14:textId="77777777" w:rsidR="007863BD" w:rsidRPr="007863BD" w:rsidRDefault="007863BD" w:rsidP="00544C0D">
      <w:pPr>
        <w:pStyle w:val="af"/>
        <w:numPr>
          <w:ilvl w:val="0"/>
          <w:numId w:val="35"/>
        </w:numPr>
        <w:bidi/>
        <w:spacing w:after="240"/>
        <w:jc w:val="both"/>
        <w:rPr>
          <w:rFonts w:ascii="David" w:hAnsi="David" w:cs="David"/>
          <w:sz w:val="24"/>
          <w:szCs w:val="24"/>
          <w:rtl/>
        </w:rPr>
      </w:pPr>
      <w:r w:rsidRPr="007863BD">
        <w:rPr>
          <w:rFonts w:ascii="David" w:hAnsi="David" w:cs="David" w:hint="cs"/>
          <w:sz w:val="24"/>
          <w:szCs w:val="24"/>
          <w:rtl/>
        </w:rPr>
        <w:t>אי עמידה בתנאי הסף המפורטים לעיל.</w:t>
      </w:r>
    </w:p>
    <w:p w14:paraId="1718E99C" w14:textId="77777777" w:rsidR="007863BD" w:rsidRPr="007863BD" w:rsidRDefault="007863BD" w:rsidP="00544C0D">
      <w:pPr>
        <w:pStyle w:val="af"/>
        <w:numPr>
          <w:ilvl w:val="0"/>
          <w:numId w:val="35"/>
        </w:numPr>
        <w:bidi/>
        <w:spacing w:after="240"/>
        <w:jc w:val="both"/>
        <w:rPr>
          <w:rFonts w:ascii="David" w:hAnsi="David" w:cs="David"/>
          <w:sz w:val="24"/>
          <w:szCs w:val="24"/>
          <w:rtl/>
        </w:rPr>
      </w:pPr>
      <w:r w:rsidRPr="007863BD">
        <w:rPr>
          <w:rFonts w:ascii="David" w:hAnsi="David" w:cs="David" w:hint="cs"/>
          <w:sz w:val="24"/>
          <w:szCs w:val="24"/>
          <w:rtl/>
        </w:rPr>
        <w:t>ההצעה לא שולשלה לתיבת המכרזים עד המועד הקובע.</w:t>
      </w:r>
    </w:p>
    <w:p w14:paraId="31C6CD74" w14:textId="77777777" w:rsidR="007863BD" w:rsidRPr="007863BD" w:rsidRDefault="007863BD" w:rsidP="00544C0D">
      <w:pPr>
        <w:pStyle w:val="af"/>
        <w:numPr>
          <w:ilvl w:val="0"/>
          <w:numId w:val="36"/>
        </w:numPr>
        <w:bidi/>
        <w:spacing w:after="240"/>
        <w:jc w:val="both"/>
        <w:rPr>
          <w:rFonts w:ascii="David" w:hAnsi="David" w:cs="David"/>
          <w:sz w:val="24"/>
          <w:szCs w:val="24"/>
        </w:rPr>
      </w:pPr>
      <w:r w:rsidRPr="007863BD">
        <w:rPr>
          <w:rFonts w:ascii="David" w:hAnsi="David" w:cs="David" w:hint="cs"/>
          <w:sz w:val="24"/>
          <w:szCs w:val="24"/>
          <w:rtl/>
        </w:rPr>
        <w:t>יודגש, כי על ההצעה להיות מוגשת על ידי ישות משפטית אחת בלבד וכל התנאים והאישורים הנדרשים על פי מכרז זה יהיו על שמה של אותה ישות משפטית.</w:t>
      </w:r>
    </w:p>
    <w:p w14:paraId="32C4B56E" w14:textId="77777777" w:rsidR="007863BD" w:rsidRPr="007863BD" w:rsidRDefault="007863BD" w:rsidP="00544C0D">
      <w:pPr>
        <w:pStyle w:val="af"/>
        <w:numPr>
          <w:ilvl w:val="0"/>
          <w:numId w:val="36"/>
        </w:numPr>
        <w:bidi/>
        <w:spacing w:after="240"/>
        <w:jc w:val="both"/>
        <w:rPr>
          <w:rFonts w:ascii="David" w:hAnsi="David" w:cs="David"/>
          <w:sz w:val="24"/>
          <w:szCs w:val="24"/>
        </w:rPr>
      </w:pPr>
      <w:r w:rsidRPr="007863BD">
        <w:rPr>
          <w:rFonts w:ascii="David" w:hAnsi="David" w:cs="David" w:hint="cs"/>
          <w:sz w:val="24"/>
          <w:szCs w:val="24"/>
          <w:rtl/>
        </w:rPr>
        <w:t>מציע המעוניין להשתתף במכרז ישלשל את הצעתו לתיבת המכרזים הנמצאת במשרדי הרשות בקומה 7 ברח' יצחק שדה 17 ת"א (אין לשלוח הצעה בדואר), כשהיא מלאה ושלמה על צרופותיה, וכשהיא סגורה היטב (להלן: "מעטפת המכרז").</w:t>
      </w:r>
    </w:p>
    <w:p w14:paraId="3F711214" w14:textId="77777777" w:rsidR="00A6318F" w:rsidRPr="00A6318F" w:rsidRDefault="007863BD" w:rsidP="001509DC">
      <w:pPr>
        <w:pStyle w:val="af"/>
        <w:numPr>
          <w:ilvl w:val="0"/>
          <w:numId w:val="36"/>
        </w:numPr>
        <w:bidi/>
        <w:spacing w:after="240"/>
        <w:jc w:val="both"/>
        <w:rPr>
          <w:rFonts w:ascii="David" w:hAnsi="David" w:cs="David"/>
          <w:sz w:val="24"/>
          <w:szCs w:val="24"/>
          <w:rtl/>
        </w:rPr>
      </w:pPr>
      <w:r w:rsidRPr="007863BD">
        <w:rPr>
          <w:rFonts w:ascii="David" w:hAnsi="David" w:cs="David" w:hint="cs"/>
          <w:sz w:val="24"/>
          <w:szCs w:val="24"/>
          <w:rtl/>
        </w:rPr>
        <w:lastRenderedPageBreak/>
        <w:t>על גבי מעטפת המכרז יצוין באופן ברור שם ומספר המכרז כדלקמן:</w:t>
      </w:r>
      <w:r w:rsidR="00A6318F" w:rsidRPr="00A6318F">
        <w:rPr>
          <w:rFonts w:ascii="David" w:hAnsi="David" w:cs="David" w:hint="cs"/>
          <w:sz w:val="24"/>
          <w:szCs w:val="24"/>
          <w:rtl/>
        </w:rPr>
        <w:t xml:space="preserve"> "מכרז פומבי מס' </w:t>
      </w:r>
      <w:r w:rsidR="001509DC">
        <w:rPr>
          <w:rFonts w:ascii="David" w:hAnsi="David" w:cs="David" w:hint="cs"/>
          <w:sz w:val="24"/>
          <w:szCs w:val="24"/>
          <w:rtl/>
        </w:rPr>
        <w:t>5/</w:t>
      </w:r>
      <w:r w:rsidR="00A6318F" w:rsidRPr="00A6318F">
        <w:rPr>
          <w:rFonts w:ascii="David" w:hAnsi="David" w:cs="David" w:hint="cs"/>
          <w:sz w:val="24"/>
          <w:szCs w:val="24"/>
          <w:rtl/>
        </w:rPr>
        <w:t>2019 לאספקת שירותי יעוץ רפואי לרשות לזכויות ניצולי השואה".</w:t>
      </w:r>
    </w:p>
    <w:p w14:paraId="6FCF704A" w14:textId="77777777" w:rsidR="007863BD" w:rsidRPr="007863BD" w:rsidRDefault="007863BD" w:rsidP="00544C0D">
      <w:pPr>
        <w:pStyle w:val="af"/>
        <w:numPr>
          <w:ilvl w:val="0"/>
          <w:numId w:val="36"/>
        </w:numPr>
        <w:bidi/>
        <w:spacing w:after="240"/>
        <w:jc w:val="both"/>
        <w:rPr>
          <w:rFonts w:ascii="David" w:hAnsi="David" w:cs="David"/>
          <w:sz w:val="24"/>
          <w:szCs w:val="24"/>
        </w:rPr>
      </w:pPr>
      <w:r w:rsidRPr="007863BD">
        <w:rPr>
          <w:rFonts w:ascii="David" w:hAnsi="David" w:cs="David" w:hint="cs"/>
          <w:sz w:val="24"/>
          <w:szCs w:val="24"/>
          <w:rtl/>
        </w:rPr>
        <w:t>את מעטפות המכרז ניתן לשלשל לתיבת המכרזים בימים א'-ה' בין השעות 08:30 – 14:00, וזאת עד למועד האחרון להגשת הצעות כמפורט בסעיף 1 לעיל.</w:t>
      </w:r>
    </w:p>
    <w:p w14:paraId="0413BDB9" w14:textId="77777777" w:rsidR="007863BD" w:rsidRPr="00A6318F" w:rsidRDefault="007863BD" w:rsidP="00A6318F">
      <w:pPr>
        <w:pStyle w:val="af"/>
        <w:numPr>
          <w:ilvl w:val="0"/>
          <w:numId w:val="36"/>
        </w:numPr>
        <w:bidi/>
        <w:spacing w:after="240"/>
        <w:jc w:val="both"/>
        <w:rPr>
          <w:rFonts w:ascii="David" w:hAnsi="David" w:cs="David"/>
          <w:sz w:val="24"/>
          <w:szCs w:val="24"/>
        </w:rPr>
      </w:pPr>
      <w:r w:rsidRPr="007863BD">
        <w:rPr>
          <w:rFonts w:ascii="David" w:hAnsi="David" w:cs="David" w:hint="cs"/>
          <w:sz w:val="24"/>
          <w:szCs w:val="24"/>
          <w:rtl/>
        </w:rPr>
        <w:t>הצעה שלא תימצא בתוך תיבת המכרזים במועד האחרון להגשת ההצעה כאמור, מכל סיבה שהיא, לא תשתתף במכרז.</w:t>
      </w:r>
    </w:p>
    <w:p w14:paraId="046218FC" w14:textId="77777777" w:rsidR="000E70BB" w:rsidRPr="00F337BE" w:rsidRDefault="00A7155C" w:rsidP="007863BD">
      <w:pPr>
        <w:pStyle w:val="af"/>
        <w:numPr>
          <w:ilvl w:val="0"/>
          <w:numId w:val="10"/>
        </w:numPr>
        <w:bidi/>
        <w:spacing w:after="240"/>
        <w:jc w:val="both"/>
        <w:rPr>
          <w:rFonts w:ascii="David" w:hAnsi="David" w:cs="David"/>
          <w:b/>
          <w:bCs/>
          <w:sz w:val="24"/>
          <w:szCs w:val="24"/>
          <w:u w:val="single"/>
          <w:rtl/>
        </w:rPr>
      </w:pPr>
      <w:r w:rsidRPr="00F337BE">
        <w:rPr>
          <w:rFonts w:ascii="David" w:hAnsi="David" w:cs="David" w:hint="eastAsia"/>
          <w:b/>
          <w:bCs/>
          <w:sz w:val="24"/>
          <w:szCs w:val="24"/>
          <w:u w:val="single"/>
          <w:rtl/>
        </w:rPr>
        <w:t>הליך</w:t>
      </w:r>
      <w:r w:rsidRPr="00F337BE">
        <w:rPr>
          <w:rFonts w:ascii="David" w:hAnsi="David" w:cs="David"/>
          <w:b/>
          <w:bCs/>
          <w:sz w:val="24"/>
          <w:szCs w:val="24"/>
          <w:u w:val="single"/>
          <w:rtl/>
        </w:rPr>
        <w:t xml:space="preserve"> </w:t>
      </w:r>
      <w:r w:rsidR="00711B9F" w:rsidRPr="00F337BE">
        <w:rPr>
          <w:rFonts w:ascii="David" w:hAnsi="David" w:cs="David" w:hint="eastAsia"/>
          <w:b/>
          <w:bCs/>
          <w:sz w:val="24"/>
          <w:szCs w:val="24"/>
          <w:u w:val="single"/>
          <w:rtl/>
        </w:rPr>
        <w:t>בחירת</w:t>
      </w:r>
      <w:r w:rsidR="00711B9F" w:rsidRPr="00F337BE">
        <w:rPr>
          <w:rFonts w:ascii="David" w:hAnsi="David" w:cs="David"/>
          <w:b/>
          <w:bCs/>
          <w:sz w:val="24"/>
          <w:szCs w:val="24"/>
          <w:u w:val="single"/>
          <w:rtl/>
        </w:rPr>
        <w:t xml:space="preserve"> </w:t>
      </w:r>
      <w:r w:rsidR="00711B9F" w:rsidRPr="00F337BE">
        <w:rPr>
          <w:rFonts w:ascii="David" w:hAnsi="David" w:cs="David" w:hint="eastAsia"/>
          <w:b/>
          <w:bCs/>
          <w:sz w:val="24"/>
          <w:szCs w:val="24"/>
          <w:u w:val="single"/>
          <w:rtl/>
        </w:rPr>
        <w:t>הזוכה</w:t>
      </w:r>
      <w:r w:rsidR="000E70BB" w:rsidRPr="00F337BE">
        <w:rPr>
          <w:rFonts w:ascii="David" w:hAnsi="David" w:cs="David"/>
          <w:b/>
          <w:bCs/>
          <w:sz w:val="24"/>
          <w:szCs w:val="24"/>
          <w:u w:val="single"/>
          <w:rtl/>
        </w:rPr>
        <w:t>:</w:t>
      </w:r>
    </w:p>
    <w:p w14:paraId="4265268E" w14:textId="77777777" w:rsidR="00486B08" w:rsidRDefault="00A46281" w:rsidP="00C52C88">
      <w:pPr>
        <w:bidi/>
        <w:spacing w:after="240"/>
        <w:ind w:left="357"/>
        <w:jc w:val="both"/>
        <w:rPr>
          <w:rFonts w:ascii="David" w:hAnsi="David" w:cs="David"/>
          <w:sz w:val="24"/>
          <w:szCs w:val="24"/>
          <w:rtl/>
        </w:rPr>
      </w:pPr>
      <w:r w:rsidRPr="00F337BE">
        <w:rPr>
          <w:rFonts w:ascii="David" w:hAnsi="David" w:cs="David" w:hint="cs"/>
          <w:sz w:val="24"/>
          <w:szCs w:val="24"/>
          <w:rtl/>
        </w:rPr>
        <w:t xml:space="preserve">בדיקת ההצעות </w:t>
      </w:r>
      <w:r w:rsidR="000E67C0">
        <w:rPr>
          <w:rFonts w:ascii="David" w:hAnsi="David" w:cs="David" w:hint="cs"/>
          <w:sz w:val="24"/>
          <w:szCs w:val="24"/>
          <w:rtl/>
        </w:rPr>
        <w:t>והכרזה ע</w:t>
      </w:r>
      <w:r w:rsidR="00D0249F">
        <w:rPr>
          <w:rFonts w:ascii="David" w:hAnsi="David" w:cs="David" w:hint="cs"/>
          <w:sz w:val="24"/>
          <w:szCs w:val="24"/>
          <w:rtl/>
        </w:rPr>
        <w:t>ל הזוכה יתבצעו בשלושה</w:t>
      </w:r>
      <w:r w:rsidRPr="00F337BE">
        <w:rPr>
          <w:rFonts w:ascii="David" w:hAnsi="David" w:cs="David" w:hint="cs"/>
          <w:sz w:val="24"/>
          <w:szCs w:val="24"/>
          <w:rtl/>
        </w:rPr>
        <w:t xml:space="preserve"> שלבים:</w:t>
      </w:r>
    </w:p>
    <w:p w14:paraId="35AB6254" w14:textId="77777777" w:rsidR="00220361" w:rsidRDefault="00CD0BC5" w:rsidP="001509DC">
      <w:pPr>
        <w:pStyle w:val="af"/>
        <w:bidi/>
        <w:spacing w:before="120" w:line="276" w:lineRule="auto"/>
        <w:ind w:left="360"/>
        <w:jc w:val="both"/>
        <w:rPr>
          <w:rFonts w:cs="David"/>
          <w:sz w:val="24"/>
          <w:szCs w:val="24"/>
          <w:rtl/>
          <w:lang w:eastAsia="en-US"/>
        </w:rPr>
      </w:pPr>
      <w:r w:rsidRPr="00AD08DA">
        <w:rPr>
          <w:rFonts w:cs="David" w:hint="cs"/>
          <w:sz w:val="24"/>
          <w:szCs w:val="24"/>
          <w:u w:val="single"/>
          <w:rtl/>
          <w:lang w:eastAsia="en-US"/>
        </w:rPr>
        <w:t>בשלב הראשון</w:t>
      </w:r>
      <w:r w:rsidRPr="00AD08DA">
        <w:rPr>
          <w:rFonts w:cs="David" w:hint="cs"/>
          <w:sz w:val="24"/>
          <w:szCs w:val="24"/>
          <w:rtl/>
          <w:lang w:eastAsia="en-US"/>
        </w:rPr>
        <w:t xml:space="preserve"> תיבדקנה כל ההצעות אשר התקבלו עד למועד האחרון להגשת הצעות, ביחס לעמידתן </w:t>
      </w:r>
      <w:r w:rsidR="00DB3451">
        <w:rPr>
          <w:rFonts w:cs="David" w:hint="cs"/>
          <w:sz w:val="24"/>
          <w:szCs w:val="24"/>
          <w:rtl/>
          <w:lang w:eastAsia="en-US"/>
        </w:rPr>
        <w:t xml:space="preserve">בתנאי הסף המפורטים לעיל. </w:t>
      </w:r>
    </w:p>
    <w:p w14:paraId="3D84F977" w14:textId="0D9F5C7A" w:rsidR="001509DC" w:rsidRPr="001D3A8B" w:rsidRDefault="001509DC" w:rsidP="00220361">
      <w:pPr>
        <w:pStyle w:val="af"/>
        <w:bidi/>
        <w:spacing w:before="120" w:line="276" w:lineRule="auto"/>
        <w:ind w:left="360"/>
        <w:jc w:val="both"/>
        <w:rPr>
          <w:rFonts w:cs="David"/>
          <w:b/>
          <w:bCs/>
          <w:sz w:val="24"/>
          <w:szCs w:val="24"/>
          <w:rtl/>
          <w:lang w:eastAsia="en-US"/>
        </w:rPr>
      </w:pPr>
      <w:r w:rsidRPr="001D3A8B">
        <w:rPr>
          <w:rFonts w:cs="David" w:hint="eastAsia"/>
          <w:b/>
          <w:bCs/>
          <w:sz w:val="24"/>
          <w:szCs w:val="24"/>
          <w:rtl/>
          <w:lang w:eastAsia="en-US"/>
        </w:rPr>
        <w:t>יצוין</w:t>
      </w:r>
      <w:r w:rsidRPr="001D3A8B">
        <w:rPr>
          <w:rFonts w:cs="David"/>
          <w:b/>
          <w:bCs/>
          <w:sz w:val="24"/>
          <w:szCs w:val="24"/>
          <w:rtl/>
          <w:lang w:eastAsia="en-US"/>
        </w:rPr>
        <w:t xml:space="preserve"> </w:t>
      </w:r>
      <w:r w:rsidRPr="001D3A8B">
        <w:rPr>
          <w:rFonts w:cs="David" w:hint="eastAsia"/>
          <w:b/>
          <w:bCs/>
          <w:sz w:val="24"/>
          <w:szCs w:val="24"/>
          <w:rtl/>
          <w:lang w:eastAsia="en-US"/>
        </w:rPr>
        <w:t>כי</w:t>
      </w:r>
      <w:r w:rsidRPr="001D3A8B">
        <w:rPr>
          <w:rFonts w:cs="David"/>
          <w:b/>
          <w:bCs/>
          <w:sz w:val="24"/>
          <w:szCs w:val="24"/>
          <w:rtl/>
          <w:lang w:eastAsia="en-US"/>
        </w:rPr>
        <w:t xml:space="preserve"> </w:t>
      </w:r>
      <w:r w:rsidRPr="001D3A8B">
        <w:rPr>
          <w:rFonts w:cs="David" w:hint="eastAsia"/>
          <w:b/>
          <w:bCs/>
          <w:sz w:val="24"/>
          <w:szCs w:val="24"/>
          <w:rtl/>
          <w:lang w:eastAsia="en-US"/>
        </w:rPr>
        <w:t>ההצעות</w:t>
      </w:r>
      <w:r w:rsidRPr="001D3A8B">
        <w:rPr>
          <w:rFonts w:cs="David"/>
          <w:b/>
          <w:bCs/>
          <w:sz w:val="24"/>
          <w:szCs w:val="24"/>
          <w:rtl/>
          <w:lang w:eastAsia="en-US"/>
        </w:rPr>
        <w:t xml:space="preserve"> </w:t>
      </w:r>
      <w:r w:rsidRPr="001D3A8B">
        <w:rPr>
          <w:rFonts w:cs="David" w:hint="eastAsia"/>
          <w:b/>
          <w:bCs/>
          <w:sz w:val="24"/>
          <w:szCs w:val="24"/>
          <w:rtl/>
          <w:lang w:eastAsia="en-US"/>
        </w:rPr>
        <w:t>שיתקבלו</w:t>
      </w:r>
      <w:r w:rsidRPr="001D3A8B">
        <w:rPr>
          <w:rFonts w:cs="David"/>
          <w:b/>
          <w:bCs/>
          <w:sz w:val="24"/>
          <w:szCs w:val="24"/>
          <w:rtl/>
          <w:lang w:eastAsia="en-US"/>
        </w:rPr>
        <w:t xml:space="preserve"> </w:t>
      </w:r>
      <w:r w:rsidRPr="001D3A8B">
        <w:rPr>
          <w:rFonts w:cs="David" w:hint="eastAsia"/>
          <w:b/>
          <w:bCs/>
          <w:sz w:val="24"/>
          <w:szCs w:val="24"/>
          <w:rtl/>
          <w:lang w:eastAsia="en-US"/>
        </w:rPr>
        <w:t>במכרז</w:t>
      </w:r>
      <w:r w:rsidRPr="001D3A8B">
        <w:rPr>
          <w:rFonts w:cs="David"/>
          <w:b/>
          <w:bCs/>
          <w:sz w:val="24"/>
          <w:szCs w:val="24"/>
          <w:rtl/>
          <w:lang w:eastAsia="en-US"/>
        </w:rPr>
        <w:t xml:space="preserve"> </w:t>
      </w:r>
      <w:r w:rsidRPr="001D3A8B">
        <w:rPr>
          <w:rFonts w:cs="David" w:hint="eastAsia"/>
          <w:b/>
          <w:bCs/>
          <w:sz w:val="24"/>
          <w:szCs w:val="24"/>
          <w:rtl/>
          <w:lang w:eastAsia="en-US"/>
        </w:rPr>
        <w:t>ייפתחו</w:t>
      </w:r>
      <w:r w:rsidRPr="001D3A8B">
        <w:rPr>
          <w:rFonts w:cs="David"/>
          <w:b/>
          <w:bCs/>
          <w:sz w:val="24"/>
          <w:szCs w:val="24"/>
          <w:rtl/>
          <w:lang w:eastAsia="en-US"/>
        </w:rPr>
        <w:t xml:space="preserve"> </w:t>
      </w:r>
      <w:r w:rsidRPr="001D3A8B">
        <w:rPr>
          <w:rFonts w:cs="David" w:hint="eastAsia"/>
          <w:b/>
          <w:bCs/>
          <w:sz w:val="24"/>
          <w:szCs w:val="24"/>
          <w:rtl/>
          <w:lang w:eastAsia="en-US"/>
        </w:rPr>
        <w:t>רק</w:t>
      </w:r>
      <w:r w:rsidRPr="001D3A8B">
        <w:rPr>
          <w:rFonts w:cs="David"/>
          <w:b/>
          <w:bCs/>
          <w:sz w:val="24"/>
          <w:szCs w:val="24"/>
          <w:rtl/>
          <w:lang w:eastAsia="en-US"/>
        </w:rPr>
        <w:t xml:space="preserve"> </w:t>
      </w:r>
      <w:r w:rsidRPr="001D3A8B">
        <w:rPr>
          <w:rFonts w:cs="David" w:hint="eastAsia"/>
          <w:b/>
          <w:bCs/>
          <w:sz w:val="24"/>
          <w:szCs w:val="24"/>
          <w:rtl/>
          <w:lang w:eastAsia="en-US"/>
        </w:rPr>
        <w:t>לאחר</w:t>
      </w:r>
      <w:r w:rsidRPr="001D3A8B">
        <w:rPr>
          <w:rFonts w:cs="David"/>
          <w:b/>
          <w:bCs/>
          <w:sz w:val="24"/>
          <w:szCs w:val="24"/>
          <w:rtl/>
          <w:lang w:eastAsia="en-US"/>
        </w:rPr>
        <w:t xml:space="preserve"> </w:t>
      </w:r>
      <w:r w:rsidRPr="001D3A8B">
        <w:rPr>
          <w:rFonts w:cs="David" w:hint="eastAsia"/>
          <w:b/>
          <w:bCs/>
          <w:sz w:val="24"/>
          <w:szCs w:val="24"/>
          <w:rtl/>
          <w:lang w:eastAsia="en-US"/>
        </w:rPr>
        <w:t>אישור</w:t>
      </w:r>
      <w:r w:rsidRPr="001D3A8B">
        <w:rPr>
          <w:rFonts w:cs="David"/>
          <w:b/>
          <w:bCs/>
          <w:sz w:val="24"/>
          <w:szCs w:val="24"/>
          <w:rtl/>
          <w:lang w:eastAsia="en-US"/>
        </w:rPr>
        <w:t xml:space="preserve"> </w:t>
      </w:r>
      <w:r w:rsidRPr="001D3A8B">
        <w:rPr>
          <w:rFonts w:cs="David" w:hint="eastAsia"/>
          <w:b/>
          <w:bCs/>
          <w:sz w:val="24"/>
          <w:szCs w:val="24"/>
          <w:rtl/>
          <w:lang w:eastAsia="en-US"/>
        </w:rPr>
        <w:t>ועדת</w:t>
      </w:r>
      <w:r w:rsidRPr="001D3A8B">
        <w:rPr>
          <w:rFonts w:cs="David"/>
          <w:b/>
          <w:bCs/>
          <w:sz w:val="24"/>
          <w:szCs w:val="24"/>
          <w:rtl/>
          <w:lang w:eastAsia="en-US"/>
        </w:rPr>
        <w:t xml:space="preserve"> </w:t>
      </w:r>
      <w:r w:rsidRPr="001D3A8B">
        <w:rPr>
          <w:rFonts w:cs="David" w:hint="eastAsia"/>
          <w:b/>
          <w:bCs/>
          <w:sz w:val="24"/>
          <w:szCs w:val="24"/>
          <w:rtl/>
          <w:lang w:eastAsia="en-US"/>
        </w:rPr>
        <w:t>חריגים</w:t>
      </w:r>
      <w:r w:rsidRPr="001D3A8B">
        <w:rPr>
          <w:rFonts w:cs="David"/>
          <w:b/>
          <w:bCs/>
          <w:sz w:val="24"/>
          <w:szCs w:val="24"/>
          <w:rtl/>
          <w:lang w:eastAsia="en-US"/>
        </w:rPr>
        <w:t xml:space="preserve"> </w:t>
      </w:r>
      <w:r w:rsidRPr="001D3A8B">
        <w:rPr>
          <w:rFonts w:cs="David" w:hint="eastAsia"/>
          <w:b/>
          <w:bCs/>
          <w:sz w:val="24"/>
          <w:szCs w:val="24"/>
          <w:rtl/>
          <w:lang w:eastAsia="en-US"/>
        </w:rPr>
        <w:t>הצפויה</w:t>
      </w:r>
      <w:r w:rsidRPr="001D3A8B">
        <w:rPr>
          <w:rFonts w:cs="David"/>
          <w:b/>
          <w:bCs/>
          <w:sz w:val="24"/>
          <w:szCs w:val="24"/>
          <w:rtl/>
          <w:lang w:eastAsia="en-US"/>
        </w:rPr>
        <w:t xml:space="preserve"> </w:t>
      </w:r>
      <w:r w:rsidRPr="001D3A8B">
        <w:rPr>
          <w:rFonts w:cs="David" w:hint="eastAsia"/>
          <w:b/>
          <w:bCs/>
          <w:sz w:val="24"/>
          <w:szCs w:val="24"/>
          <w:rtl/>
          <w:lang w:eastAsia="en-US"/>
        </w:rPr>
        <w:t>לפעול</w:t>
      </w:r>
      <w:r w:rsidRPr="001D3A8B">
        <w:rPr>
          <w:rFonts w:cs="David"/>
          <w:b/>
          <w:bCs/>
          <w:sz w:val="24"/>
          <w:szCs w:val="24"/>
          <w:rtl/>
          <w:lang w:eastAsia="en-US"/>
        </w:rPr>
        <w:t xml:space="preserve"> </w:t>
      </w:r>
      <w:r w:rsidRPr="001D3A8B">
        <w:rPr>
          <w:rFonts w:cs="David" w:hint="eastAsia"/>
          <w:b/>
          <w:bCs/>
          <w:sz w:val="24"/>
          <w:szCs w:val="24"/>
          <w:rtl/>
          <w:lang w:eastAsia="en-US"/>
        </w:rPr>
        <w:t>במשרד</w:t>
      </w:r>
      <w:r w:rsidRPr="001D3A8B">
        <w:rPr>
          <w:rFonts w:cs="David"/>
          <w:b/>
          <w:bCs/>
          <w:sz w:val="24"/>
          <w:szCs w:val="24"/>
          <w:rtl/>
          <w:lang w:eastAsia="en-US"/>
        </w:rPr>
        <w:t xml:space="preserve"> </w:t>
      </w:r>
      <w:r w:rsidRPr="001D3A8B">
        <w:rPr>
          <w:rFonts w:cs="David" w:hint="eastAsia"/>
          <w:b/>
          <w:bCs/>
          <w:sz w:val="24"/>
          <w:szCs w:val="24"/>
          <w:rtl/>
          <w:lang w:eastAsia="en-US"/>
        </w:rPr>
        <w:t>האוצר</w:t>
      </w:r>
      <w:r w:rsidRPr="001D3A8B">
        <w:rPr>
          <w:rFonts w:cs="David"/>
          <w:b/>
          <w:bCs/>
          <w:sz w:val="24"/>
          <w:szCs w:val="24"/>
          <w:rtl/>
          <w:lang w:eastAsia="en-US"/>
        </w:rPr>
        <w:t xml:space="preserve"> </w:t>
      </w:r>
      <w:r w:rsidRPr="001D3A8B">
        <w:rPr>
          <w:rFonts w:cs="David" w:hint="eastAsia"/>
          <w:b/>
          <w:bCs/>
          <w:sz w:val="24"/>
          <w:szCs w:val="24"/>
          <w:rtl/>
          <w:lang w:eastAsia="en-US"/>
        </w:rPr>
        <w:t>בשנת</w:t>
      </w:r>
      <w:r w:rsidRPr="001D3A8B">
        <w:rPr>
          <w:rFonts w:cs="David"/>
          <w:b/>
          <w:bCs/>
          <w:sz w:val="24"/>
          <w:szCs w:val="24"/>
          <w:rtl/>
          <w:lang w:eastAsia="en-US"/>
        </w:rPr>
        <w:t xml:space="preserve"> 2020.</w:t>
      </w:r>
    </w:p>
    <w:p w14:paraId="316328F1" w14:textId="77777777" w:rsidR="001509DC" w:rsidRPr="001509DC" w:rsidRDefault="00DB3451" w:rsidP="001509DC">
      <w:pPr>
        <w:pStyle w:val="af"/>
        <w:bidi/>
        <w:spacing w:before="120" w:line="276" w:lineRule="auto"/>
        <w:ind w:left="360"/>
        <w:jc w:val="both"/>
        <w:rPr>
          <w:rFonts w:cs="David"/>
          <w:sz w:val="24"/>
          <w:szCs w:val="24"/>
          <w:rtl/>
          <w:lang w:eastAsia="en-US"/>
        </w:rPr>
      </w:pPr>
      <w:r>
        <w:rPr>
          <w:rFonts w:cs="David" w:hint="cs"/>
          <w:sz w:val="24"/>
          <w:szCs w:val="24"/>
          <w:rtl/>
          <w:lang w:eastAsia="en-US"/>
        </w:rPr>
        <w:t>רק הצעה העומדת</w:t>
      </w:r>
      <w:r w:rsidR="00CD0BC5" w:rsidRPr="00AD08DA">
        <w:rPr>
          <w:rFonts w:cs="David" w:hint="cs"/>
          <w:sz w:val="24"/>
          <w:szCs w:val="24"/>
          <w:rtl/>
          <w:lang w:eastAsia="en-US"/>
        </w:rPr>
        <w:t xml:space="preserve"> בכל תנאי הסף הנדרשים תיבדק בשלב הבא.</w:t>
      </w:r>
    </w:p>
    <w:p w14:paraId="44266FCE" w14:textId="2FB11987" w:rsidR="00CD0BC5" w:rsidRDefault="00CD0BC5" w:rsidP="0015098F">
      <w:pPr>
        <w:pStyle w:val="af"/>
        <w:bidi/>
        <w:spacing w:before="120" w:line="276" w:lineRule="auto"/>
        <w:ind w:left="360"/>
        <w:jc w:val="both"/>
        <w:rPr>
          <w:rFonts w:cs="David"/>
          <w:sz w:val="24"/>
          <w:szCs w:val="24"/>
          <w:rtl/>
          <w:lang w:eastAsia="en-US"/>
        </w:rPr>
      </w:pPr>
      <w:r w:rsidRPr="00AD08DA">
        <w:rPr>
          <w:rFonts w:cs="David" w:hint="cs"/>
          <w:sz w:val="24"/>
          <w:szCs w:val="24"/>
          <w:u w:val="single"/>
          <w:rtl/>
          <w:lang w:eastAsia="en-US"/>
        </w:rPr>
        <w:t>בשלב השני</w:t>
      </w:r>
      <w:r w:rsidRPr="00AD08DA">
        <w:rPr>
          <w:rFonts w:cs="David" w:hint="cs"/>
          <w:sz w:val="24"/>
          <w:szCs w:val="24"/>
          <w:rtl/>
          <w:lang w:eastAsia="en-US"/>
        </w:rPr>
        <w:t xml:space="preserve"> </w:t>
      </w:r>
      <w:r w:rsidR="0032798F">
        <w:rPr>
          <w:rFonts w:cs="David" w:hint="cs"/>
          <w:sz w:val="24"/>
          <w:szCs w:val="24"/>
          <w:rtl/>
          <w:lang w:eastAsia="en-US"/>
        </w:rPr>
        <w:t xml:space="preserve">יבדקו </w:t>
      </w:r>
      <w:r w:rsidR="00DB3451">
        <w:rPr>
          <w:rFonts w:cs="David" w:hint="cs"/>
          <w:sz w:val="24"/>
          <w:szCs w:val="24"/>
          <w:rtl/>
          <w:lang w:eastAsia="en-US"/>
        </w:rPr>
        <w:t xml:space="preserve">וינקדו </w:t>
      </w:r>
      <w:r w:rsidR="0032798F">
        <w:rPr>
          <w:rFonts w:cs="David" w:hint="cs"/>
          <w:sz w:val="24"/>
          <w:szCs w:val="24"/>
          <w:rtl/>
          <w:lang w:eastAsia="en-US"/>
        </w:rPr>
        <w:t>תנאי האיכות</w:t>
      </w:r>
      <w:r w:rsidR="00DB3451">
        <w:rPr>
          <w:rFonts w:cs="David" w:hint="cs"/>
          <w:sz w:val="24"/>
          <w:szCs w:val="24"/>
          <w:rtl/>
          <w:lang w:eastAsia="en-US"/>
        </w:rPr>
        <w:t xml:space="preserve"> בהצעה בהתאם לאמות המידה המפורטים בסעיף 5 לעיל.</w:t>
      </w:r>
    </w:p>
    <w:p w14:paraId="2A815D22" w14:textId="49271E66" w:rsidR="00CD0BC5" w:rsidRDefault="0032798F" w:rsidP="0015098F">
      <w:pPr>
        <w:pStyle w:val="af"/>
        <w:bidi/>
        <w:spacing w:before="120" w:line="276" w:lineRule="auto"/>
        <w:ind w:left="360"/>
        <w:jc w:val="both"/>
        <w:rPr>
          <w:rFonts w:cs="David"/>
          <w:sz w:val="24"/>
          <w:szCs w:val="24"/>
          <w:rtl/>
        </w:rPr>
      </w:pPr>
      <w:r>
        <w:rPr>
          <w:rFonts w:cs="David" w:hint="cs"/>
          <w:sz w:val="24"/>
          <w:szCs w:val="24"/>
          <w:u w:val="single"/>
          <w:rtl/>
          <w:lang w:eastAsia="en-US"/>
        </w:rPr>
        <w:t xml:space="preserve">בשלב </w:t>
      </w:r>
      <w:r w:rsidR="00020C2D">
        <w:rPr>
          <w:rFonts w:cs="David" w:hint="cs"/>
          <w:sz w:val="24"/>
          <w:szCs w:val="24"/>
          <w:u w:val="single"/>
          <w:rtl/>
          <w:lang w:eastAsia="en-US"/>
        </w:rPr>
        <w:t>השלישי</w:t>
      </w:r>
      <w:r w:rsidR="00F64772">
        <w:rPr>
          <w:rFonts w:cs="David" w:hint="cs"/>
          <w:sz w:val="24"/>
          <w:szCs w:val="24"/>
          <w:rtl/>
          <w:lang w:eastAsia="en-US"/>
        </w:rPr>
        <w:t xml:space="preserve"> </w:t>
      </w:r>
      <w:r w:rsidR="00D0249F">
        <w:rPr>
          <w:rFonts w:cs="David" w:hint="cs"/>
          <w:sz w:val="24"/>
          <w:szCs w:val="24"/>
          <w:rtl/>
          <w:lang w:eastAsia="en-US"/>
        </w:rPr>
        <w:t>יבחרו ארבעה</w:t>
      </w:r>
      <w:r w:rsidR="00DB3451">
        <w:rPr>
          <w:rFonts w:cs="David" w:hint="cs"/>
          <w:sz w:val="24"/>
          <w:szCs w:val="24"/>
          <w:rtl/>
          <w:lang w:eastAsia="en-US"/>
        </w:rPr>
        <w:t xml:space="preserve"> זוכים בעלי הניקוד הגבוה ביותר</w:t>
      </w:r>
      <w:r w:rsidR="00CD78AA">
        <w:rPr>
          <w:rFonts w:cs="David" w:hint="cs"/>
          <w:sz w:val="24"/>
          <w:szCs w:val="24"/>
          <w:rtl/>
        </w:rPr>
        <w:t xml:space="preserve"> ובלבד שההצעה נוקדה ב-50% מסך הניקוד האפשרי במכרז</w:t>
      </w:r>
      <w:r w:rsidR="00DB3451">
        <w:rPr>
          <w:rFonts w:cs="David" w:hint="cs"/>
          <w:sz w:val="24"/>
          <w:szCs w:val="24"/>
          <w:rtl/>
        </w:rPr>
        <w:t>.</w:t>
      </w:r>
    </w:p>
    <w:p w14:paraId="3FDEAE61" w14:textId="77777777" w:rsidR="00CD78AA" w:rsidRPr="00CD0BC5" w:rsidRDefault="00CD78AA" w:rsidP="00CD78AA">
      <w:pPr>
        <w:pStyle w:val="af"/>
        <w:bidi/>
        <w:spacing w:before="120" w:line="276" w:lineRule="auto"/>
        <w:ind w:left="360"/>
        <w:jc w:val="both"/>
        <w:rPr>
          <w:rFonts w:ascii="Arial" w:hAnsi="Arial" w:cs="David"/>
          <w:sz w:val="24"/>
          <w:szCs w:val="24"/>
          <w:rtl/>
        </w:rPr>
      </w:pPr>
    </w:p>
    <w:p w14:paraId="5CD48E96" w14:textId="77777777" w:rsidR="00170BBE" w:rsidRPr="00F337BE" w:rsidRDefault="00170BBE" w:rsidP="00CD0BC5">
      <w:pPr>
        <w:pStyle w:val="af"/>
        <w:numPr>
          <w:ilvl w:val="0"/>
          <w:numId w:val="10"/>
        </w:numPr>
        <w:bidi/>
        <w:spacing w:after="240"/>
        <w:jc w:val="both"/>
        <w:rPr>
          <w:rFonts w:ascii="David" w:hAnsi="David" w:cs="David"/>
          <w:b/>
          <w:bCs/>
          <w:sz w:val="24"/>
          <w:szCs w:val="24"/>
          <w:u w:val="single"/>
        </w:rPr>
      </w:pPr>
      <w:r w:rsidRPr="00F337BE">
        <w:rPr>
          <w:rFonts w:ascii="David" w:hAnsi="David" w:cs="David" w:hint="cs"/>
          <w:b/>
          <w:bCs/>
          <w:sz w:val="24"/>
          <w:szCs w:val="24"/>
          <w:u w:val="single"/>
          <w:rtl/>
        </w:rPr>
        <w:t>שאלות הבהרה</w:t>
      </w:r>
    </w:p>
    <w:p w14:paraId="616EF80B" w14:textId="77777777" w:rsidR="00170BBE" w:rsidRPr="00F337BE" w:rsidRDefault="00170BBE" w:rsidP="00F21004">
      <w:pPr>
        <w:pStyle w:val="af"/>
        <w:numPr>
          <w:ilvl w:val="1"/>
          <w:numId w:val="39"/>
        </w:numPr>
        <w:bidi/>
        <w:spacing w:after="240"/>
        <w:jc w:val="both"/>
        <w:rPr>
          <w:rFonts w:cs="David"/>
          <w:sz w:val="24"/>
          <w:szCs w:val="24"/>
        </w:rPr>
      </w:pPr>
      <w:r w:rsidRPr="00DB3451">
        <w:rPr>
          <w:rFonts w:ascii="David" w:hAnsi="David" w:cs="David" w:hint="eastAsia"/>
          <w:sz w:val="24"/>
          <w:szCs w:val="24"/>
          <w:rtl/>
        </w:rPr>
        <w:t>שאלות</w:t>
      </w:r>
      <w:r w:rsidRPr="00F337BE">
        <w:rPr>
          <w:rFonts w:cs="David" w:hint="cs"/>
          <w:sz w:val="24"/>
          <w:szCs w:val="24"/>
          <w:rtl/>
        </w:rPr>
        <w:t xml:space="preserve"> ובקשות להבהרות יש לשלוח בכתב, בקובץ וורד (</w:t>
      </w:r>
      <w:r w:rsidRPr="00F337BE">
        <w:rPr>
          <w:rFonts w:cs="David"/>
          <w:sz w:val="24"/>
          <w:szCs w:val="24"/>
        </w:rPr>
        <w:t>Word</w:t>
      </w:r>
      <w:r w:rsidRPr="00F337BE">
        <w:rPr>
          <w:rFonts w:cs="David" w:hint="cs"/>
          <w:sz w:val="24"/>
          <w:szCs w:val="24"/>
          <w:rtl/>
        </w:rPr>
        <w:t>),</w:t>
      </w:r>
      <w:r w:rsidRPr="00F337BE">
        <w:rPr>
          <w:rFonts w:cs="David"/>
          <w:b/>
          <w:bCs/>
          <w:sz w:val="24"/>
          <w:szCs w:val="24"/>
          <w:rtl/>
        </w:rPr>
        <w:t xml:space="preserve"> </w:t>
      </w:r>
      <w:r w:rsidRPr="00F337BE">
        <w:rPr>
          <w:rFonts w:cs="David" w:hint="cs"/>
          <w:sz w:val="24"/>
          <w:szCs w:val="24"/>
          <w:rtl/>
        </w:rPr>
        <w:t xml:space="preserve">עד למועד  </w:t>
      </w:r>
      <w:r w:rsidR="00963121">
        <w:rPr>
          <w:rFonts w:cs="David" w:hint="cs"/>
          <w:sz w:val="24"/>
          <w:szCs w:val="24"/>
          <w:rtl/>
        </w:rPr>
        <w:t>המפורט בטבלת ריכוז המועדים</w:t>
      </w:r>
      <w:r w:rsidRPr="00F337BE">
        <w:rPr>
          <w:rFonts w:cs="David" w:hint="cs"/>
          <w:sz w:val="24"/>
          <w:szCs w:val="24"/>
          <w:rtl/>
        </w:rPr>
        <w:t xml:space="preserve"> בכתובת דואר אלקטרוני הבאה: </w:t>
      </w:r>
      <w:hyperlink r:id="rId10" w:history="1">
        <w:r w:rsidRPr="00F337BE">
          <w:rPr>
            <w:rStyle w:val="Hyperlink"/>
            <w:rFonts w:cs="David"/>
            <w:sz w:val="24"/>
            <w:szCs w:val="24"/>
          </w:rPr>
          <w:t>michrazim@shikum.mof.gov.il</w:t>
        </w:r>
      </w:hyperlink>
      <w:r w:rsidRPr="00F337BE">
        <w:rPr>
          <w:rFonts w:cs="David" w:hint="cs"/>
          <w:sz w:val="24"/>
          <w:szCs w:val="24"/>
          <w:rtl/>
        </w:rPr>
        <w:t>.</w:t>
      </w:r>
    </w:p>
    <w:p w14:paraId="792E98E2" w14:textId="77777777" w:rsidR="00170BBE" w:rsidRPr="00F337BE" w:rsidRDefault="00170BBE" w:rsidP="00F21004">
      <w:pPr>
        <w:pStyle w:val="af"/>
        <w:numPr>
          <w:ilvl w:val="1"/>
          <w:numId w:val="39"/>
        </w:numPr>
        <w:bidi/>
        <w:spacing w:after="240"/>
        <w:jc w:val="both"/>
        <w:rPr>
          <w:rFonts w:cs="David"/>
          <w:sz w:val="24"/>
          <w:szCs w:val="24"/>
        </w:rPr>
      </w:pPr>
      <w:r w:rsidRPr="00DB3451">
        <w:rPr>
          <w:rFonts w:ascii="David" w:hAnsi="David" w:cs="David" w:hint="eastAsia"/>
          <w:sz w:val="24"/>
          <w:szCs w:val="24"/>
          <w:rtl/>
        </w:rPr>
        <w:t>בכותרת</w:t>
      </w:r>
      <w:r w:rsidRPr="00F337BE">
        <w:rPr>
          <w:rFonts w:cs="David"/>
          <w:sz w:val="24"/>
          <w:szCs w:val="24"/>
          <w:rtl/>
        </w:rPr>
        <w:t xml:space="preserve"> הדואר האלקטרוני תופיע הכותרת: </w:t>
      </w:r>
      <w:r w:rsidRPr="0016646E">
        <w:rPr>
          <w:rFonts w:cs="David"/>
          <w:b/>
          <w:bCs/>
          <w:sz w:val="24"/>
          <w:szCs w:val="24"/>
          <w:rtl/>
        </w:rPr>
        <w:t>"</w:t>
      </w:r>
      <w:r w:rsidRPr="0016646E">
        <w:rPr>
          <w:rFonts w:cs="David" w:hint="eastAsia"/>
          <w:b/>
          <w:bCs/>
          <w:sz w:val="24"/>
          <w:szCs w:val="24"/>
          <w:rtl/>
        </w:rPr>
        <w:t>מכרז</w:t>
      </w:r>
      <w:r w:rsidRPr="0016646E">
        <w:rPr>
          <w:rFonts w:cs="David"/>
          <w:b/>
          <w:bCs/>
          <w:sz w:val="24"/>
          <w:szCs w:val="24"/>
          <w:rtl/>
        </w:rPr>
        <w:t xml:space="preserve"> </w:t>
      </w:r>
      <w:r w:rsidRPr="0016646E">
        <w:rPr>
          <w:rFonts w:cs="David" w:hint="eastAsia"/>
          <w:b/>
          <w:bCs/>
          <w:sz w:val="24"/>
          <w:szCs w:val="24"/>
          <w:rtl/>
        </w:rPr>
        <w:t>פומבי</w:t>
      </w:r>
      <w:r w:rsidRPr="0016646E">
        <w:rPr>
          <w:rFonts w:cs="David"/>
          <w:b/>
          <w:bCs/>
          <w:sz w:val="24"/>
          <w:szCs w:val="24"/>
          <w:rtl/>
        </w:rPr>
        <w:t xml:space="preserve"> </w:t>
      </w:r>
      <w:r w:rsidRPr="0016646E">
        <w:rPr>
          <w:rFonts w:cs="David" w:hint="eastAsia"/>
          <w:b/>
          <w:bCs/>
          <w:sz w:val="24"/>
          <w:szCs w:val="24"/>
          <w:rtl/>
        </w:rPr>
        <w:t>מס</w:t>
      </w:r>
      <w:r w:rsidRPr="0016646E">
        <w:rPr>
          <w:rFonts w:cs="David"/>
          <w:b/>
          <w:bCs/>
          <w:sz w:val="24"/>
          <w:szCs w:val="24"/>
          <w:rtl/>
        </w:rPr>
        <w:t xml:space="preserve">' </w:t>
      </w:r>
      <w:r w:rsidR="00C52C88">
        <w:rPr>
          <w:rFonts w:cs="David" w:hint="cs"/>
          <w:b/>
          <w:bCs/>
          <w:sz w:val="24"/>
          <w:szCs w:val="24"/>
          <w:rtl/>
        </w:rPr>
        <w:t>5</w:t>
      </w:r>
      <w:r w:rsidR="0032798F">
        <w:rPr>
          <w:rFonts w:cs="David" w:hint="cs"/>
          <w:b/>
          <w:bCs/>
          <w:sz w:val="24"/>
          <w:szCs w:val="24"/>
          <w:rtl/>
        </w:rPr>
        <w:t>/2019</w:t>
      </w:r>
      <w:r w:rsidRPr="0016646E">
        <w:rPr>
          <w:rFonts w:cs="David"/>
          <w:b/>
          <w:bCs/>
          <w:sz w:val="24"/>
          <w:szCs w:val="24"/>
          <w:rtl/>
        </w:rPr>
        <w:t xml:space="preserve"> </w:t>
      </w:r>
      <w:r w:rsidR="00963121" w:rsidRPr="0016646E">
        <w:rPr>
          <w:rFonts w:cs="David" w:hint="eastAsia"/>
          <w:b/>
          <w:bCs/>
          <w:sz w:val="24"/>
          <w:szCs w:val="24"/>
          <w:rtl/>
        </w:rPr>
        <w:t>ל</w:t>
      </w:r>
      <w:r w:rsidR="00963121">
        <w:rPr>
          <w:rFonts w:cs="David" w:hint="cs"/>
          <w:b/>
          <w:bCs/>
          <w:sz w:val="24"/>
          <w:szCs w:val="24"/>
          <w:rtl/>
        </w:rPr>
        <w:t>מתן</w:t>
      </w:r>
      <w:r w:rsidR="00963121" w:rsidRPr="0016646E">
        <w:rPr>
          <w:rFonts w:cs="David"/>
          <w:b/>
          <w:bCs/>
          <w:sz w:val="24"/>
          <w:szCs w:val="24"/>
          <w:rtl/>
        </w:rPr>
        <w:t xml:space="preserve"> </w:t>
      </w:r>
      <w:r w:rsidRPr="0016646E">
        <w:rPr>
          <w:rFonts w:cs="David" w:hint="eastAsia"/>
          <w:b/>
          <w:bCs/>
          <w:sz w:val="24"/>
          <w:szCs w:val="24"/>
          <w:rtl/>
        </w:rPr>
        <w:t>שירותי</w:t>
      </w:r>
      <w:r w:rsidRPr="0016646E">
        <w:rPr>
          <w:rFonts w:cs="David"/>
          <w:b/>
          <w:bCs/>
          <w:sz w:val="24"/>
          <w:szCs w:val="24"/>
          <w:rtl/>
        </w:rPr>
        <w:t xml:space="preserve"> </w:t>
      </w:r>
      <w:r w:rsidR="0032798F">
        <w:rPr>
          <w:rFonts w:cs="David" w:hint="cs"/>
          <w:b/>
          <w:bCs/>
          <w:sz w:val="24"/>
          <w:szCs w:val="24"/>
          <w:rtl/>
        </w:rPr>
        <w:t>יעוץ רפואי לרשות לזכויות ניצולי השואה</w:t>
      </w:r>
      <w:r w:rsidRPr="0016646E">
        <w:rPr>
          <w:rFonts w:cs="David"/>
          <w:b/>
          <w:bCs/>
          <w:sz w:val="24"/>
          <w:szCs w:val="24"/>
          <w:rtl/>
        </w:rPr>
        <w:t xml:space="preserve"> - </w:t>
      </w:r>
      <w:r w:rsidRPr="0016646E">
        <w:rPr>
          <w:rFonts w:cs="David" w:hint="eastAsia"/>
          <w:b/>
          <w:bCs/>
          <w:sz w:val="24"/>
          <w:szCs w:val="24"/>
          <w:rtl/>
        </w:rPr>
        <w:t>שאלות</w:t>
      </w:r>
      <w:r w:rsidRPr="0016646E">
        <w:rPr>
          <w:rFonts w:cs="David"/>
          <w:b/>
          <w:bCs/>
          <w:sz w:val="24"/>
          <w:szCs w:val="24"/>
          <w:rtl/>
        </w:rPr>
        <w:t xml:space="preserve"> </w:t>
      </w:r>
      <w:r w:rsidRPr="0016646E">
        <w:rPr>
          <w:rFonts w:cs="David" w:hint="eastAsia"/>
          <w:b/>
          <w:bCs/>
          <w:sz w:val="24"/>
          <w:szCs w:val="24"/>
          <w:rtl/>
        </w:rPr>
        <w:t>הבהרה</w:t>
      </w:r>
      <w:r w:rsidRPr="0016646E">
        <w:rPr>
          <w:rFonts w:cs="David"/>
          <w:b/>
          <w:bCs/>
          <w:sz w:val="24"/>
          <w:szCs w:val="24"/>
          <w:rtl/>
        </w:rPr>
        <w:t>".</w:t>
      </w:r>
      <w:r w:rsidRPr="00F337BE">
        <w:rPr>
          <w:rFonts w:cs="David"/>
          <w:sz w:val="24"/>
          <w:szCs w:val="24"/>
          <w:rtl/>
        </w:rPr>
        <w:t xml:space="preserve"> </w:t>
      </w:r>
      <w:r w:rsidRPr="00F337BE">
        <w:rPr>
          <w:rFonts w:cs="David" w:hint="eastAsia"/>
          <w:sz w:val="24"/>
          <w:szCs w:val="24"/>
          <w:rtl/>
        </w:rPr>
        <w:t>יובהר</w:t>
      </w:r>
      <w:r w:rsidRPr="00F337BE">
        <w:rPr>
          <w:rFonts w:cs="David"/>
          <w:sz w:val="24"/>
          <w:szCs w:val="24"/>
          <w:rtl/>
        </w:rPr>
        <w:t xml:space="preserve"> </w:t>
      </w:r>
      <w:r w:rsidRPr="00F337BE">
        <w:rPr>
          <w:rFonts w:cs="David" w:hint="eastAsia"/>
          <w:sz w:val="24"/>
          <w:szCs w:val="24"/>
          <w:rtl/>
        </w:rPr>
        <w:t>כי</w:t>
      </w:r>
      <w:r w:rsidRPr="00F337BE">
        <w:rPr>
          <w:rFonts w:cs="David"/>
          <w:sz w:val="24"/>
          <w:szCs w:val="24"/>
          <w:rtl/>
        </w:rPr>
        <w:t xml:space="preserve"> </w:t>
      </w:r>
      <w:r w:rsidRPr="00F337BE">
        <w:rPr>
          <w:rFonts w:cs="David" w:hint="eastAsia"/>
          <w:sz w:val="24"/>
          <w:szCs w:val="24"/>
          <w:rtl/>
        </w:rPr>
        <w:t>לא</w:t>
      </w:r>
      <w:r w:rsidRPr="00F337BE">
        <w:rPr>
          <w:rFonts w:cs="David"/>
          <w:sz w:val="24"/>
          <w:szCs w:val="24"/>
          <w:rtl/>
        </w:rPr>
        <w:t xml:space="preserve"> </w:t>
      </w:r>
      <w:r w:rsidRPr="00F337BE">
        <w:rPr>
          <w:rFonts w:cs="David" w:hint="eastAsia"/>
          <w:sz w:val="24"/>
          <w:szCs w:val="24"/>
          <w:rtl/>
        </w:rPr>
        <w:t>תתקבלנה</w:t>
      </w:r>
      <w:r w:rsidRPr="00F337BE">
        <w:rPr>
          <w:rFonts w:cs="David"/>
          <w:sz w:val="24"/>
          <w:szCs w:val="24"/>
          <w:rtl/>
        </w:rPr>
        <w:t xml:space="preserve"> </w:t>
      </w:r>
      <w:r w:rsidRPr="00F337BE">
        <w:rPr>
          <w:rFonts w:cs="David" w:hint="eastAsia"/>
          <w:sz w:val="24"/>
          <w:szCs w:val="24"/>
          <w:rtl/>
        </w:rPr>
        <w:t>שאלות</w:t>
      </w:r>
      <w:r w:rsidRPr="00F337BE">
        <w:rPr>
          <w:rFonts w:cs="David"/>
          <w:sz w:val="24"/>
          <w:szCs w:val="24"/>
          <w:rtl/>
        </w:rPr>
        <w:t xml:space="preserve"> </w:t>
      </w:r>
      <w:r w:rsidRPr="00F337BE">
        <w:rPr>
          <w:rFonts w:cs="David" w:hint="eastAsia"/>
          <w:sz w:val="24"/>
          <w:szCs w:val="24"/>
          <w:rtl/>
        </w:rPr>
        <w:t>לאחר</w:t>
      </w:r>
      <w:r w:rsidRPr="00F337BE">
        <w:rPr>
          <w:rFonts w:cs="David"/>
          <w:sz w:val="24"/>
          <w:szCs w:val="24"/>
          <w:rtl/>
        </w:rPr>
        <w:t xml:space="preserve"> </w:t>
      </w:r>
      <w:r w:rsidRPr="00F337BE">
        <w:rPr>
          <w:rFonts w:cs="David" w:hint="eastAsia"/>
          <w:sz w:val="24"/>
          <w:szCs w:val="24"/>
          <w:rtl/>
        </w:rPr>
        <w:t>מועד</w:t>
      </w:r>
      <w:r w:rsidRPr="00F337BE">
        <w:rPr>
          <w:rFonts w:cs="David"/>
          <w:sz w:val="24"/>
          <w:szCs w:val="24"/>
          <w:rtl/>
        </w:rPr>
        <w:t xml:space="preserve"> </w:t>
      </w:r>
      <w:r w:rsidRPr="00F337BE">
        <w:rPr>
          <w:rFonts w:cs="David" w:hint="eastAsia"/>
          <w:sz w:val="24"/>
          <w:szCs w:val="24"/>
          <w:rtl/>
        </w:rPr>
        <w:t>זה</w:t>
      </w:r>
      <w:r w:rsidRPr="00F337BE">
        <w:rPr>
          <w:rFonts w:cs="David"/>
          <w:sz w:val="24"/>
          <w:szCs w:val="24"/>
          <w:rtl/>
        </w:rPr>
        <w:t>.</w:t>
      </w:r>
    </w:p>
    <w:p w14:paraId="0BABFC9B" w14:textId="6B05FED5" w:rsidR="00170BBE" w:rsidRPr="00F337BE" w:rsidRDefault="00170BBE" w:rsidP="00BA0EB3">
      <w:pPr>
        <w:pStyle w:val="af"/>
        <w:numPr>
          <w:ilvl w:val="1"/>
          <w:numId w:val="39"/>
        </w:numPr>
        <w:bidi/>
        <w:spacing w:after="240"/>
        <w:jc w:val="both"/>
        <w:rPr>
          <w:rFonts w:cs="David"/>
          <w:sz w:val="24"/>
          <w:szCs w:val="24"/>
        </w:rPr>
      </w:pPr>
      <w:r w:rsidRPr="00F337BE">
        <w:rPr>
          <w:rFonts w:cs="David" w:hint="eastAsia"/>
          <w:sz w:val="24"/>
          <w:szCs w:val="24"/>
          <w:rtl/>
        </w:rPr>
        <w:t>המציעים</w:t>
      </w:r>
      <w:r w:rsidRPr="00F337BE">
        <w:rPr>
          <w:rFonts w:cs="David"/>
          <w:sz w:val="24"/>
          <w:szCs w:val="24"/>
          <w:rtl/>
        </w:rPr>
        <w:t xml:space="preserve"> נדרשים להתייחס בשאלותיהם למספר הסעיף במכרז בהתאם לטבלה הבאה:</w:t>
      </w:r>
      <w:r w:rsidRPr="00F337BE">
        <w:rPr>
          <w:rFonts w:cs="David"/>
          <w:sz w:val="24"/>
          <w:szCs w:val="24"/>
        </w:rPr>
        <w:t xml:space="preserve"> </w:t>
      </w:r>
    </w:p>
    <w:tbl>
      <w:tblPr>
        <w:tblpPr w:leftFromText="180" w:rightFromText="180" w:vertAnchor="text" w:horzAnchor="margin" w:tblpY="189"/>
        <w:bidiVisual/>
        <w:tblW w:w="7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1441"/>
        <w:gridCol w:w="1242"/>
        <w:gridCol w:w="1509"/>
        <w:gridCol w:w="1340"/>
        <w:gridCol w:w="1239"/>
      </w:tblGrid>
      <w:tr w:rsidR="001E6ACE" w:rsidRPr="00F337BE" w14:paraId="003BB364" w14:textId="77777777" w:rsidTr="001E6ACE">
        <w:tc>
          <w:tcPr>
            <w:tcW w:w="1077" w:type="dxa"/>
            <w:tcBorders>
              <w:top w:val="single" w:sz="4" w:space="0" w:color="auto"/>
              <w:left w:val="single" w:sz="4" w:space="0" w:color="auto"/>
              <w:bottom w:val="single" w:sz="4" w:space="0" w:color="auto"/>
              <w:right w:val="single" w:sz="4" w:space="0" w:color="auto"/>
            </w:tcBorders>
            <w:shd w:val="clear" w:color="auto" w:fill="auto"/>
            <w:hideMark/>
          </w:tcPr>
          <w:p w14:paraId="60068C5D" w14:textId="77777777" w:rsidR="001E6ACE" w:rsidRPr="00F337BE" w:rsidRDefault="001E6ACE" w:rsidP="001E6ACE">
            <w:pPr>
              <w:pStyle w:val="3c"/>
              <w:tabs>
                <w:tab w:val="left" w:pos="720"/>
              </w:tabs>
              <w:spacing w:before="0" w:after="240" w:line="240" w:lineRule="auto"/>
              <w:ind w:left="0" w:firstLine="0"/>
              <w:rPr>
                <w:sz w:val="24"/>
                <w:rtl/>
              </w:rPr>
            </w:pPr>
            <w:r w:rsidRPr="00F337BE">
              <w:rPr>
                <w:rFonts w:hint="cs"/>
                <w:sz w:val="24"/>
                <w:rtl/>
              </w:rPr>
              <w:t>מס' סידורי</w:t>
            </w:r>
          </w:p>
        </w:tc>
        <w:tc>
          <w:tcPr>
            <w:tcW w:w="1441" w:type="dxa"/>
            <w:tcBorders>
              <w:top w:val="single" w:sz="4" w:space="0" w:color="auto"/>
              <w:left w:val="single" w:sz="4" w:space="0" w:color="auto"/>
              <w:bottom w:val="single" w:sz="4" w:space="0" w:color="auto"/>
              <w:right w:val="single" w:sz="4" w:space="0" w:color="auto"/>
            </w:tcBorders>
            <w:shd w:val="clear" w:color="auto" w:fill="auto"/>
            <w:hideMark/>
          </w:tcPr>
          <w:p w14:paraId="7643C59E" w14:textId="77777777"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פרק</w:t>
            </w:r>
          </w:p>
        </w:tc>
        <w:tc>
          <w:tcPr>
            <w:tcW w:w="1242" w:type="dxa"/>
            <w:tcBorders>
              <w:top w:val="single" w:sz="4" w:space="0" w:color="auto"/>
              <w:left w:val="single" w:sz="4" w:space="0" w:color="auto"/>
              <w:bottom w:val="single" w:sz="4" w:space="0" w:color="auto"/>
              <w:right w:val="single" w:sz="4" w:space="0" w:color="auto"/>
            </w:tcBorders>
            <w:shd w:val="clear" w:color="auto" w:fill="auto"/>
            <w:hideMark/>
          </w:tcPr>
          <w:p w14:paraId="21012594" w14:textId="77777777"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מס' סעיף</w:t>
            </w:r>
          </w:p>
        </w:tc>
        <w:tc>
          <w:tcPr>
            <w:tcW w:w="1509" w:type="dxa"/>
            <w:tcBorders>
              <w:top w:val="single" w:sz="4" w:space="0" w:color="auto"/>
              <w:left w:val="single" w:sz="4" w:space="0" w:color="auto"/>
              <w:bottom w:val="single" w:sz="4" w:space="0" w:color="auto"/>
              <w:right w:val="single" w:sz="4" w:space="0" w:color="auto"/>
            </w:tcBorders>
            <w:shd w:val="clear" w:color="auto" w:fill="auto"/>
            <w:hideMark/>
          </w:tcPr>
          <w:p w14:paraId="440B56E3" w14:textId="77777777"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במכרז/ בנספח____</w:t>
            </w:r>
          </w:p>
        </w:tc>
        <w:tc>
          <w:tcPr>
            <w:tcW w:w="1340" w:type="dxa"/>
            <w:tcBorders>
              <w:top w:val="single" w:sz="4" w:space="0" w:color="auto"/>
              <w:left w:val="single" w:sz="4" w:space="0" w:color="auto"/>
              <w:bottom w:val="single" w:sz="4" w:space="0" w:color="auto"/>
              <w:right w:val="single" w:sz="4" w:space="0" w:color="auto"/>
            </w:tcBorders>
            <w:shd w:val="clear" w:color="auto" w:fill="auto"/>
            <w:hideMark/>
          </w:tcPr>
          <w:p w14:paraId="02111E2E" w14:textId="77777777"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עמוד</w:t>
            </w:r>
          </w:p>
        </w:tc>
        <w:tc>
          <w:tcPr>
            <w:tcW w:w="1239" w:type="dxa"/>
            <w:tcBorders>
              <w:top w:val="single" w:sz="4" w:space="0" w:color="auto"/>
              <w:left w:val="single" w:sz="4" w:space="0" w:color="auto"/>
              <w:bottom w:val="single" w:sz="4" w:space="0" w:color="auto"/>
              <w:right w:val="single" w:sz="4" w:space="0" w:color="auto"/>
            </w:tcBorders>
            <w:shd w:val="clear" w:color="auto" w:fill="auto"/>
            <w:hideMark/>
          </w:tcPr>
          <w:p w14:paraId="65BF8AC6" w14:textId="77777777" w:rsidR="001E6ACE" w:rsidRPr="00F337BE" w:rsidRDefault="001E6ACE" w:rsidP="001E6ACE">
            <w:pPr>
              <w:pStyle w:val="3c"/>
              <w:tabs>
                <w:tab w:val="left" w:pos="720"/>
              </w:tabs>
              <w:spacing w:before="0" w:after="240" w:line="240" w:lineRule="auto"/>
              <w:ind w:left="0" w:firstLine="0"/>
              <w:rPr>
                <w:sz w:val="24"/>
              </w:rPr>
            </w:pPr>
            <w:r w:rsidRPr="00F337BE">
              <w:rPr>
                <w:rFonts w:hint="cs"/>
                <w:sz w:val="24"/>
                <w:rtl/>
              </w:rPr>
              <w:t>פירוט השאלה</w:t>
            </w:r>
          </w:p>
        </w:tc>
      </w:tr>
      <w:tr w:rsidR="001E6ACE" w:rsidRPr="00F337BE" w14:paraId="1B474320" w14:textId="77777777" w:rsidTr="001E6ACE">
        <w:tc>
          <w:tcPr>
            <w:tcW w:w="1077" w:type="dxa"/>
            <w:tcBorders>
              <w:top w:val="single" w:sz="4" w:space="0" w:color="auto"/>
              <w:left w:val="single" w:sz="4" w:space="0" w:color="auto"/>
              <w:bottom w:val="single" w:sz="4" w:space="0" w:color="auto"/>
              <w:right w:val="single" w:sz="4" w:space="0" w:color="auto"/>
            </w:tcBorders>
            <w:shd w:val="clear" w:color="auto" w:fill="auto"/>
          </w:tcPr>
          <w:p w14:paraId="0D5DA533" w14:textId="77777777" w:rsidR="001E6ACE" w:rsidRPr="00F337BE" w:rsidRDefault="001E6ACE" w:rsidP="001E6ACE">
            <w:pPr>
              <w:pStyle w:val="3c"/>
              <w:tabs>
                <w:tab w:val="left" w:pos="720"/>
              </w:tabs>
              <w:spacing w:before="0" w:after="240" w:line="240" w:lineRule="auto"/>
              <w:ind w:left="0" w:firstLine="0"/>
              <w:rPr>
                <w:sz w:val="24"/>
              </w:rPr>
            </w:pP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5C974CE6" w14:textId="77777777" w:rsidR="001E6ACE" w:rsidRPr="00F337BE" w:rsidRDefault="001E6ACE" w:rsidP="001E6ACE">
            <w:pPr>
              <w:pStyle w:val="3c"/>
              <w:tabs>
                <w:tab w:val="left" w:pos="720"/>
              </w:tabs>
              <w:spacing w:before="0" w:after="240" w:line="240" w:lineRule="auto"/>
              <w:ind w:left="0" w:firstLine="0"/>
              <w:rPr>
                <w:sz w:val="24"/>
              </w:rPr>
            </w:pPr>
          </w:p>
        </w:tc>
        <w:tc>
          <w:tcPr>
            <w:tcW w:w="1242" w:type="dxa"/>
            <w:tcBorders>
              <w:top w:val="single" w:sz="4" w:space="0" w:color="auto"/>
              <w:left w:val="single" w:sz="4" w:space="0" w:color="auto"/>
              <w:bottom w:val="single" w:sz="4" w:space="0" w:color="auto"/>
              <w:right w:val="single" w:sz="4" w:space="0" w:color="auto"/>
            </w:tcBorders>
            <w:shd w:val="clear" w:color="auto" w:fill="auto"/>
          </w:tcPr>
          <w:p w14:paraId="336E04AE" w14:textId="77777777" w:rsidR="001E6ACE" w:rsidRPr="00F337BE" w:rsidRDefault="001E6ACE" w:rsidP="001E6ACE">
            <w:pPr>
              <w:pStyle w:val="3c"/>
              <w:tabs>
                <w:tab w:val="left" w:pos="720"/>
              </w:tabs>
              <w:spacing w:before="0" w:after="240" w:line="240" w:lineRule="auto"/>
              <w:ind w:left="0" w:firstLine="0"/>
              <w:rPr>
                <w:sz w:val="24"/>
              </w:rPr>
            </w:pPr>
          </w:p>
        </w:tc>
        <w:tc>
          <w:tcPr>
            <w:tcW w:w="1509" w:type="dxa"/>
            <w:tcBorders>
              <w:top w:val="single" w:sz="4" w:space="0" w:color="auto"/>
              <w:left w:val="single" w:sz="4" w:space="0" w:color="auto"/>
              <w:bottom w:val="single" w:sz="4" w:space="0" w:color="auto"/>
              <w:right w:val="single" w:sz="4" w:space="0" w:color="auto"/>
            </w:tcBorders>
            <w:shd w:val="clear" w:color="auto" w:fill="auto"/>
          </w:tcPr>
          <w:p w14:paraId="1EB64D32" w14:textId="77777777" w:rsidR="001E6ACE" w:rsidRPr="00F337BE" w:rsidRDefault="001E6ACE" w:rsidP="001E6ACE">
            <w:pPr>
              <w:pStyle w:val="3c"/>
              <w:tabs>
                <w:tab w:val="left" w:pos="720"/>
              </w:tabs>
              <w:spacing w:before="0" w:after="240" w:line="240" w:lineRule="auto"/>
              <w:ind w:left="0" w:firstLine="0"/>
              <w:rPr>
                <w:sz w:val="24"/>
              </w:rPr>
            </w:pPr>
          </w:p>
        </w:tc>
        <w:tc>
          <w:tcPr>
            <w:tcW w:w="1340" w:type="dxa"/>
            <w:tcBorders>
              <w:top w:val="single" w:sz="4" w:space="0" w:color="auto"/>
              <w:left w:val="single" w:sz="4" w:space="0" w:color="auto"/>
              <w:bottom w:val="single" w:sz="4" w:space="0" w:color="auto"/>
              <w:right w:val="single" w:sz="4" w:space="0" w:color="auto"/>
            </w:tcBorders>
            <w:shd w:val="clear" w:color="auto" w:fill="auto"/>
          </w:tcPr>
          <w:p w14:paraId="52BC43AA" w14:textId="77777777" w:rsidR="001E6ACE" w:rsidRPr="00F337BE" w:rsidRDefault="001E6ACE" w:rsidP="001E6ACE">
            <w:pPr>
              <w:pStyle w:val="3c"/>
              <w:tabs>
                <w:tab w:val="left" w:pos="720"/>
              </w:tabs>
              <w:spacing w:before="0" w:after="240" w:line="240" w:lineRule="auto"/>
              <w:ind w:left="0" w:firstLine="0"/>
              <w:rPr>
                <w:sz w:val="24"/>
              </w:rPr>
            </w:pPr>
          </w:p>
        </w:tc>
        <w:tc>
          <w:tcPr>
            <w:tcW w:w="1239" w:type="dxa"/>
            <w:tcBorders>
              <w:top w:val="single" w:sz="4" w:space="0" w:color="auto"/>
              <w:left w:val="single" w:sz="4" w:space="0" w:color="auto"/>
              <w:bottom w:val="single" w:sz="4" w:space="0" w:color="auto"/>
              <w:right w:val="single" w:sz="4" w:space="0" w:color="auto"/>
            </w:tcBorders>
            <w:shd w:val="clear" w:color="auto" w:fill="auto"/>
          </w:tcPr>
          <w:p w14:paraId="1B7CBC0F" w14:textId="77777777" w:rsidR="001E6ACE" w:rsidRPr="00F337BE" w:rsidRDefault="001E6ACE" w:rsidP="001E6ACE">
            <w:pPr>
              <w:pStyle w:val="3c"/>
              <w:tabs>
                <w:tab w:val="left" w:pos="720"/>
              </w:tabs>
              <w:spacing w:before="0" w:after="240" w:line="240" w:lineRule="auto"/>
              <w:ind w:left="0" w:firstLine="0"/>
              <w:rPr>
                <w:sz w:val="24"/>
              </w:rPr>
            </w:pPr>
          </w:p>
        </w:tc>
      </w:tr>
    </w:tbl>
    <w:p w14:paraId="17E6D488" w14:textId="77777777" w:rsidR="00170BBE" w:rsidRPr="00DB3451" w:rsidRDefault="00170BBE" w:rsidP="00DB3451">
      <w:pPr>
        <w:bidi/>
        <w:spacing w:after="240"/>
        <w:jc w:val="both"/>
        <w:rPr>
          <w:rFonts w:ascii="David" w:hAnsi="David" w:cs="David"/>
          <w:sz w:val="24"/>
          <w:szCs w:val="24"/>
          <w:rtl/>
        </w:rPr>
      </w:pPr>
    </w:p>
    <w:p w14:paraId="7EF70D57" w14:textId="77777777" w:rsidR="00251AD3" w:rsidRPr="00251AD3" w:rsidRDefault="00251AD3" w:rsidP="00251AD3">
      <w:pPr>
        <w:pStyle w:val="af"/>
        <w:bidi/>
        <w:spacing w:before="240" w:after="240"/>
        <w:ind w:left="1298"/>
        <w:jc w:val="both"/>
        <w:rPr>
          <w:sz w:val="24"/>
        </w:rPr>
      </w:pPr>
    </w:p>
    <w:p w14:paraId="0D7417D6" w14:textId="5F5FF2EB" w:rsidR="00170BBE" w:rsidRPr="009E3967" w:rsidRDefault="00170BBE" w:rsidP="00251AD3">
      <w:pPr>
        <w:pStyle w:val="af"/>
        <w:numPr>
          <w:ilvl w:val="1"/>
          <w:numId w:val="39"/>
        </w:numPr>
        <w:bidi/>
        <w:spacing w:before="240" w:after="240"/>
        <w:jc w:val="both"/>
        <w:rPr>
          <w:sz w:val="24"/>
          <w:rtl/>
        </w:rPr>
      </w:pPr>
      <w:r w:rsidRPr="009E3967">
        <w:rPr>
          <w:rFonts w:cs="David" w:hint="eastAsia"/>
          <w:sz w:val="24"/>
          <w:szCs w:val="24"/>
          <w:rtl/>
          <w:lang w:eastAsia="en-US"/>
        </w:rPr>
        <w:t>תשובות</w:t>
      </w:r>
      <w:r w:rsidRPr="009E3967">
        <w:rPr>
          <w:rFonts w:cs="David"/>
          <w:sz w:val="24"/>
          <w:szCs w:val="24"/>
          <w:rtl/>
          <w:lang w:eastAsia="en-US"/>
        </w:rPr>
        <w:t xml:space="preserve"> המזמין לשאלות ההבהרה מהוות חלק בלתי נפרד מתנאי המכרז ומהוראותיו. על המציעים לצרף להצעתם תדפיס של הבהרות שניתנו על ידי המזמין לכלל המציעים, כשהוא חתום על יד</w:t>
      </w:r>
      <w:r w:rsidR="001E6ACE" w:rsidRPr="009E3967">
        <w:rPr>
          <w:rFonts w:cs="David" w:hint="cs"/>
          <w:sz w:val="24"/>
          <w:szCs w:val="24"/>
          <w:rtl/>
          <w:lang w:eastAsia="en-US"/>
        </w:rPr>
        <w:t>ם</w:t>
      </w:r>
      <w:r w:rsidRPr="009E3967">
        <w:rPr>
          <w:rFonts w:cs="David"/>
          <w:sz w:val="24"/>
          <w:szCs w:val="24"/>
          <w:rtl/>
          <w:lang w:eastAsia="en-US"/>
        </w:rPr>
        <w:t>.</w:t>
      </w:r>
    </w:p>
    <w:p w14:paraId="39C32996" w14:textId="77777777" w:rsidR="00170BBE" w:rsidRPr="00F337BE" w:rsidRDefault="00170BBE" w:rsidP="00A5550C">
      <w:pPr>
        <w:pStyle w:val="af"/>
        <w:numPr>
          <w:ilvl w:val="1"/>
          <w:numId w:val="39"/>
        </w:numPr>
        <w:bidi/>
        <w:spacing w:after="240"/>
        <w:jc w:val="both"/>
        <w:rPr>
          <w:sz w:val="24"/>
        </w:rPr>
      </w:pPr>
      <w:r w:rsidRPr="00F337BE">
        <w:rPr>
          <w:rFonts w:cs="David"/>
          <w:sz w:val="24"/>
          <w:szCs w:val="24"/>
          <w:rtl/>
          <w:lang w:eastAsia="en-US"/>
        </w:rPr>
        <w:t>מובהר בזאת כי רק תשובות והבהרות שניתנו בכתב על ידי המזמין, מחייבות אותו</w:t>
      </w:r>
      <w:r w:rsidRPr="00F337BE">
        <w:rPr>
          <w:rFonts w:hint="cs"/>
          <w:sz w:val="24"/>
          <w:rtl/>
        </w:rPr>
        <w:t>.</w:t>
      </w:r>
    </w:p>
    <w:p w14:paraId="0F1F25DA" w14:textId="77777777" w:rsidR="000103C8" w:rsidRPr="00F337BE" w:rsidRDefault="000103C8" w:rsidP="00BE5083">
      <w:pPr>
        <w:pStyle w:val="af"/>
        <w:numPr>
          <w:ilvl w:val="0"/>
          <w:numId w:val="10"/>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מתן</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השירותים</w:t>
      </w:r>
      <w:r w:rsidR="007863BD">
        <w:rPr>
          <w:rFonts w:ascii="David" w:hAnsi="David" w:cs="David" w:hint="cs"/>
          <w:b/>
          <w:bCs/>
          <w:sz w:val="24"/>
          <w:szCs w:val="24"/>
          <w:u w:val="single"/>
          <w:rtl/>
        </w:rPr>
        <w:t>:</w:t>
      </w:r>
    </w:p>
    <w:p w14:paraId="38FBE52D" w14:textId="77777777" w:rsidR="000103C8" w:rsidRPr="00F337BE" w:rsidRDefault="000103C8" w:rsidP="00BE5083">
      <w:pPr>
        <w:widowControl w:val="0"/>
        <w:numPr>
          <w:ilvl w:val="1"/>
          <w:numId w:val="13"/>
        </w:numPr>
        <w:bidi/>
        <w:spacing w:after="240"/>
        <w:jc w:val="both"/>
        <w:textAlignment w:val="auto"/>
        <w:rPr>
          <w:rFonts w:ascii="David" w:hAnsi="David" w:cs="David"/>
          <w:sz w:val="24"/>
          <w:szCs w:val="24"/>
          <w:lang w:eastAsia="en-US"/>
        </w:rPr>
      </w:pPr>
      <w:r w:rsidRPr="00F337BE">
        <w:rPr>
          <w:rFonts w:ascii="David" w:hAnsi="David" w:cs="David" w:hint="eastAsia"/>
          <w:sz w:val="24"/>
          <w:szCs w:val="24"/>
          <w:rtl/>
          <w:lang w:eastAsia="en-US"/>
        </w:rPr>
        <w:t>העבודה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תבוצע</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w:t>
      </w:r>
      <w:r w:rsidRPr="00F337BE">
        <w:rPr>
          <w:rFonts w:ascii="David" w:hAnsi="David" w:cs="David"/>
          <w:sz w:val="24"/>
          <w:szCs w:val="24"/>
          <w:rtl/>
          <w:lang w:eastAsia="en-US"/>
        </w:rPr>
        <w:t xml:space="preserve">"י </w:t>
      </w:r>
      <w:r w:rsidRPr="00F337BE">
        <w:rPr>
          <w:rFonts w:ascii="David" w:hAnsi="David" w:cs="David" w:hint="eastAsia"/>
          <w:sz w:val="24"/>
          <w:szCs w:val="24"/>
          <w:rtl/>
          <w:lang w:eastAsia="en-US"/>
        </w:rPr>
        <w:t>הזוכה</w:t>
      </w:r>
      <w:r w:rsidRPr="00F337BE">
        <w:rPr>
          <w:rFonts w:ascii="David" w:hAnsi="David" w:cs="David" w:hint="cs"/>
          <w:sz w:val="24"/>
          <w:szCs w:val="24"/>
          <w:rtl/>
          <w:lang w:eastAsia="en-US"/>
        </w:rPr>
        <w:t>. 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יהיה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רשאי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להעביר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להסב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זכויותיו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עפ</w:t>
      </w:r>
      <w:r w:rsidRPr="00F337BE">
        <w:rPr>
          <w:rFonts w:ascii="David" w:hAnsi="David" w:cs="David"/>
          <w:sz w:val="24"/>
          <w:szCs w:val="24"/>
          <w:rtl/>
          <w:lang w:eastAsia="en-US"/>
        </w:rPr>
        <w:t xml:space="preserve">"י </w:t>
      </w:r>
      <w:r w:rsidRPr="00F337BE">
        <w:rPr>
          <w:rFonts w:ascii="David" w:hAnsi="David" w:cs="David" w:hint="eastAsia"/>
          <w:sz w:val="24"/>
          <w:szCs w:val="24"/>
          <w:rtl/>
          <w:lang w:eastAsia="en-US"/>
        </w:rPr>
        <w:t>הצעה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lastRenderedPageBreak/>
        <w:t>זו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כולן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חלקן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לצד</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שלישי</w:t>
      </w:r>
      <w:r w:rsidRPr="00F337BE">
        <w:rPr>
          <w:rFonts w:ascii="David" w:hAnsi="David" w:cs="David"/>
          <w:sz w:val="24"/>
          <w:szCs w:val="24"/>
          <w:rtl/>
          <w:lang w:eastAsia="en-US"/>
        </w:rPr>
        <w:t>.</w:t>
      </w:r>
      <w:r w:rsidR="00D0249F">
        <w:rPr>
          <w:rFonts w:ascii="David" w:hAnsi="David" w:cs="David" w:hint="cs"/>
          <w:sz w:val="24"/>
          <w:szCs w:val="24"/>
          <w:rtl/>
          <w:lang w:eastAsia="en-US"/>
        </w:rPr>
        <w:t xml:space="preserve"> זאת למעט העברת הזכות לקבלת התמורה לתאגיד בשליטתו ובכפוף לאמור בסעיף </w:t>
      </w:r>
      <w:r w:rsidR="009E3967">
        <w:rPr>
          <w:rFonts w:ascii="David" w:hAnsi="David" w:cs="David" w:hint="cs"/>
          <w:sz w:val="24"/>
          <w:szCs w:val="24"/>
          <w:rtl/>
          <w:lang w:eastAsia="en-US"/>
        </w:rPr>
        <w:t>11</w:t>
      </w:r>
      <w:r w:rsidR="00D0249F">
        <w:rPr>
          <w:rFonts w:ascii="David" w:hAnsi="David" w:cs="David" w:hint="cs"/>
          <w:sz w:val="24"/>
          <w:szCs w:val="24"/>
          <w:rtl/>
          <w:lang w:eastAsia="en-US"/>
        </w:rPr>
        <w:t xml:space="preserve"> להלן.</w:t>
      </w:r>
    </w:p>
    <w:p w14:paraId="3293C60A" w14:textId="77777777" w:rsidR="000103C8" w:rsidRPr="00F337BE" w:rsidRDefault="000103C8" w:rsidP="00BE5083">
      <w:pPr>
        <w:widowControl w:val="0"/>
        <w:numPr>
          <w:ilvl w:val="1"/>
          <w:numId w:val="13"/>
        </w:numPr>
        <w:bidi/>
        <w:spacing w:after="240"/>
        <w:jc w:val="both"/>
        <w:textAlignment w:val="auto"/>
        <w:rPr>
          <w:rFonts w:ascii="David" w:hAnsi="David" w:cs="David"/>
          <w:sz w:val="24"/>
          <w:szCs w:val="24"/>
          <w:lang w:eastAsia="en-US"/>
        </w:rPr>
      </w:pPr>
      <w:r w:rsidRPr="00F337BE">
        <w:rPr>
          <w:rFonts w:ascii="David" w:hAnsi="David" w:cs="David" w:hint="eastAsia"/>
          <w:sz w:val="24"/>
          <w:szCs w:val="24"/>
          <w:rtl/>
          <w:lang w:eastAsia="en-US"/>
        </w:rPr>
        <w:t>הזוכה</w:t>
      </w:r>
      <w:r w:rsidRPr="00F337BE">
        <w:rPr>
          <w:rFonts w:ascii="David" w:hAnsi="David" w:cs="David"/>
          <w:sz w:val="24"/>
          <w:szCs w:val="24"/>
          <w:rtl/>
          <w:lang w:eastAsia="en-US"/>
        </w:rPr>
        <w:t xml:space="preserve"> מתחייב לבצע את העבודה במומחיות, במקצועיות ובמיומנות ועפ"י הסטנדרטים המקצועיים המקובלים </w:t>
      </w:r>
      <w:r w:rsidRPr="00F337BE">
        <w:rPr>
          <w:rFonts w:ascii="David" w:hAnsi="David" w:cs="David" w:hint="cs"/>
          <w:sz w:val="24"/>
          <w:szCs w:val="24"/>
          <w:rtl/>
          <w:lang w:eastAsia="en-US"/>
        </w:rPr>
        <w:t xml:space="preserve">בתחום, </w:t>
      </w:r>
      <w:r w:rsidRPr="00F337BE">
        <w:rPr>
          <w:rFonts w:ascii="David" w:hAnsi="David" w:cs="David" w:hint="eastAsia"/>
          <w:sz w:val="24"/>
          <w:szCs w:val="24"/>
          <w:rtl/>
          <w:lang w:eastAsia="en-US"/>
        </w:rPr>
        <w:t>במשרדי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הרשות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מחוצה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להם</w:t>
      </w:r>
      <w:r w:rsidRPr="00F337BE">
        <w:rPr>
          <w:rFonts w:ascii="David" w:hAnsi="David" w:cs="David"/>
          <w:sz w:val="24"/>
          <w:szCs w:val="24"/>
          <w:rtl/>
          <w:lang w:eastAsia="en-US"/>
        </w:rPr>
        <w:t>.</w:t>
      </w:r>
    </w:p>
    <w:p w14:paraId="6A214D8A" w14:textId="77777777" w:rsidR="00D0249F" w:rsidRPr="00066B52" w:rsidRDefault="00D0249F" w:rsidP="00BE5083">
      <w:pPr>
        <w:pStyle w:val="af"/>
        <w:numPr>
          <w:ilvl w:val="0"/>
          <w:numId w:val="10"/>
        </w:numPr>
        <w:bidi/>
        <w:spacing w:after="240"/>
        <w:jc w:val="both"/>
        <w:rPr>
          <w:rFonts w:ascii="David" w:hAnsi="David" w:cs="David"/>
          <w:b/>
          <w:bCs/>
          <w:sz w:val="24"/>
          <w:szCs w:val="24"/>
          <w:u w:val="single"/>
        </w:rPr>
      </w:pPr>
      <w:r w:rsidRPr="00066B52">
        <w:rPr>
          <w:rFonts w:ascii="David" w:hAnsi="David" w:cs="David" w:hint="cs"/>
          <w:b/>
          <w:bCs/>
          <w:sz w:val="24"/>
          <w:szCs w:val="24"/>
          <w:u w:val="single"/>
          <w:rtl/>
        </w:rPr>
        <w:t>התקשרות באמצעות תאגיד בשליטת המציע</w:t>
      </w:r>
      <w:r w:rsidR="007863BD">
        <w:rPr>
          <w:rFonts w:ascii="David" w:hAnsi="David" w:cs="David" w:hint="cs"/>
          <w:b/>
          <w:bCs/>
          <w:sz w:val="24"/>
          <w:szCs w:val="24"/>
          <w:u w:val="single"/>
          <w:rtl/>
        </w:rPr>
        <w:t>:</w:t>
      </w:r>
    </w:p>
    <w:p w14:paraId="1AA89428" w14:textId="6D30C7C7" w:rsidR="00C52C88" w:rsidRPr="00E50917" w:rsidRDefault="00C52C88" w:rsidP="00F05C00">
      <w:pPr>
        <w:bidi/>
        <w:spacing w:after="240"/>
        <w:ind w:left="357"/>
        <w:jc w:val="both"/>
        <w:rPr>
          <w:rFonts w:cs="David"/>
          <w:sz w:val="24"/>
          <w:szCs w:val="24"/>
        </w:rPr>
      </w:pPr>
      <w:r w:rsidRPr="00E50917">
        <w:rPr>
          <w:rFonts w:cs="David" w:hint="cs"/>
          <w:sz w:val="24"/>
          <w:szCs w:val="24"/>
          <w:rtl/>
        </w:rPr>
        <w:t xml:space="preserve">ככל </w:t>
      </w:r>
      <w:r w:rsidR="00F05C00">
        <w:rPr>
          <w:rFonts w:ascii="David" w:hAnsi="David" w:cs="David" w:hint="cs"/>
          <w:sz w:val="24"/>
          <w:szCs w:val="24"/>
          <w:rtl/>
          <w:lang w:val="x-none" w:eastAsia="en-US"/>
        </w:rPr>
        <w:t>שהזוכה</w:t>
      </w:r>
      <w:r w:rsidR="00F05C00" w:rsidRPr="00E50917">
        <w:rPr>
          <w:rFonts w:cs="David" w:hint="cs"/>
          <w:sz w:val="24"/>
          <w:szCs w:val="24"/>
          <w:rtl/>
        </w:rPr>
        <w:t xml:space="preserve"> </w:t>
      </w:r>
      <w:r w:rsidRPr="00E50917">
        <w:rPr>
          <w:rFonts w:cs="David" w:hint="cs"/>
          <w:sz w:val="24"/>
          <w:szCs w:val="24"/>
          <w:rtl/>
        </w:rPr>
        <w:t xml:space="preserve">מבקש כי התמורה תועבר לתאגיד בשליטתו, הרי שההתקשרות של הרשות תהיה הן אישית עם </w:t>
      </w:r>
      <w:r w:rsidR="00F05C00">
        <w:rPr>
          <w:rFonts w:cs="David" w:hint="cs"/>
          <w:sz w:val="24"/>
          <w:szCs w:val="24"/>
          <w:rtl/>
        </w:rPr>
        <w:t>הזוכה</w:t>
      </w:r>
      <w:r w:rsidRPr="00E50917">
        <w:rPr>
          <w:rFonts w:cs="David" w:hint="cs"/>
          <w:sz w:val="24"/>
          <w:szCs w:val="24"/>
          <w:rtl/>
        </w:rPr>
        <w:t xml:space="preserve"> </w:t>
      </w:r>
      <w:r w:rsidR="008432AA">
        <w:rPr>
          <w:rFonts w:cs="David" w:hint="cs"/>
          <w:sz w:val="24"/>
          <w:szCs w:val="24"/>
          <w:rtl/>
        </w:rPr>
        <w:t>והן עם התאגיד</w:t>
      </w:r>
      <w:r w:rsidRPr="00E50917">
        <w:rPr>
          <w:rFonts w:cs="David" w:hint="cs"/>
          <w:sz w:val="24"/>
          <w:szCs w:val="24"/>
          <w:rtl/>
        </w:rPr>
        <w:t>. במקרה יזה יחולו ההוראות כדלקמן:</w:t>
      </w:r>
    </w:p>
    <w:p w14:paraId="50488105" w14:textId="79E31591" w:rsidR="00AB012E" w:rsidRPr="00AB012E" w:rsidRDefault="00AB012E" w:rsidP="00F05C00">
      <w:pPr>
        <w:numPr>
          <w:ilvl w:val="1"/>
          <w:numId w:val="17"/>
        </w:numPr>
        <w:bidi/>
        <w:spacing w:before="120" w:line="276" w:lineRule="auto"/>
        <w:jc w:val="both"/>
        <w:rPr>
          <w:rFonts w:cs="David"/>
          <w:sz w:val="24"/>
          <w:szCs w:val="24"/>
        </w:rPr>
      </w:pPr>
      <w:r>
        <w:rPr>
          <w:rFonts w:cs="David" w:hint="cs"/>
          <w:sz w:val="24"/>
          <w:szCs w:val="24"/>
          <w:rtl/>
        </w:rPr>
        <w:t>ההתחייבויות הנובעות מהמכרז ו</w:t>
      </w:r>
      <w:r w:rsidR="008432AA">
        <w:rPr>
          <w:rFonts w:cs="David" w:hint="cs"/>
          <w:sz w:val="24"/>
          <w:szCs w:val="24"/>
          <w:rtl/>
        </w:rPr>
        <w:t>מההסכם יחלו על המציע ועל התאגיד</w:t>
      </w:r>
      <w:r>
        <w:rPr>
          <w:rFonts w:cs="David" w:hint="cs"/>
          <w:sz w:val="24"/>
          <w:szCs w:val="24"/>
          <w:rtl/>
        </w:rPr>
        <w:t xml:space="preserve"> ביחד ולחוד. משכך, על המציע להגיש את הצעתו כאשר כולה חתומה הן פרסונלית על-ידי </w:t>
      </w:r>
      <w:r w:rsidR="00F05C00">
        <w:rPr>
          <w:rFonts w:cs="David" w:hint="cs"/>
          <w:sz w:val="24"/>
          <w:szCs w:val="24"/>
          <w:rtl/>
        </w:rPr>
        <w:t>הזוכה</w:t>
      </w:r>
      <w:r>
        <w:rPr>
          <w:rFonts w:cs="David" w:hint="cs"/>
          <w:sz w:val="24"/>
          <w:szCs w:val="24"/>
          <w:rtl/>
        </w:rPr>
        <w:t xml:space="preserve"> והן על-ידי התאגיד שבשליטתו. </w:t>
      </w:r>
    </w:p>
    <w:p w14:paraId="088A8964" w14:textId="07311A09" w:rsidR="00E50917" w:rsidRDefault="00E50917" w:rsidP="00F05C00">
      <w:pPr>
        <w:numPr>
          <w:ilvl w:val="1"/>
          <w:numId w:val="17"/>
        </w:numPr>
        <w:bidi/>
        <w:spacing w:before="120" w:line="276" w:lineRule="auto"/>
        <w:jc w:val="both"/>
        <w:rPr>
          <w:rFonts w:cs="David"/>
          <w:sz w:val="24"/>
          <w:szCs w:val="24"/>
        </w:rPr>
      </w:pPr>
      <w:r>
        <w:rPr>
          <w:rFonts w:cs="David" w:hint="cs"/>
          <w:sz w:val="24"/>
          <w:szCs w:val="24"/>
          <w:rtl/>
        </w:rPr>
        <w:t>למעט האמור בסעיף ג</w:t>
      </w:r>
      <w:r w:rsidR="003B33E7">
        <w:rPr>
          <w:rFonts w:cs="David" w:hint="cs"/>
          <w:sz w:val="24"/>
          <w:szCs w:val="24"/>
          <w:rtl/>
        </w:rPr>
        <w:t>'</w:t>
      </w:r>
      <w:r>
        <w:rPr>
          <w:rFonts w:cs="David" w:hint="cs"/>
          <w:sz w:val="24"/>
          <w:szCs w:val="24"/>
          <w:rtl/>
        </w:rPr>
        <w:t xml:space="preserve"> </w:t>
      </w:r>
      <w:r w:rsidR="003B33E7">
        <w:rPr>
          <w:rFonts w:cs="David" w:hint="cs"/>
          <w:sz w:val="24"/>
          <w:szCs w:val="24"/>
          <w:rtl/>
        </w:rPr>
        <w:t>כד</w:t>
      </w:r>
      <w:r>
        <w:rPr>
          <w:rFonts w:cs="David" w:hint="cs"/>
          <w:sz w:val="24"/>
          <w:szCs w:val="24"/>
          <w:rtl/>
        </w:rPr>
        <w:t xml:space="preserve">לקמן, תנאי הסף והאיכות במכרז יהיו ביחס לניסיון ולכישורים הפרסונליים של </w:t>
      </w:r>
      <w:r w:rsidR="00F05C00">
        <w:rPr>
          <w:rFonts w:cs="David" w:hint="cs"/>
          <w:sz w:val="24"/>
          <w:szCs w:val="24"/>
          <w:rtl/>
        </w:rPr>
        <w:t>הזוכה</w:t>
      </w:r>
      <w:r>
        <w:rPr>
          <w:rFonts w:cs="David" w:hint="cs"/>
          <w:sz w:val="24"/>
          <w:szCs w:val="24"/>
          <w:rtl/>
        </w:rPr>
        <w:t xml:space="preserve"> ושלו בלבד.</w:t>
      </w:r>
    </w:p>
    <w:p w14:paraId="45C57C5F" w14:textId="691040DA" w:rsidR="00AB012E" w:rsidRPr="00AB012E" w:rsidRDefault="00E50917" w:rsidP="00BA0EB3">
      <w:pPr>
        <w:numPr>
          <w:ilvl w:val="1"/>
          <w:numId w:val="17"/>
        </w:numPr>
        <w:bidi/>
        <w:spacing w:after="240" w:line="276" w:lineRule="auto"/>
        <w:jc w:val="both"/>
        <w:rPr>
          <w:rFonts w:cs="David"/>
          <w:sz w:val="24"/>
          <w:szCs w:val="24"/>
        </w:rPr>
      </w:pPr>
      <w:r>
        <w:rPr>
          <w:rFonts w:cs="David" w:hint="cs"/>
          <w:sz w:val="24"/>
          <w:szCs w:val="24"/>
          <w:rtl/>
        </w:rPr>
        <w:t xml:space="preserve">דרישת תנאי הסף בעניין עמידת </w:t>
      </w:r>
      <w:r w:rsidR="00F05C00">
        <w:rPr>
          <w:rFonts w:cs="David" w:hint="cs"/>
          <w:sz w:val="24"/>
          <w:szCs w:val="24"/>
          <w:rtl/>
        </w:rPr>
        <w:t>הזוכה</w:t>
      </w:r>
      <w:r>
        <w:rPr>
          <w:rFonts w:cs="David" w:hint="cs"/>
          <w:sz w:val="24"/>
          <w:szCs w:val="24"/>
          <w:rtl/>
        </w:rPr>
        <w:t xml:space="preserve"> בחוק עסקאות גופים ציבוריים, התשל"ו-1975, כמפורט בסעיף 4 (א) לעיל, יחולו על התאגיד שבשליטת </w:t>
      </w:r>
      <w:r w:rsidR="00F05C00">
        <w:rPr>
          <w:rFonts w:cs="David" w:hint="cs"/>
          <w:sz w:val="24"/>
          <w:szCs w:val="24"/>
          <w:rtl/>
        </w:rPr>
        <w:t>הזוכה</w:t>
      </w:r>
      <w:r>
        <w:rPr>
          <w:rFonts w:cs="David" w:hint="cs"/>
          <w:sz w:val="24"/>
          <w:szCs w:val="24"/>
          <w:rtl/>
        </w:rPr>
        <w:t xml:space="preserve"> המציע אליו מבקש </w:t>
      </w:r>
      <w:r w:rsidR="00F05C00">
        <w:rPr>
          <w:rFonts w:cs="David" w:hint="cs"/>
          <w:sz w:val="24"/>
          <w:szCs w:val="24"/>
          <w:rtl/>
        </w:rPr>
        <w:t>הזוכה</w:t>
      </w:r>
      <w:r>
        <w:rPr>
          <w:rFonts w:cs="David" w:hint="cs"/>
          <w:sz w:val="24"/>
          <w:szCs w:val="24"/>
          <w:rtl/>
        </w:rPr>
        <w:t xml:space="preserve"> להעביר את התשלום.</w:t>
      </w:r>
      <w:r w:rsidR="00AB012E">
        <w:rPr>
          <w:rFonts w:cs="David" w:hint="cs"/>
          <w:sz w:val="24"/>
          <w:szCs w:val="24"/>
          <w:rtl/>
        </w:rPr>
        <w:t xml:space="preserve"> משכך, </w:t>
      </w:r>
      <w:r w:rsidR="00AB012E" w:rsidRPr="008432AA">
        <w:rPr>
          <w:rFonts w:cs="David" w:hint="eastAsia"/>
          <w:sz w:val="24"/>
          <w:szCs w:val="24"/>
          <w:rtl/>
        </w:rPr>
        <w:t>אישורים</w:t>
      </w:r>
      <w:r w:rsidR="00AB012E" w:rsidRPr="008432AA">
        <w:rPr>
          <w:rFonts w:cs="David"/>
          <w:sz w:val="24"/>
          <w:szCs w:val="24"/>
          <w:rtl/>
        </w:rPr>
        <w:t xml:space="preserve"> בהתאם לחוק עסקאות גופים ציבוריים </w:t>
      </w:r>
      <w:r w:rsidR="00AB012E" w:rsidRPr="008432AA">
        <w:rPr>
          <w:rFonts w:cs="David" w:hint="cs"/>
          <w:sz w:val="24"/>
          <w:szCs w:val="24"/>
          <w:rtl/>
        </w:rPr>
        <w:t>(נספח ג') ו</w:t>
      </w:r>
      <w:r w:rsidR="00AB012E" w:rsidRPr="008432AA">
        <w:rPr>
          <w:rFonts w:cs="David"/>
          <w:sz w:val="24"/>
          <w:szCs w:val="24"/>
          <w:rtl/>
        </w:rPr>
        <w:t xml:space="preserve">טופס פרטים לביצוע תשלומים </w:t>
      </w:r>
      <w:r w:rsidR="00AB012E" w:rsidRPr="008432AA">
        <w:rPr>
          <w:rFonts w:cs="David" w:hint="cs"/>
          <w:sz w:val="24"/>
          <w:szCs w:val="24"/>
          <w:rtl/>
        </w:rPr>
        <w:t>(נספח ו'), יהיו על שם התאגיד.</w:t>
      </w:r>
    </w:p>
    <w:p w14:paraId="18C550AE" w14:textId="6635A6FC" w:rsidR="00E422A4" w:rsidRDefault="00E422A4" w:rsidP="00BA0EB3">
      <w:pPr>
        <w:pStyle w:val="af"/>
        <w:numPr>
          <w:ilvl w:val="0"/>
          <w:numId w:val="10"/>
        </w:numPr>
        <w:bidi/>
        <w:spacing w:after="240"/>
        <w:jc w:val="both"/>
        <w:rPr>
          <w:rFonts w:ascii="David" w:hAnsi="David" w:cs="David"/>
          <w:b/>
          <w:bCs/>
          <w:sz w:val="24"/>
          <w:szCs w:val="24"/>
          <w:u w:val="single"/>
        </w:rPr>
      </w:pPr>
      <w:r>
        <w:rPr>
          <w:rFonts w:ascii="David" w:hAnsi="David" w:cs="David" w:hint="cs"/>
          <w:b/>
          <w:bCs/>
          <w:sz w:val="24"/>
          <w:szCs w:val="24"/>
          <w:u w:val="single"/>
          <w:rtl/>
        </w:rPr>
        <w:t>תמורה</w:t>
      </w:r>
    </w:p>
    <w:p w14:paraId="2E5A5A79" w14:textId="1538FCB3" w:rsidR="00220361" w:rsidRPr="00AE1A2B" w:rsidRDefault="00E422A4" w:rsidP="00C67FAB">
      <w:pPr>
        <w:numPr>
          <w:ilvl w:val="1"/>
          <w:numId w:val="60"/>
        </w:numPr>
        <w:bidi/>
        <w:spacing w:before="120" w:line="276" w:lineRule="auto"/>
        <w:jc w:val="both"/>
        <w:rPr>
          <w:rFonts w:cs="David"/>
          <w:sz w:val="24"/>
          <w:szCs w:val="24"/>
        </w:rPr>
      </w:pPr>
      <w:r>
        <w:rPr>
          <w:rFonts w:cs="David" w:hint="cs"/>
          <w:sz w:val="24"/>
          <w:szCs w:val="24"/>
          <w:rtl/>
        </w:rPr>
        <w:t>בגין שרותי יעוץ</w:t>
      </w:r>
      <w:r w:rsidR="00F05C00">
        <w:rPr>
          <w:rFonts w:cs="David" w:hint="cs"/>
          <w:sz w:val="24"/>
          <w:szCs w:val="24"/>
          <w:rtl/>
        </w:rPr>
        <w:t xml:space="preserve">, </w:t>
      </w:r>
      <w:r w:rsidR="00F05C00">
        <w:rPr>
          <w:rFonts w:cs="David"/>
          <w:sz w:val="24"/>
          <w:szCs w:val="24"/>
          <w:rtl/>
        </w:rPr>
        <w:t>הזוכה</w:t>
      </w:r>
      <w:r w:rsidR="00F05C00" w:rsidRPr="00AE1A2B">
        <w:rPr>
          <w:rFonts w:cs="David"/>
          <w:sz w:val="24"/>
          <w:szCs w:val="24"/>
          <w:rtl/>
        </w:rPr>
        <w:t xml:space="preserve"> יהא זכאי לקבל מאת המזמין,</w:t>
      </w:r>
      <w:r w:rsidR="00F05C00">
        <w:rPr>
          <w:rFonts w:cs="David" w:hint="cs"/>
          <w:sz w:val="24"/>
          <w:szCs w:val="24"/>
          <w:rtl/>
        </w:rPr>
        <w:t xml:space="preserve"> תמורה</w:t>
      </w:r>
      <w:r>
        <w:rPr>
          <w:rFonts w:cs="David" w:hint="cs"/>
          <w:sz w:val="24"/>
          <w:szCs w:val="24"/>
          <w:rtl/>
        </w:rPr>
        <w:t xml:space="preserve"> על כל</w:t>
      </w:r>
      <w:r w:rsidRPr="00AE1A2B">
        <w:rPr>
          <w:rFonts w:cs="David" w:hint="cs"/>
          <w:sz w:val="24"/>
          <w:szCs w:val="24"/>
          <w:rtl/>
        </w:rPr>
        <w:t xml:space="preserve"> שעת עבודה במתן השירותים שיבצע בפועל בהתאם ל</w:t>
      </w:r>
      <w:r>
        <w:rPr>
          <w:rFonts w:cs="David" w:hint="cs"/>
          <w:sz w:val="24"/>
          <w:szCs w:val="24"/>
          <w:rtl/>
        </w:rPr>
        <w:t xml:space="preserve">סעיף </w:t>
      </w:r>
      <w:r w:rsidR="00F05C00">
        <w:rPr>
          <w:rFonts w:cs="David" w:hint="cs"/>
          <w:sz w:val="24"/>
          <w:szCs w:val="24"/>
          <w:rtl/>
        </w:rPr>
        <w:t>2.</w:t>
      </w:r>
      <w:r>
        <w:rPr>
          <w:rFonts w:cs="David" w:hint="cs"/>
          <w:sz w:val="24"/>
          <w:szCs w:val="24"/>
          <w:rtl/>
        </w:rPr>
        <w:t xml:space="preserve">3 </w:t>
      </w:r>
      <w:r w:rsidR="00F05C00">
        <w:rPr>
          <w:rFonts w:cs="David" w:hint="cs"/>
          <w:sz w:val="24"/>
          <w:szCs w:val="24"/>
          <w:rtl/>
        </w:rPr>
        <w:t>בהוראת תכם</w:t>
      </w:r>
      <w:r>
        <w:rPr>
          <w:rFonts w:cs="David" w:hint="cs"/>
          <w:sz w:val="24"/>
          <w:szCs w:val="24"/>
          <w:rtl/>
        </w:rPr>
        <w:t xml:space="preserve"> 13.9.0.2 התקשרות עם נותן שירותים חיצוניים</w:t>
      </w:r>
      <w:r w:rsidR="00220361">
        <w:rPr>
          <w:rFonts w:cs="David" w:hint="cs"/>
          <w:sz w:val="24"/>
          <w:szCs w:val="24"/>
          <w:rtl/>
        </w:rPr>
        <w:t>.</w:t>
      </w:r>
    </w:p>
    <w:p w14:paraId="73CE6DC1" w14:textId="706C2353" w:rsidR="00E422A4" w:rsidRPr="0004613E" w:rsidRDefault="00E422A4" w:rsidP="00C67FAB">
      <w:pPr>
        <w:numPr>
          <w:ilvl w:val="1"/>
          <w:numId w:val="60"/>
        </w:numPr>
        <w:bidi/>
        <w:spacing w:before="120" w:line="276" w:lineRule="auto"/>
        <w:jc w:val="both"/>
        <w:rPr>
          <w:rFonts w:cs="David"/>
          <w:sz w:val="24"/>
          <w:szCs w:val="24"/>
        </w:rPr>
      </w:pPr>
      <w:r w:rsidRPr="00C67FAB">
        <w:rPr>
          <w:rFonts w:cs="David" w:hint="cs"/>
          <w:sz w:val="24"/>
          <w:szCs w:val="24"/>
          <w:rtl/>
        </w:rPr>
        <w:t>בגין שירותי חוות דעת משפטית</w:t>
      </w:r>
      <w:r w:rsidR="00F05C00" w:rsidRPr="00C67FAB">
        <w:rPr>
          <w:rFonts w:cs="David" w:hint="cs"/>
          <w:sz w:val="24"/>
          <w:szCs w:val="24"/>
          <w:rtl/>
        </w:rPr>
        <w:t>, הזוכה יהיה זכאי לקבל מאת המזמין, תמורה</w:t>
      </w:r>
      <w:r w:rsidRPr="00C67FAB">
        <w:rPr>
          <w:rFonts w:cs="David" w:hint="cs"/>
          <w:sz w:val="24"/>
          <w:szCs w:val="24"/>
          <w:rtl/>
        </w:rPr>
        <w:t xml:space="preserve"> כמפורט בסעיף 3 להודעת תכם 13.9.0.7.1  "</w:t>
      </w:r>
      <w:r w:rsidRPr="0075727D">
        <w:rPr>
          <w:rFonts w:cs="David" w:hint="eastAsia"/>
          <w:sz w:val="24"/>
          <w:szCs w:val="24"/>
          <w:rtl/>
        </w:rPr>
        <w:t>תעריפי</w:t>
      </w:r>
      <w:r w:rsidRPr="0007107E">
        <w:rPr>
          <w:rFonts w:cs="David"/>
          <w:sz w:val="24"/>
          <w:szCs w:val="24"/>
          <w:rtl/>
        </w:rPr>
        <w:t xml:space="preserve"> </w:t>
      </w:r>
      <w:r w:rsidRPr="0007107E">
        <w:rPr>
          <w:rFonts w:cs="David" w:hint="eastAsia"/>
          <w:sz w:val="24"/>
          <w:szCs w:val="24"/>
          <w:rtl/>
        </w:rPr>
        <w:t>תשלום</w:t>
      </w:r>
      <w:r w:rsidRPr="0004613E">
        <w:rPr>
          <w:rFonts w:cs="David"/>
          <w:sz w:val="24"/>
          <w:szCs w:val="24"/>
          <w:rtl/>
        </w:rPr>
        <w:t xml:space="preserve"> </w:t>
      </w:r>
      <w:r w:rsidRPr="0004613E">
        <w:rPr>
          <w:rFonts w:cs="David" w:hint="eastAsia"/>
          <w:sz w:val="24"/>
          <w:szCs w:val="24"/>
          <w:rtl/>
        </w:rPr>
        <w:t>לרופאים</w:t>
      </w:r>
      <w:r w:rsidRPr="0004613E">
        <w:rPr>
          <w:rFonts w:cs="David"/>
          <w:sz w:val="24"/>
          <w:szCs w:val="24"/>
          <w:rtl/>
        </w:rPr>
        <w:t>"</w:t>
      </w:r>
      <w:r w:rsidR="00A4126C" w:rsidRPr="0004613E">
        <w:rPr>
          <w:rFonts w:cs="David"/>
          <w:sz w:val="24"/>
          <w:szCs w:val="24"/>
          <w:rtl/>
        </w:rPr>
        <w:t>.</w:t>
      </w:r>
    </w:p>
    <w:p w14:paraId="00DF220E" w14:textId="2F369DBA" w:rsidR="0004613E" w:rsidRDefault="00E422A4" w:rsidP="005B1E87">
      <w:pPr>
        <w:numPr>
          <w:ilvl w:val="1"/>
          <w:numId w:val="60"/>
        </w:numPr>
        <w:bidi/>
        <w:spacing w:after="240"/>
        <w:jc w:val="both"/>
        <w:rPr>
          <w:rFonts w:cs="David"/>
          <w:sz w:val="24"/>
          <w:szCs w:val="24"/>
        </w:rPr>
      </w:pPr>
      <w:r w:rsidRPr="00AE1A2B">
        <w:rPr>
          <w:rFonts w:cs="David"/>
          <w:sz w:val="24"/>
          <w:szCs w:val="24"/>
          <w:rtl/>
        </w:rPr>
        <w:t>התמורה תשולם ל</w:t>
      </w:r>
      <w:r w:rsidR="00F05C00">
        <w:rPr>
          <w:rFonts w:cs="David" w:hint="cs"/>
          <w:sz w:val="24"/>
          <w:szCs w:val="24"/>
          <w:rtl/>
        </w:rPr>
        <w:t>זוכה</w:t>
      </w:r>
      <w:r w:rsidRPr="00AE1A2B">
        <w:rPr>
          <w:rFonts w:cs="David"/>
          <w:sz w:val="24"/>
          <w:szCs w:val="24"/>
          <w:rtl/>
        </w:rPr>
        <w:t xml:space="preserve"> </w:t>
      </w:r>
      <w:r w:rsidRPr="00AE1A2B">
        <w:rPr>
          <w:rFonts w:cs="David" w:hint="eastAsia"/>
          <w:sz w:val="24"/>
          <w:szCs w:val="24"/>
          <w:rtl/>
        </w:rPr>
        <w:t>בהתאם</w:t>
      </w:r>
      <w:r w:rsidRPr="00AE1A2B">
        <w:rPr>
          <w:rFonts w:cs="David"/>
          <w:sz w:val="24"/>
          <w:szCs w:val="24"/>
          <w:rtl/>
        </w:rPr>
        <w:t xml:space="preserve"> </w:t>
      </w:r>
      <w:r w:rsidRPr="00AE1A2B">
        <w:rPr>
          <w:rFonts w:cs="David" w:hint="eastAsia"/>
          <w:sz w:val="24"/>
          <w:szCs w:val="24"/>
          <w:rtl/>
        </w:rPr>
        <w:t>לתנאי</w:t>
      </w:r>
      <w:r w:rsidRPr="00AE1A2B">
        <w:rPr>
          <w:rFonts w:cs="David"/>
          <w:sz w:val="24"/>
          <w:szCs w:val="24"/>
          <w:rtl/>
        </w:rPr>
        <w:t xml:space="preserve"> התשלום המפורטים בהוראת </w:t>
      </w:r>
      <w:r w:rsidRPr="00AE1A2B">
        <w:rPr>
          <w:rFonts w:cs="David" w:hint="eastAsia"/>
          <w:sz w:val="24"/>
          <w:szCs w:val="24"/>
          <w:rtl/>
        </w:rPr>
        <w:t>תכ</w:t>
      </w:r>
      <w:r w:rsidRPr="00AE1A2B">
        <w:rPr>
          <w:rFonts w:cs="David"/>
          <w:sz w:val="24"/>
          <w:szCs w:val="24"/>
          <w:rtl/>
        </w:rPr>
        <w:t>"מ 1.4.3 "</w:t>
      </w:r>
      <w:r w:rsidRPr="00AE1A2B">
        <w:rPr>
          <w:rFonts w:cs="David" w:hint="eastAsia"/>
          <w:sz w:val="24"/>
          <w:szCs w:val="24"/>
          <w:rtl/>
        </w:rPr>
        <w:t>מועד</w:t>
      </w:r>
      <w:r w:rsidRPr="00AE1A2B">
        <w:rPr>
          <w:rFonts w:cs="David"/>
          <w:sz w:val="24"/>
          <w:szCs w:val="24"/>
          <w:rtl/>
        </w:rPr>
        <w:t xml:space="preserve"> תשלום </w:t>
      </w:r>
      <w:r w:rsidRPr="00AE1A2B">
        <w:rPr>
          <w:rFonts w:cs="David" w:hint="eastAsia"/>
          <w:sz w:val="24"/>
          <w:szCs w:val="24"/>
          <w:rtl/>
        </w:rPr>
        <w:t>ממשלתי</w:t>
      </w:r>
      <w:r w:rsidRPr="00AE1A2B">
        <w:rPr>
          <w:rFonts w:cs="David"/>
          <w:sz w:val="24"/>
          <w:szCs w:val="24"/>
          <w:rtl/>
        </w:rPr>
        <w:t>"</w:t>
      </w:r>
      <w:r w:rsidR="0004613E">
        <w:rPr>
          <w:rFonts w:cs="David" w:hint="cs"/>
          <w:sz w:val="24"/>
          <w:szCs w:val="24"/>
          <w:rtl/>
        </w:rPr>
        <w:t>.</w:t>
      </w:r>
    </w:p>
    <w:p w14:paraId="3D582371" w14:textId="48CEA3AB" w:rsidR="00A4126C" w:rsidRPr="00AE1A2B" w:rsidRDefault="0004613E" w:rsidP="005B1E87">
      <w:pPr>
        <w:bidi/>
        <w:spacing w:after="240"/>
        <w:ind w:left="941"/>
        <w:jc w:val="both"/>
        <w:rPr>
          <w:rFonts w:cs="David"/>
          <w:sz w:val="24"/>
          <w:szCs w:val="24"/>
        </w:rPr>
      </w:pPr>
      <w:r>
        <w:rPr>
          <w:rFonts w:cs="David" w:hint="cs"/>
          <w:sz w:val="24"/>
          <w:szCs w:val="24"/>
          <w:rtl/>
        </w:rPr>
        <w:t>ו</w:t>
      </w:r>
      <w:r w:rsidR="00A4126C">
        <w:rPr>
          <w:rFonts w:cs="David" w:hint="cs"/>
          <w:sz w:val="24"/>
          <w:szCs w:val="24"/>
          <w:rtl/>
        </w:rPr>
        <w:t xml:space="preserve">הכל כמפורט בהסכם ההתקשרות המצורף </w:t>
      </w:r>
      <w:r w:rsidR="00A4126C" w:rsidRPr="0057394E">
        <w:rPr>
          <w:rFonts w:cs="David" w:hint="cs"/>
          <w:b/>
          <w:bCs/>
          <w:sz w:val="24"/>
          <w:szCs w:val="24"/>
          <w:u w:val="single"/>
          <w:rtl/>
        </w:rPr>
        <w:t>כנספח ב'</w:t>
      </w:r>
      <w:r w:rsidR="00A4126C">
        <w:rPr>
          <w:rFonts w:cs="David" w:hint="cs"/>
          <w:sz w:val="24"/>
          <w:szCs w:val="24"/>
          <w:rtl/>
        </w:rPr>
        <w:t xml:space="preserve"> למכרז.</w:t>
      </w:r>
    </w:p>
    <w:p w14:paraId="12931F93" w14:textId="0B13FC5E" w:rsidR="000103C8" w:rsidRPr="00F337BE" w:rsidRDefault="000103C8" w:rsidP="00BA0EB3">
      <w:pPr>
        <w:pStyle w:val="af"/>
        <w:numPr>
          <w:ilvl w:val="0"/>
          <w:numId w:val="10"/>
        </w:numPr>
        <w:bidi/>
        <w:spacing w:after="240"/>
        <w:jc w:val="both"/>
        <w:rPr>
          <w:rFonts w:ascii="David" w:hAnsi="David" w:cs="David"/>
          <w:b/>
          <w:bCs/>
          <w:sz w:val="24"/>
          <w:szCs w:val="24"/>
          <w:u w:val="single"/>
        </w:rPr>
      </w:pPr>
      <w:r w:rsidRPr="00F337BE">
        <w:rPr>
          <w:rFonts w:ascii="David" w:hAnsi="David" w:cs="David" w:hint="eastAsia"/>
          <w:b/>
          <w:bCs/>
          <w:sz w:val="24"/>
          <w:szCs w:val="24"/>
          <w:u w:val="single"/>
          <w:rtl/>
        </w:rPr>
        <w:t>ניגוד</w:t>
      </w:r>
      <w:r w:rsidRPr="00F337BE">
        <w:rPr>
          <w:rFonts w:ascii="David" w:hAnsi="David" w:cs="David"/>
          <w:b/>
          <w:bCs/>
          <w:sz w:val="24"/>
          <w:szCs w:val="24"/>
          <w:u w:val="single"/>
          <w:rtl/>
        </w:rPr>
        <w:t xml:space="preserve"> </w:t>
      </w:r>
      <w:r w:rsidRPr="00F337BE">
        <w:rPr>
          <w:rFonts w:ascii="David" w:hAnsi="David" w:cs="David" w:hint="eastAsia"/>
          <w:b/>
          <w:bCs/>
          <w:sz w:val="24"/>
          <w:szCs w:val="24"/>
          <w:u w:val="single"/>
          <w:rtl/>
        </w:rPr>
        <w:t>עניינים</w:t>
      </w:r>
      <w:r w:rsidRPr="00F337BE">
        <w:rPr>
          <w:rFonts w:ascii="David" w:hAnsi="David" w:cs="David"/>
          <w:b/>
          <w:bCs/>
          <w:sz w:val="24"/>
          <w:szCs w:val="24"/>
          <w:u w:val="single"/>
          <w:rtl/>
        </w:rPr>
        <w:t>/סודיות/בעלות:</w:t>
      </w:r>
    </w:p>
    <w:p w14:paraId="312F181B" w14:textId="77777777" w:rsidR="000103C8" w:rsidRPr="00F337BE" w:rsidRDefault="000103C8" w:rsidP="00544C0D">
      <w:pPr>
        <w:pStyle w:val="af"/>
        <w:numPr>
          <w:ilvl w:val="1"/>
          <w:numId w:val="34"/>
        </w:numPr>
        <w:bidi/>
        <w:spacing w:after="240"/>
        <w:jc w:val="both"/>
        <w:rPr>
          <w:rFonts w:ascii="David" w:hAnsi="David" w:cs="David"/>
          <w:sz w:val="24"/>
          <w:szCs w:val="24"/>
          <w:lang w:val="x-none" w:eastAsia="en-US"/>
        </w:rPr>
      </w:pPr>
      <w:r w:rsidRPr="00F337BE">
        <w:rPr>
          <w:rFonts w:ascii="David" w:hAnsi="David" w:cs="David"/>
          <w:sz w:val="24"/>
          <w:szCs w:val="24"/>
          <w:rtl/>
        </w:rPr>
        <w:t>הזוכה</w:t>
      </w:r>
      <w:r w:rsidRPr="00F337BE">
        <w:rPr>
          <w:rFonts w:ascii="David" w:hAnsi="David" w:cs="David"/>
          <w:sz w:val="24"/>
          <w:szCs w:val="24"/>
          <w:rtl/>
          <w:lang w:val="x-none" w:eastAsia="en-US"/>
        </w:rPr>
        <w:t xml:space="preserve"> יצהיר ויתחייב </w:t>
      </w:r>
      <w:r w:rsidR="00AB012E">
        <w:rPr>
          <w:rFonts w:ascii="David" w:hAnsi="David" w:cs="David" w:hint="cs"/>
          <w:sz w:val="24"/>
          <w:szCs w:val="24"/>
          <w:rtl/>
          <w:lang w:val="x-none" w:eastAsia="en-US"/>
        </w:rPr>
        <w:t>על התחייבות המצ"</w:t>
      </w:r>
      <w:r w:rsidR="007863BD">
        <w:rPr>
          <w:rFonts w:ascii="David" w:hAnsi="David" w:cs="David" w:hint="cs"/>
          <w:sz w:val="24"/>
          <w:szCs w:val="24"/>
          <w:rtl/>
          <w:lang w:val="x-none" w:eastAsia="en-US"/>
        </w:rPr>
        <w:t>ב כ</w:t>
      </w:r>
      <w:r w:rsidR="007863BD" w:rsidRPr="003B33E7">
        <w:rPr>
          <w:rFonts w:ascii="David" w:hAnsi="David" w:cs="David" w:hint="cs"/>
          <w:b/>
          <w:bCs/>
          <w:sz w:val="24"/>
          <w:szCs w:val="24"/>
          <w:u w:val="single"/>
          <w:rtl/>
          <w:lang w:val="x-none" w:eastAsia="en-US"/>
        </w:rPr>
        <w:t>נספ</w:t>
      </w:r>
      <w:r w:rsidR="00AB012E" w:rsidRPr="003B33E7">
        <w:rPr>
          <w:rFonts w:ascii="David" w:hAnsi="David" w:cs="David" w:hint="cs"/>
          <w:b/>
          <w:bCs/>
          <w:sz w:val="24"/>
          <w:szCs w:val="24"/>
          <w:u w:val="single"/>
          <w:rtl/>
          <w:lang w:val="x-none" w:eastAsia="en-US"/>
        </w:rPr>
        <w:t>ח ה'</w:t>
      </w:r>
      <w:r w:rsidR="00AB012E">
        <w:rPr>
          <w:rFonts w:ascii="David" w:hAnsi="David" w:cs="David" w:hint="cs"/>
          <w:sz w:val="24"/>
          <w:szCs w:val="24"/>
          <w:rtl/>
          <w:lang w:val="x-none" w:eastAsia="en-US"/>
        </w:rPr>
        <w:t xml:space="preserve"> </w:t>
      </w:r>
      <w:r w:rsidRPr="00F337BE">
        <w:rPr>
          <w:rFonts w:ascii="David" w:hAnsi="David" w:cs="David"/>
          <w:sz w:val="24"/>
          <w:szCs w:val="24"/>
          <w:rtl/>
          <w:lang w:val="x-none" w:eastAsia="en-US"/>
        </w:rPr>
        <w:t xml:space="preserve">שאין ולא יהיה לו, במהלך תקופת ההתקשרות בין הצדדים, ולאחריה </w:t>
      </w:r>
      <w:r w:rsidRPr="00F337BE">
        <w:rPr>
          <w:rFonts w:ascii="David" w:hAnsi="David" w:cs="David"/>
          <w:sz w:val="24"/>
          <w:szCs w:val="24"/>
          <w:rtl/>
        </w:rPr>
        <w:t>ניגוד</w:t>
      </w:r>
      <w:r w:rsidRPr="00F337BE">
        <w:rPr>
          <w:rFonts w:ascii="David" w:hAnsi="David" w:cs="David"/>
          <w:sz w:val="24"/>
          <w:szCs w:val="24"/>
          <w:rtl/>
          <w:lang w:val="x-none" w:eastAsia="en-US"/>
        </w:rPr>
        <w:t xml:space="preserve"> עניינים מכל מ</w:t>
      </w:r>
      <w:r w:rsidR="00643207" w:rsidRPr="00F337BE">
        <w:rPr>
          <w:rFonts w:ascii="David" w:hAnsi="David" w:cs="David" w:hint="cs"/>
          <w:sz w:val="24"/>
          <w:szCs w:val="24"/>
          <w:rtl/>
          <w:lang w:val="x-none" w:eastAsia="en-US"/>
        </w:rPr>
        <w:t>י</w:t>
      </w:r>
      <w:r w:rsidRPr="00F337BE">
        <w:rPr>
          <w:rFonts w:ascii="David" w:hAnsi="David" w:cs="David"/>
          <w:sz w:val="24"/>
          <w:szCs w:val="24"/>
          <w:rtl/>
          <w:lang w:val="x-none" w:eastAsia="en-US"/>
        </w:rPr>
        <w:t>ן וסוג שהוא</w:t>
      </w:r>
      <w:r w:rsidRPr="00F337BE">
        <w:rPr>
          <w:rFonts w:ascii="David" w:hAnsi="David" w:cs="David" w:hint="cs"/>
          <w:sz w:val="24"/>
          <w:szCs w:val="24"/>
          <w:rtl/>
          <w:lang w:val="x-none" w:eastAsia="en-US"/>
        </w:rPr>
        <w:t>.</w:t>
      </w:r>
      <w:r w:rsidRPr="00F337BE">
        <w:rPr>
          <w:rFonts w:ascii="David" w:hAnsi="David" w:cs="David"/>
          <w:sz w:val="24"/>
          <w:szCs w:val="24"/>
          <w:lang w:val="x-none" w:eastAsia="en-US"/>
        </w:rPr>
        <w:t xml:space="preserve"> </w:t>
      </w:r>
    </w:p>
    <w:p w14:paraId="76BC8525" w14:textId="77777777" w:rsidR="000103C8" w:rsidRPr="00F337BE" w:rsidRDefault="000103C8" w:rsidP="00544C0D">
      <w:pPr>
        <w:pStyle w:val="af"/>
        <w:numPr>
          <w:ilvl w:val="1"/>
          <w:numId w:val="34"/>
        </w:numPr>
        <w:bidi/>
        <w:spacing w:after="240"/>
        <w:jc w:val="both"/>
        <w:rPr>
          <w:rFonts w:ascii="David" w:hAnsi="David" w:cs="David"/>
          <w:sz w:val="24"/>
          <w:szCs w:val="24"/>
          <w:lang w:eastAsia="en-US"/>
        </w:rPr>
      </w:pPr>
      <w:r w:rsidRPr="00F337BE">
        <w:rPr>
          <w:rFonts w:ascii="David" w:hAnsi="David" w:cs="David" w:hint="eastAsia"/>
          <w:sz w:val="24"/>
          <w:szCs w:val="24"/>
          <w:rtl/>
        </w:rPr>
        <w:t>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יידרש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לחתום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התחייבות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לשמירת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סודיות</w:t>
      </w:r>
      <w:r w:rsidR="00AB012E">
        <w:rPr>
          <w:rFonts w:ascii="David" w:hAnsi="David" w:cs="David" w:hint="cs"/>
          <w:sz w:val="24"/>
          <w:szCs w:val="24"/>
          <w:rtl/>
          <w:lang w:eastAsia="en-US"/>
        </w:rPr>
        <w:t xml:space="preserve"> המצ"ב כ</w:t>
      </w:r>
      <w:r w:rsidR="00AB012E" w:rsidRPr="003B33E7">
        <w:rPr>
          <w:rFonts w:ascii="David" w:hAnsi="David" w:cs="David" w:hint="cs"/>
          <w:b/>
          <w:bCs/>
          <w:sz w:val="24"/>
          <w:szCs w:val="24"/>
          <w:u w:val="single"/>
          <w:rtl/>
          <w:lang w:eastAsia="en-US"/>
        </w:rPr>
        <w:t>נספח ד'</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הסתייגות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ולהתחייב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הממצאים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והנתונים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הנוגעים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לשירותים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שיינתנו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ידו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לרבות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תוצרי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עבודתו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יישמרו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בסוד</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לאורך</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תקופת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ההתקשרות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ולאחריה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התקבל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אישור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מראש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ובכתב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של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המזמין</w:t>
      </w:r>
      <w:r w:rsidRPr="00F337BE">
        <w:rPr>
          <w:rFonts w:ascii="David" w:hAnsi="David" w:cs="David"/>
          <w:sz w:val="24"/>
          <w:szCs w:val="24"/>
          <w:rtl/>
          <w:lang w:eastAsia="en-US"/>
        </w:rPr>
        <w:t xml:space="preserve"> </w:t>
      </w:r>
      <w:r w:rsidRPr="00F337BE">
        <w:rPr>
          <w:rFonts w:ascii="David" w:hAnsi="David" w:cs="David" w:hint="eastAsia"/>
          <w:sz w:val="24"/>
          <w:szCs w:val="24"/>
          <w:rtl/>
        </w:rPr>
        <w:t>להעברת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הממצאים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הנתונים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כאמור</w:t>
      </w:r>
      <w:r w:rsidRPr="00F337BE">
        <w:rPr>
          <w:rFonts w:ascii="David" w:hAnsi="David" w:cs="David"/>
          <w:sz w:val="24"/>
          <w:szCs w:val="24"/>
          <w:rtl/>
          <w:lang w:eastAsia="en-US"/>
        </w:rPr>
        <w:t>.</w:t>
      </w:r>
    </w:p>
    <w:p w14:paraId="394CC544" w14:textId="77777777" w:rsidR="000103C8" w:rsidRDefault="000103C8" w:rsidP="00544C0D">
      <w:pPr>
        <w:pStyle w:val="af"/>
        <w:numPr>
          <w:ilvl w:val="1"/>
          <w:numId w:val="34"/>
        </w:numPr>
        <w:bidi/>
        <w:spacing w:after="240"/>
        <w:jc w:val="both"/>
        <w:rPr>
          <w:rFonts w:ascii="David" w:hAnsi="David" w:cs="David"/>
          <w:sz w:val="24"/>
          <w:szCs w:val="24"/>
          <w:lang w:eastAsia="en-US"/>
        </w:rPr>
      </w:pPr>
      <w:r w:rsidRPr="00F337BE">
        <w:rPr>
          <w:rFonts w:ascii="David" w:hAnsi="David" w:cs="David" w:hint="eastAsia"/>
          <w:sz w:val="24"/>
          <w:szCs w:val="24"/>
          <w:rtl/>
        </w:rPr>
        <w:t>הזוכה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יתחייב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כי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יציג</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לאף</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גורם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למעט</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לנציגי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המזמין</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תכני</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השירותים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האמורים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ותוצ</w:t>
      </w:r>
      <w:r w:rsidRPr="00F337BE">
        <w:rPr>
          <w:rFonts w:ascii="David" w:hAnsi="David" w:cs="David" w:hint="cs"/>
          <w:sz w:val="24"/>
          <w:szCs w:val="24"/>
          <w:rtl/>
          <w:lang w:eastAsia="en-US"/>
        </w:rPr>
        <w:t>ריו</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בתקופת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ההתקשרות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האמורה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ולאחריה</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זולת</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אם</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קיבל</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לכך</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אישור</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מראש</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ובכתב</w:t>
      </w:r>
      <w:r w:rsidRPr="00F337BE">
        <w:rPr>
          <w:rFonts w:ascii="David" w:hAnsi="David" w:cs="David"/>
          <w:sz w:val="24"/>
          <w:szCs w:val="24"/>
          <w:rtl/>
          <w:lang w:eastAsia="en-US"/>
        </w:rPr>
        <w:t xml:space="preserve"> </w:t>
      </w:r>
      <w:r w:rsidRPr="00F337BE">
        <w:rPr>
          <w:rFonts w:ascii="David" w:hAnsi="David" w:cs="David" w:hint="eastAsia"/>
          <w:sz w:val="24"/>
          <w:szCs w:val="24"/>
          <w:rtl/>
          <w:lang w:eastAsia="en-US"/>
        </w:rPr>
        <w:t>מהמזמין</w:t>
      </w:r>
      <w:r w:rsidRPr="00F337BE">
        <w:rPr>
          <w:rFonts w:ascii="David" w:hAnsi="David" w:cs="David"/>
          <w:sz w:val="24"/>
          <w:szCs w:val="24"/>
          <w:rtl/>
          <w:lang w:eastAsia="en-US"/>
        </w:rPr>
        <w:t>.</w:t>
      </w:r>
    </w:p>
    <w:p w14:paraId="5138A00A" w14:textId="15F13346" w:rsidR="00DB0CF3" w:rsidRPr="0016646E" w:rsidRDefault="00BA0EB3" w:rsidP="00BA0EB3">
      <w:pPr>
        <w:pStyle w:val="af"/>
        <w:numPr>
          <w:ilvl w:val="1"/>
          <w:numId w:val="34"/>
        </w:numPr>
        <w:bidi/>
        <w:spacing w:after="240"/>
        <w:jc w:val="both"/>
        <w:rPr>
          <w:rFonts w:ascii="David" w:hAnsi="David" w:cs="David"/>
          <w:sz w:val="24"/>
          <w:szCs w:val="24"/>
        </w:rPr>
      </w:pPr>
      <w:r>
        <w:rPr>
          <w:rFonts w:ascii="David" w:hAnsi="David" w:cs="David" w:hint="cs"/>
          <w:sz w:val="24"/>
          <w:szCs w:val="24"/>
          <w:rtl/>
        </w:rPr>
        <w:t>הזוכה</w:t>
      </w:r>
      <w:r w:rsidR="00DB0CF3" w:rsidRPr="00DB0CF3">
        <w:rPr>
          <w:rFonts w:ascii="David" w:hAnsi="David" w:cs="David"/>
          <w:sz w:val="24"/>
          <w:szCs w:val="24"/>
          <w:rtl/>
        </w:rPr>
        <w:t xml:space="preserve"> </w:t>
      </w:r>
      <w:r w:rsidR="00DB0CF3">
        <w:rPr>
          <w:rFonts w:ascii="David" w:hAnsi="David" w:cs="David" w:hint="cs"/>
          <w:sz w:val="24"/>
          <w:szCs w:val="24"/>
          <w:rtl/>
        </w:rPr>
        <w:t xml:space="preserve">יחויב </w:t>
      </w:r>
      <w:r w:rsidR="00DB0CF3" w:rsidRPr="00DB0CF3">
        <w:rPr>
          <w:rFonts w:ascii="David" w:hAnsi="David" w:cs="David"/>
          <w:sz w:val="24"/>
          <w:szCs w:val="24"/>
          <w:rtl/>
        </w:rPr>
        <w:t xml:space="preserve">לפעול על פי הוראות המזמין בכל הקשור לשמירת הסודיות, ובכלל זה להסדרת אבטחת המידע ונוהלי הגישה למידע, לאיסוף, לסימון, לאימות ולעיבוד הנתונים; </w:t>
      </w:r>
      <w:r>
        <w:rPr>
          <w:rFonts w:ascii="David" w:hAnsi="David" w:cs="David" w:hint="cs"/>
          <w:sz w:val="24"/>
          <w:szCs w:val="24"/>
          <w:rtl/>
        </w:rPr>
        <w:t>הזוכה</w:t>
      </w:r>
      <w:r w:rsidR="00DB0CF3" w:rsidRPr="00DB0CF3">
        <w:rPr>
          <w:rFonts w:ascii="David" w:hAnsi="David" w:cs="David"/>
          <w:sz w:val="24"/>
          <w:szCs w:val="24"/>
          <w:rtl/>
        </w:rPr>
        <w:t xml:space="preserve"> מצהיר, כי הוא מכיר את הוראות חוק הגנת הפרטיות, התשמ"א-1981, והתקנות שהותקנו </w:t>
      </w:r>
      <w:r w:rsidR="00DB0CF3" w:rsidRPr="00DB0CF3">
        <w:rPr>
          <w:rFonts w:ascii="David" w:hAnsi="David" w:cs="David"/>
          <w:sz w:val="24"/>
          <w:szCs w:val="24"/>
          <w:rtl/>
        </w:rPr>
        <w:lastRenderedPageBreak/>
        <w:t>על פיו, וכי יפעל כמתחייב מחוק זה ומכל חיקוק אחר הנוגע לשמירתו וסודיותו של המידע שימצא ברשותו</w:t>
      </w:r>
      <w:r w:rsidR="00DB0CF3">
        <w:rPr>
          <w:rFonts w:ascii="David" w:hAnsi="David" w:cs="David" w:hint="cs"/>
          <w:sz w:val="24"/>
          <w:szCs w:val="24"/>
          <w:rtl/>
        </w:rPr>
        <w:t>.</w:t>
      </w:r>
    </w:p>
    <w:p w14:paraId="5DD3EAE9" w14:textId="57701A92" w:rsidR="00A5550C" w:rsidRDefault="000103C8" w:rsidP="00A5550C">
      <w:pPr>
        <w:pStyle w:val="af"/>
        <w:numPr>
          <w:ilvl w:val="1"/>
          <w:numId w:val="34"/>
        </w:numPr>
        <w:bidi/>
        <w:spacing w:after="240"/>
        <w:jc w:val="both"/>
        <w:rPr>
          <w:rFonts w:ascii="David" w:hAnsi="David" w:cs="David"/>
          <w:sz w:val="24"/>
          <w:szCs w:val="24"/>
          <w:lang w:val="x-none" w:eastAsia="en-US"/>
        </w:rPr>
      </w:pPr>
      <w:r w:rsidRPr="00F337BE">
        <w:rPr>
          <w:rFonts w:ascii="David" w:hAnsi="David" w:cs="David" w:hint="eastAsia"/>
          <w:sz w:val="24"/>
          <w:szCs w:val="24"/>
          <w:rtl/>
          <w:lang w:eastAsia="en-US"/>
        </w:rPr>
        <w:t>כל</w:t>
      </w:r>
      <w:r w:rsidRPr="00F337BE">
        <w:rPr>
          <w:rFonts w:ascii="David" w:hAnsi="David" w:cs="David"/>
          <w:sz w:val="24"/>
          <w:szCs w:val="24"/>
          <w:rtl/>
          <w:lang w:eastAsia="en-US"/>
        </w:rPr>
        <w:t xml:space="preserve"> מסמך שיכין הזוכה במסגרת מתן השירותים יהיה קניינה הבלעדי של </w:t>
      </w:r>
      <w:r w:rsidRPr="00F337BE">
        <w:rPr>
          <w:rFonts w:ascii="David" w:hAnsi="David" w:cs="David" w:hint="eastAsia"/>
          <w:sz w:val="24"/>
          <w:szCs w:val="24"/>
          <w:rtl/>
          <w:lang w:eastAsia="en-US"/>
        </w:rPr>
        <w:t>הרשות</w:t>
      </w:r>
      <w:r w:rsidRPr="00F337BE">
        <w:rPr>
          <w:rFonts w:ascii="David" w:hAnsi="David" w:cs="David"/>
          <w:sz w:val="24"/>
          <w:szCs w:val="24"/>
          <w:rtl/>
          <w:lang w:eastAsia="en-US"/>
        </w:rPr>
        <w:t xml:space="preserve"> ולא תהיה לזוכה או למי מטעמו כל טענה או תביעה בנוגע לכך. </w:t>
      </w:r>
      <w:r w:rsidRPr="00F337BE">
        <w:rPr>
          <w:rFonts w:ascii="David" w:hAnsi="David" w:cs="David"/>
          <w:sz w:val="24"/>
          <w:szCs w:val="24"/>
          <w:rtl/>
          <w:lang w:val="x-none" w:eastAsia="en-US"/>
        </w:rPr>
        <w:t>בנוסף, הזוכה או מי מטעמו לא יעשו שימוש במידע שיגיע לידיעתם במסגרת שירותי הזוכה</w:t>
      </w:r>
      <w:r w:rsidRPr="00F337BE">
        <w:rPr>
          <w:rFonts w:ascii="David" w:hAnsi="David" w:cs="David"/>
          <w:sz w:val="24"/>
          <w:szCs w:val="24"/>
          <w:lang w:val="x-none" w:eastAsia="en-US"/>
        </w:rPr>
        <w:t>.</w:t>
      </w:r>
    </w:p>
    <w:p w14:paraId="46DAE251" w14:textId="77777777" w:rsidR="00A5550C" w:rsidRPr="00AE1A2B" w:rsidRDefault="00A5550C" w:rsidP="00B402DD">
      <w:pPr>
        <w:pStyle w:val="af"/>
        <w:numPr>
          <w:ilvl w:val="0"/>
          <w:numId w:val="10"/>
        </w:numPr>
        <w:bidi/>
        <w:spacing w:after="240"/>
        <w:jc w:val="both"/>
        <w:rPr>
          <w:rFonts w:cs="David"/>
          <w:b/>
          <w:bCs/>
          <w:sz w:val="24"/>
          <w:szCs w:val="24"/>
          <w:u w:val="single"/>
        </w:rPr>
      </w:pPr>
      <w:r w:rsidRPr="00AE1A2B">
        <w:rPr>
          <w:rFonts w:cs="David" w:hint="cs"/>
          <w:b/>
          <w:bCs/>
          <w:sz w:val="24"/>
          <w:szCs w:val="24"/>
          <w:u w:val="single"/>
          <w:rtl/>
        </w:rPr>
        <w:t>ביטוח</w:t>
      </w:r>
    </w:p>
    <w:p w14:paraId="562924AD" w14:textId="5D13C10C" w:rsidR="00A5550C" w:rsidRPr="00AE1A2B" w:rsidRDefault="00A5550C" w:rsidP="00A5550C">
      <w:pPr>
        <w:widowControl w:val="0"/>
        <w:bidi/>
        <w:spacing w:after="240"/>
        <w:ind w:left="360"/>
        <w:jc w:val="both"/>
        <w:textAlignment w:val="auto"/>
        <w:rPr>
          <w:rFonts w:cs="David"/>
          <w:sz w:val="24"/>
          <w:szCs w:val="24"/>
        </w:rPr>
      </w:pPr>
      <w:r w:rsidRPr="00AE1A2B">
        <w:rPr>
          <w:rFonts w:cs="David" w:hint="eastAsia"/>
          <w:sz w:val="24"/>
          <w:szCs w:val="24"/>
          <w:rtl/>
        </w:rPr>
        <w:t>הזוכה</w:t>
      </w:r>
      <w:r w:rsidRPr="00AE1A2B">
        <w:rPr>
          <w:rFonts w:cs="David"/>
          <w:sz w:val="24"/>
          <w:szCs w:val="24"/>
          <w:rtl/>
        </w:rPr>
        <w:t xml:space="preserve"> י</w:t>
      </w:r>
      <w:r>
        <w:rPr>
          <w:rFonts w:cs="David" w:hint="cs"/>
          <w:sz w:val="24"/>
          <w:szCs w:val="24"/>
          <w:rtl/>
        </w:rPr>
        <w:t>י</w:t>
      </w:r>
      <w:r w:rsidRPr="00AE1A2B">
        <w:rPr>
          <w:rFonts w:cs="David"/>
          <w:sz w:val="24"/>
          <w:szCs w:val="24"/>
          <w:rtl/>
        </w:rPr>
        <w:t xml:space="preserve">דרש </w:t>
      </w:r>
      <w:r w:rsidRPr="00AE1A2B">
        <w:rPr>
          <w:rFonts w:cs="David" w:hint="cs"/>
          <w:sz w:val="24"/>
          <w:szCs w:val="24"/>
          <w:rtl/>
        </w:rPr>
        <w:t xml:space="preserve">לרכוש פוליסות ביטוח כמפורט בסעיף </w:t>
      </w:r>
      <w:r>
        <w:rPr>
          <w:rFonts w:cs="David" w:hint="cs"/>
          <w:sz w:val="24"/>
          <w:szCs w:val="24"/>
          <w:rtl/>
        </w:rPr>
        <w:t>19</w:t>
      </w:r>
      <w:r w:rsidRPr="00AE1A2B">
        <w:rPr>
          <w:rFonts w:cs="David" w:hint="cs"/>
          <w:sz w:val="24"/>
          <w:szCs w:val="24"/>
          <w:rtl/>
        </w:rPr>
        <w:t xml:space="preserve"> להסכם, ממבטח מורשה בהתאם לחוק הפיקוח על שירותים פיננסיים (ביטוח), תשמ"א-1981. מובהר בזאת כי הרשות לא תשתתף בעלויות דמי הביטוח (פרמיה) באופן ישיר או עקיף וכי בהגשת ההצעה למכרז זה, מצהיר המציע כי בדק את תעריפי התמורה </w:t>
      </w:r>
      <w:r>
        <w:rPr>
          <w:rFonts w:cs="David" w:hint="cs"/>
          <w:sz w:val="24"/>
          <w:szCs w:val="24"/>
          <w:rtl/>
        </w:rPr>
        <w:t>בהסכם זה ו</w:t>
      </w:r>
      <w:r w:rsidRPr="00AE1A2B">
        <w:rPr>
          <w:rFonts w:cs="David" w:hint="cs"/>
          <w:sz w:val="24"/>
          <w:szCs w:val="24"/>
          <w:rtl/>
        </w:rPr>
        <w:t>מצא אותם מתאימים לו בשקלול הוצאותיו.</w:t>
      </w:r>
    </w:p>
    <w:p w14:paraId="02521D74" w14:textId="77777777" w:rsidR="001B7106" w:rsidRPr="001B7106" w:rsidRDefault="00AB012E" w:rsidP="00BE5083">
      <w:pPr>
        <w:pStyle w:val="af"/>
        <w:numPr>
          <w:ilvl w:val="0"/>
          <w:numId w:val="10"/>
        </w:numPr>
        <w:bidi/>
        <w:spacing w:after="240"/>
        <w:jc w:val="both"/>
        <w:rPr>
          <w:rFonts w:ascii="David" w:hAnsi="David" w:cs="David"/>
          <w:b/>
          <w:bCs/>
          <w:sz w:val="24"/>
          <w:szCs w:val="24"/>
          <w:u w:val="single"/>
        </w:rPr>
      </w:pPr>
      <w:r>
        <w:rPr>
          <w:rFonts w:ascii="David" w:hAnsi="David" w:cs="David"/>
          <w:b/>
          <w:bCs/>
          <w:sz w:val="24"/>
          <w:szCs w:val="24"/>
          <w:u w:val="single"/>
          <w:rtl/>
        </w:rPr>
        <w:t>עיון בהצעה הזוכה:</w:t>
      </w:r>
    </w:p>
    <w:p w14:paraId="2340A97C" w14:textId="77777777" w:rsidR="001B7106" w:rsidRDefault="001B7106" w:rsidP="00544C0D">
      <w:pPr>
        <w:pStyle w:val="af"/>
        <w:numPr>
          <w:ilvl w:val="0"/>
          <w:numId w:val="25"/>
        </w:numPr>
        <w:bidi/>
        <w:spacing w:after="240"/>
        <w:jc w:val="both"/>
        <w:rPr>
          <w:rFonts w:ascii="David" w:hAnsi="David" w:cs="David"/>
          <w:sz w:val="24"/>
          <w:szCs w:val="24"/>
        </w:rPr>
      </w:pPr>
      <w:r>
        <w:rPr>
          <w:rFonts w:ascii="David" w:hAnsi="David" w:cs="David" w:hint="cs"/>
          <w:sz w:val="24"/>
          <w:szCs w:val="24"/>
          <w:rtl/>
        </w:rPr>
        <w:t>מ</w:t>
      </w:r>
      <w:r w:rsidRPr="0016646E">
        <w:rPr>
          <w:rFonts w:ascii="David" w:hAnsi="David" w:cs="David"/>
          <w:sz w:val="24"/>
          <w:szCs w:val="24"/>
          <w:rtl/>
        </w:rPr>
        <w:t>ציע שלא זכה במכרז רשאי לבקש לעיין בהצעה הזוכה</w:t>
      </w:r>
      <w:r w:rsidR="00C22DEE">
        <w:rPr>
          <w:rFonts w:ascii="David" w:hAnsi="David" w:cs="David" w:hint="cs"/>
          <w:sz w:val="24"/>
          <w:szCs w:val="24"/>
          <w:rtl/>
        </w:rPr>
        <w:t xml:space="preserve">, </w:t>
      </w:r>
      <w:r w:rsidR="00C22DEE" w:rsidRPr="009A22ED">
        <w:rPr>
          <w:rFonts w:ascii="David" w:hAnsi="David" w:cs="David"/>
          <w:sz w:val="24"/>
          <w:szCs w:val="24"/>
          <w:rtl/>
        </w:rPr>
        <w:t>ועדת המכרזים רשאית עפ"י שיקול דעתה, להציג בפני מציעים שלא זכו כל מסמך אשר להערכתה נדרש כדי למלא אחר דרישות החוק והתקנות, ולזוכה לא תהיה כל טענה בשל כך.</w:t>
      </w:r>
    </w:p>
    <w:p w14:paraId="02B2B253" w14:textId="77777777" w:rsidR="00C22DEE" w:rsidRPr="009E3967" w:rsidRDefault="00C22DEE" w:rsidP="009E3967">
      <w:pPr>
        <w:pStyle w:val="af"/>
        <w:numPr>
          <w:ilvl w:val="0"/>
          <w:numId w:val="25"/>
        </w:numPr>
        <w:bidi/>
        <w:spacing w:after="240"/>
        <w:jc w:val="both"/>
        <w:rPr>
          <w:rFonts w:ascii="David" w:hAnsi="David" w:cs="David"/>
          <w:sz w:val="24"/>
          <w:szCs w:val="24"/>
        </w:rPr>
      </w:pPr>
      <w:r w:rsidRPr="009E3967">
        <w:rPr>
          <w:rFonts w:ascii="David" w:hAnsi="David" w:cs="David" w:hint="cs"/>
          <w:sz w:val="24"/>
          <w:szCs w:val="24"/>
          <w:rtl/>
        </w:rPr>
        <w:t xml:space="preserve">יחד עם זאת, </w:t>
      </w:r>
      <w:r w:rsidR="001B7106" w:rsidRPr="009E3967">
        <w:rPr>
          <w:rFonts w:ascii="David" w:hAnsi="David" w:cs="David"/>
          <w:sz w:val="24"/>
          <w:szCs w:val="24"/>
          <w:rtl/>
        </w:rPr>
        <w:t>מציע רשאי לציין מראש</w:t>
      </w:r>
      <w:r w:rsidR="00DB0CF3" w:rsidRPr="009E3967">
        <w:rPr>
          <w:rFonts w:ascii="David" w:hAnsi="David" w:cs="David" w:hint="cs"/>
          <w:sz w:val="24"/>
          <w:szCs w:val="24"/>
          <w:rtl/>
        </w:rPr>
        <w:t xml:space="preserve"> בהצעתו</w:t>
      </w:r>
      <w:r w:rsidR="00DB0CF3" w:rsidRPr="009E3967">
        <w:rPr>
          <w:rFonts w:ascii="David" w:hAnsi="David" w:cs="David"/>
          <w:sz w:val="24"/>
          <w:szCs w:val="24"/>
          <w:rtl/>
        </w:rPr>
        <w:t>, בצורה מפורשת ובולטת, מה הם החלקים, הנתונים והמסמכים הכלולים בה, אשר העיון בהם על ידי מציעים אחרים במכרז עלול לדעתו, לחשוף סוד מסחרי או סוד מקצועי וינמק זאת.</w:t>
      </w:r>
      <w:r w:rsidR="00DB0CF3" w:rsidRPr="009E3967">
        <w:rPr>
          <w:rFonts w:ascii="David" w:hAnsi="David" w:cs="David" w:hint="cs"/>
          <w:sz w:val="24"/>
          <w:szCs w:val="24"/>
          <w:rtl/>
        </w:rPr>
        <w:t xml:space="preserve"> </w:t>
      </w:r>
    </w:p>
    <w:p w14:paraId="1C6FCE15" w14:textId="77777777" w:rsidR="00DB0CF3" w:rsidRDefault="00DB0CF3" w:rsidP="00544C0D">
      <w:pPr>
        <w:pStyle w:val="af"/>
        <w:numPr>
          <w:ilvl w:val="0"/>
          <w:numId w:val="25"/>
        </w:numPr>
        <w:bidi/>
        <w:spacing w:after="240"/>
        <w:jc w:val="both"/>
        <w:rPr>
          <w:rFonts w:ascii="David" w:hAnsi="David" w:cs="David"/>
          <w:sz w:val="24"/>
          <w:szCs w:val="24"/>
        </w:rPr>
      </w:pPr>
      <w:r>
        <w:rPr>
          <w:rFonts w:ascii="David" w:hAnsi="David" w:cs="David" w:hint="cs"/>
          <w:sz w:val="24"/>
          <w:szCs w:val="24"/>
          <w:rtl/>
        </w:rPr>
        <w:t xml:space="preserve">יובהר, </w:t>
      </w:r>
      <w:r w:rsidRPr="001B7106">
        <w:rPr>
          <w:rFonts w:ascii="David" w:hAnsi="David" w:cs="David"/>
          <w:sz w:val="24"/>
          <w:szCs w:val="24"/>
          <w:rtl/>
        </w:rPr>
        <w:t>ועדת מכרזים לא תדון בבקשה למניעת עיון בהצעת המציע בשל סוד מסחרי או סוד מקצועי, אם אינה מנומקת ו/או בשל סימון גורף בהצעה.</w:t>
      </w:r>
    </w:p>
    <w:p w14:paraId="0841AA64" w14:textId="77777777" w:rsidR="00DB0CF3" w:rsidRDefault="00DB0CF3" w:rsidP="00544C0D">
      <w:pPr>
        <w:pStyle w:val="af"/>
        <w:numPr>
          <w:ilvl w:val="0"/>
          <w:numId w:val="25"/>
        </w:numPr>
        <w:bidi/>
        <w:spacing w:after="240"/>
        <w:jc w:val="both"/>
        <w:rPr>
          <w:rFonts w:ascii="David" w:hAnsi="David" w:cs="David"/>
          <w:sz w:val="24"/>
          <w:szCs w:val="24"/>
        </w:rPr>
      </w:pPr>
      <w:r w:rsidRPr="001B7106">
        <w:rPr>
          <w:rFonts w:ascii="David" w:hAnsi="David" w:cs="David"/>
          <w:sz w:val="24"/>
          <w:szCs w:val="24"/>
          <w:rtl/>
        </w:rPr>
        <w:t>מובהר, כי ההצעה וסעיפים הנוגעים לעמידה בתנאי הסף לא יחשבו כסוד מסחרי או מקצועי.</w:t>
      </w:r>
    </w:p>
    <w:p w14:paraId="5A326FA1" w14:textId="77777777" w:rsidR="001B7106" w:rsidRDefault="00DB0CF3" w:rsidP="00544C0D">
      <w:pPr>
        <w:pStyle w:val="af"/>
        <w:numPr>
          <w:ilvl w:val="0"/>
          <w:numId w:val="25"/>
        </w:numPr>
        <w:bidi/>
        <w:spacing w:after="240"/>
        <w:jc w:val="both"/>
        <w:rPr>
          <w:rFonts w:ascii="David" w:hAnsi="David" w:cs="David"/>
          <w:sz w:val="24"/>
          <w:szCs w:val="24"/>
        </w:rPr>
      </w:pPr>
      <w:r>
        <w:rPr>
          <w:rFonts w:ascii="David" w:hAnsi="David" w:cs="David" w:hint="cs"/>
          <w:sz w:val="24"/>
          <w:szCs w:val="24"/>
          <w:rtl/>
        </w:rPr>
        <w:t xml:space="preserve">יודגש, </w:t>
      </w:r>
      <w:r w:rsidR="001B7106" w:rsidRPr="0016646E">
        <w:rPr>
          <w:rFonts w:ascii="David" w:hAnsi="David" w:cs="David"/>
          <w:sz w:val="24"/>
          <w:szCs w:val="24"/>
          <w:rtl/>
        </w:rPr>
        <w:t>המציע לא יהיה רשאי לעיין בכל סעיף מההצעה הזוכה, אשר בהצעתו הוא ציין כי היא מ</w:t>
      </w:r>
      <w:r w:rsidR="001B7106">
        <w:rPr>
          <w:rFonts w:ascii="David" w:hAnsi="David" w:cs="David"/>
          <w:sz w:val="24"/>
          <w:szCs w:val="24"/>
          <w:rtl/>
        </w:rPr>
        <w:t>הווה לדעתו סוד מסחרי או מקצועי.</w:t>
      </w:r>
    </w:p>
    <w:p w14:paraId="5BF16142" w14:textId="77777777" w:rsidR="00DB0CF3" w:rsidRDefault="001B7106" w:rsidP="00544C0D">
      <w:pPr>
        <w:pStyle w:val="af"/>
        <w:numPr>
          <w:ilvl w:val="0"/>
          <w:numId w:val="25"/>
        </w:numPr>
        <w:bidi/>
        <w:spacing w:after="240"/>
        <w:jc w:val="both"/>
        <w:rPr>
          <w:rFonts w:ascii="David" w:hAnsi="David" w:cs="David"/>
          <w:sz w:val="24"/>
          <w:szCs w:val="24"/>
        </w:rPr>
      </w:pPr>
      <w:r w:rsidRPr="001B7106">
        <w:rPr>
          <w:rFonts w:ascii="David" w:hAnsi="David" w:cs="David"/>
          <w:sz w:val="24"/>
          <w:szCs w:val="24"/>
          <w:rtl/>
        </w:rPr>
        <w:t>לא תתבצע פנייה נוספת של הרשות אל הזוכה לאחר בחירתו כדי שיציין אלו חלקים בהצעתו יש בהם לדעתו סוד מסחרי או מקצועי. לפיכך, מציע שיש בהצעתו חלקים המהווים לדעתו סוד מסחרי או מקצועי, יציין זאת בעת הגשת ההצעה. מציע שלא ציין זאת בהצעתו, תראה הרשות כאילו לא קיימים בהצעתו חלקים המהווים סוד מסחרי או מקצועי.</w:t>
      </w:r>
    </w:p>
    <w:p w14:paraId="562CFEC9" w14:textId="77777777" w:rsidR="00B76688" w:rsidRPr="0016646E" w:rsidRDefault="00B76688" w:rsidP="00544C0D">
      <w:pPr>
        <w:pStyle w:val="af"/>
        <w:numPr>
          <w:ilvl w:val="0"/>
          <w:numId w:val="25"/>
        </w:numPr>
        <w:bidi/>
        <w:spacing w:after="240"/>
        <w:jc w:val="both"/>
        <w:rPr>
          <w:rFonts w:ascii="David" w:hAnsi="David" w:cs="David"/>
          <w:sz w:val="24"/>
          <w:szCs w:val="24"/>
          <w:rtl/>
        </w:rPr>
      </w:pPr>
      <w:r>
        <w:rPr>
          <w:rFonts w:ascii="David" w:hAnsi="David" w:cs="David" w:hint="cs"/>
          <w:sz w:val="24"/>
          <w:szCs w:val="24"/>
          <w:rtl/>
        </w:rPr>
        <w:t>יודגש כי אין בסימון של החלקים על ידי המציע כאמור, כדי לקבוע כי הם אכן סוד מקצועי או מסחרי ו/או כדי למנוע מוועדת המכרזים להתיר עיון בהם במסגרת ההצעה הזוכה בפני מציעים שלא זכו, והכל בהתאם להחלטות ועדת המכרזים ולשיקול דעתה הבלעדי.</w:t>
      </w:r>
    </w:p>
    <w:p w14:paraId="17374EBF" w14:textId="77777777" w:rsidR="00385367" w:rsidRPr="00F337BE" w:rsidRDefault="00385367" w:rsidP="00BE5083">
      <w:pPr>
        <w:pStyle w:val="af"/>
        <w:numPr>
          <w:ilvl w:val="0"/>
          <w:numId w:val="10"/>
        </w:numPr>
        <w:bidi/>
        <w:spacing w:after="240"/>
        <w:jc w:val="both"/>
        <w:rPr>
          <w:rFonts w:ascii="David" w:hAnsi="David" w:cs="David"/>
          <w:b/>
          <w:bCs/>
          <w:sz w:val="24"/>
          <w:szCs w:val="24"/>
          <w:u w:val="single"/>
          <w:rtl/>
        </w:rPr>
      </w:pPr>
      <w:r w:rsidRPr="00F337BE">
        <w:rPr>
          <w:rFonts w:cs="David" w:hint="eastAsia"/>
          <w:b/>
          <w:bCs/>
          <w:sz w:val="24"/>
          <w:szCs w:val="24"/>
          <w:u w:val="single"/>
          <w:rtl/>
        </w:rPr>
        <w:t>סייגים</w:t>
      </w:r>
      <w:r w:rsidRPr="00F337BE">
        <w:rPr>
          <w:rFonts w:cs="David"/>
          <w:b/>
          <w:bCs/>
          <w:sz w:val="24"/>
          <w:szCs w:val="24"/>
          <w:u w:val="single"/>
          <w:rtl/>
        </w:rPr>
        <w:t xml:space="preserve"> </w:t>
      </w:r>
      <w:r w:rsidRPr="00F337BE">
        <w:rPr>
          <w:rFonts w:cs="David" w:hint="eastAsia"/>
          <w:b/>
          <w:bCs/>
          <w:sz w:val="24"/>
          <w:szCs w:val="24"/>
          <w:u w:val="single"/>
          <w:rtl/>
        </w:rPr>
        <w:t>ושונות</w:t>
      </w:r>
      <w:r w:rsidRPr="00F337BE">
        <w:rPr>
          <w:rFonts w:cs="David"/>
          <w:b/>
          <w:bCs/>
          <w:sz w:val="24"/>
          <w:szCs w:val="24"/>
          <w:u w:val="single"/>
          <w:rtl/>
        </w:rPr>
        <w:t>:</w:t>
      </w:r>
    </w:p>
    <w:p w14:paraId="3FD4B42D" w14:textId="77777777" w:rsidR="003B33E7" w:rsidRDefault="0097384F" w:rsidP="00F21004">
      <w:pPr>
        <w:pStyle w:val="af"/>
        <w:numPr>
          <w:ilvl w:val="1"/>
          <w:numId w:val="18"/>
        </w:numPr>
        <w:bidi/>
        <w:spacing w:after="240"/>
        <w:jc w:val="both"/>
        <w:rPr>
          <w:rFonts w:ascii="David" w:hAnsi="David" w:cs="David"/>
          <w:sz w:val="24"/>
          <w:szCs w:val="24"/>
        </w:rPr>
      </w:pPr>
      <w:r w:rsidRPr="003B33E7">
        <w:rPr>
          <w:rFonts w:ascii="David" w:hAnsi="David" w:cs="David" w:hint="eastAsia"/>
          <w:sz w:val="24"/>
          <w:szCs w:val="24"/>
          <w:rtl/>
        </w:rPr>
        <w:t>ה</w:t>
      </w:r>
      <w:r w:rsidRPr="003B33E7">
        <w:rPr>
          <w:rFonts w:ascii="David" w:hAnsi="David" w:cs="David" w:hint="cs"/>
          <w:sz w:val="24"/>
          <w:szCs w:val="24"/>
          <w:rtl/>
        </w:rPr>
        <w:t xml:space="preserve">מזמין </w:t>
      </w:r>
      <w:r w:rsidR="00E812A9" w:rsidRPr="003B33E7">
        <w:rPr>
          <w:rFonts w:ascii="David" w:hAnsi="David" w:cs="David"/>
          <w:sz w:val="24"/>
          <w:szCs w:val="24"/>
          <w:rtl/>
        </w:rPr>
        <w:t xml:space="preserve">רשאי </w:t>
      </w:r>
      <w:r w:rsidR="00934079" w:rsidRPr="003B33E7">
        <w:rPr>
          <w:rFonts w:ascii="David" w:hAnsi="David" w:cs="David"/>
          <w:sz w:val="24"/>
          <w:szCs w:val="24"/>
          <w:rtl/>
        </w:rPr>
        <w:t>שלא לקבל כל הצעה שהיא ו/או לבטל את המכרז מבלי שיהיה חייב לשלם פיצוי כלשהו למי מהמציעים.</w:t>
      </w:r>
      <w:r w:rsidR="008A338F" w:rsidRPr="003B33E7">
        <w:rPr>
          <w:rFonts w:ascii="David" w:hAnsi="David" w:cs="David"/>
          <w:sz w:val="24"/>
          <w:szCs w:val="24"/>
          <w:rtl/>
        </w:rPr>
        <w:t xml:space="preserve"> </w:t>
      </w:r>
    </w:p>
    <w:p w14:paraId="5E11046D" w14:textId="77777777" w:rsidR="00385367" w:rsidRPr="003B33E7" w:rsidRDefault="00385367" w:rsidP="003B33E7">
      <w:pPr>
        <w:pStyle w:val="af"/>
        <w:numPr>
          <w:ilvl w:val="1"/>
          <w:numId w:val="18"/>
        </w:numPr>
        <w:bidi/>
        <w:spacing w:after="240"/>
        <w:jc w:val="both"/>
        <w:rPr>
          <w:rFonts w:ascii="David" w:hAnsi="David" w:cs="David"/>
          <w:sz w:val="24"/>
          <w:szCs w:val="24"/>
        </w:rPr>
      </w:pPr>
      <w:r w:rsidRPr="003B33E7">
        <w:rPr>
          <w:rFonts w:ascii="David" w:hAnsi="David" w:cs="David" w:hint="eastAsia"/>
          <w:sz w:val="24"/>
          <w:szCs w:val="24"/>
          <w:rtl/>
        </w:rPr>
        <w:t>המזמין</w:t>
      </w:r>
      <w:r w:rsidRPr="003B33E7">
        <w:rPr>
          <w:rFonts w:ascii="David" w:hAnsi="David" w:cs="David"/>
          <w:sz w:val="24"/>
          <w:szCs w:val="24"/>
          <w:rtl/>
        </w:rPr>
        <w:t xml:space="preserve"> </w:t>
      </w:r>
      <w:r w:rsidRPr="003B33E7">
        <w:rPr>
          <w:rFonts w:ascii="David" w:hAnsi="David" w:cs="David" w:hint="eastAsia"/>
          <w:sz w:val="24"/>
          <w:szCs w:val="24"/>
          <w:rtl/>
        </w:rPr>
        <w:t>י</w:t>
      </w:r>
      <w:r w:rsidRPr="003B33E7">
        <w:rPr>
          <w:rFonts w:ascii="David" w:hAnsi="David" w:cs="David"/>
          <w:sz w:val="24"/>
          <w:szCs w:val="24"/>
          <w:rtl/>
        </w:rPr>
        <w:t>היה רשאי לפנות למציעים, כולם או חלקם, בבקשה לקבל מהם הבהרות לפרטים בהצעה וכן כל מידע נוסף אם יש בו לדעת ה</w:t>
      </w:r>
      <w:r w:rsidRPr="003B33E7">
        <w:rPr>
          <w:rFonts w:ascii="David" w:hAnsi="David" w:cs="David" w:hint="eastAsia"/>
          <w:sz w:val="24"/>
          <w:szCs w:val="24"/>
          <w:rtl/>
        </w:rPr>
        <w:t>מזמין</w:t>
      </w:r>
      <w:r w:rsidRPr="003B33E7">
        <w:rPr>
          <w:rFonts w:ascii="David" w:hAnsi="David" w:cs="David"/>
          <w:sz w:val="24"/>
          <w:szCs w:val="24"/>
          <w:rtl/>
        </w:rPr>
        <w:t xml:space="preserve"> כדי לסייע ל</w:t>
      </w:r>
      <w:r w:rsidRPr="003B33E7">
        <w:rPr>
          <w:rFonts w:ascii="David" w:hAnsi="David" w:cs="David" w:hint="eastAsia"/>
          <w:sz w:val="24"/>
          <w:szCs w:val="24"/>
          <w:rtl/>
        </w:rPr>
        <w:t>ו</w:t>
      </w:r>
      <w:r w:rsidRPr="003B33E7">
        <w:rPr>
          <w:rFonts w:ascii="David" w:hAnsi="David" w:cs="David"/>
          <w:sz w:val="24"/>
          <w:szCs w:val="24"/>
          <w:rtl/>
        </w:rPr>
        <w:t xml:space="preserve"> בקבלת החלטות. כן ניתן יהיה לפנות למציעים בבקשה להשלמת מסמכים.</w:t>
      </w:r>
    </w:p>
    <w:p w14:paraId="4DE3C0E2" w14:textId="77777777" w:rsidR="00385367" w:rsidRPr="00F337BE" w:rsidRDefault="00385367" w:rsidP="00544C0D">
      <w:pPr>
        <w:pStyle w:val="af"/>
        <w:numPr>
          <w:ilvl w:val="1"/>
          <w:numId w:val="18"/>
        </w:numPr>
        <w:bidi/>
        <w:spacing w:after="24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w:t>
      </w:r>
      <w:r w:rsidRPr="00F337BE">
        <w:rPr>
          <w:rFonts w:ascii="David" w:hAnsi="David" w:cs="David" w:hint="eastAsia"/>
          <w:sz w:val="24"/>
          <w:szCs w:val="24"/>
          <w:rtl/>
        </w:rPr>
        <w:t>י</w:t>
      </w:r>
      <w:r w:rsidRPr="00F337BE">
        <w:rPr>
          <w:rFonts w:ascii="David" w:hAnsi="David" w:cs="David"/>
          <w:sz w:val="24"/>
          <w:szCs w:val="24"/>
          <w:rtl/>
        </w:rPr>
        <w:t xml:space="preserve">היה רשאי בכל עת לפנות למציעים נוספים להגשת הצעות או לפרסם </w:t>
      </w:r>
      <w:r w:rsidRPr="00F337BE">
        <w:rPr>
          <w:rFonts w:ascii="David" w:hAnsi="David" w:cs="David" w:hint="eastAsia"/>
          <w:sz w:val="24"/>
          <w:szCs w:val="24"/>
          <w:rtl/>
        </w:rPr>
        <w:t>פנייה</w:t>
      </w:r>
      <w:r w:rsidRPr="00F337BE">
        <w:rPr>
          <w:rFonts w:ascii="David" w:hAnsi="David" w:cs="David"/>
          <w:sz w:val="24"/>
          <w:szCs w:val="24"/>
          <w:rtl/>
        </w:rPr>
        <w:t xml:space="preserve"> </w:t>
      </w:r>
      <w:r w:rsidRPr="00F337BE">
        <w:rPr>
          <w:rFonts w:ascii="David" w:hAnsi="David" w:cs="David" w:hint="eastAsia"/>
          <w:sz w:val="24"/>
          <w:szCs w:val="24"/>
          <w:rtl/>
        </w:rPr>
        <w:t>חדשה</w:t>
      </w:r>
      <w:r w:rsidRPr="00F337BE">
        <w:rPr>
          <w:rFonts w:ascii="David" w:hAnsi="David" w:cs="David"/>
          <w:sz w:val="24"/>
          <w:szCs w:val="24"/>
          <w:rtl/>
        </w:rPr>
        <w:t xml:space="preserve"> במקום </w:t>
      </w:r>
      <w:r w:rsidRPr="00F337BE">
        <w:rPr>
          <w:rFonts w:ascii="David" w:hAnsi="David" w:cs="David" w:hint="eastAsia"/>
          <w:sz w:val="24"/>
          <w:szCs w:val="24"/>
          <w:rtl/>
        </w:rPr>
        <w:t>פנייה</w:t>
      </w:r>
      <w:r w:rsidRPr="00F337BE">
        <w:rPr>
          <w:rFonts w:ascii="David" w:hAnsi="David" w:cs="David"/>
          <w:sz w:val="24"/>
          <w:szCs w:val="24"/>
          <w:rtl/>
        </w:rPr>
        <w:t xml:space="preserve"> ז</w:t>
      </w:r>
      <w:r w:rsidRPr="00F337BE">
        <w:rPr>
          <w:rFonts w:ascii="David" w:hAnsi="David" w:cs="David" w:hint="eastAsia"/>
          <w:sz w:val="24"/>
          <w:szCs w:val="24"/>
          <w:rtl/>
        </w:rPr>
        <w:t>ו</w:t>
      </w:r>
      <w:r w:rsidRPr="00F337BE">
        <w:rPr>
          <w:rFonts w:ascii="David" w:hAnsi="David" w:cs="David"/>
          <w:sz w:val="24"/>
          <w:szCs w:val="24"/>
          <w:rtl/>
        </w:rPr>
        <w:t xml:space="preserve">, ולבטל </w:t>
      </w:r>
      <w:r w:rsidRPr="00F337BE">
        <w:rPr>
          <w:rFonts w:ascii="David" w:hAnsi="David" w:cs="David" w:hint="eastAsia"/>
          <w:sz w:val="24"/>
          <w:szCs w:val="24"/>
          <w:rtl/>
        </w:rPr>
        <w:t>פנייה</w:t>
      </w:r>
      <w:r w:rsidRPr="00F337BE">
        <w:rPr>
          <w:rFonts w:ascii="David" w:hAnsi="David" w:cs="David"/>
          <w:sz w:val="24"/>
          <w:szCs w:val="24"/>
          <w:rtl/>
        </w:rPr>
        <w:t xml:space="preserve"> </w:t>
      </w:r>
      <w:r w:rsidRPr="00F337BE">
        <w:rPr>
          <w:rFonts w:ascii="David" w:hAnsi="David" w:cs="David" w:hint="eastAsia"/>
          <w:sz w:val="24"/>
          <w:szCs w:val="24"/>
          <w:rtl/>
        </w:rPr>
        <w:t>זו</w:t>
      </w:r>
      <w:r w:rsidRPr="00F337BE">
        <w:rPr>
          <w:rFonts w:ascii="David" w:hAnsi="David" w:cs="David"/>
          <w:sz w:val="24"/>
          <w:szCs w:val="24"/>
          <w:rtl/>
        </w:rPr>
        <w:t xml:space="preserve"> בכל שלב כפי ש</w:t>
      </w:r>
      <w:r w:rsidRPr="00F337BE">
        <w:rPr>
          <w:rFonts w:ascii="David" w:hAnsi="David" w:cs="David" w:hint="eastAsia"/>
          <w:sz w:val="24"/>
          <w:szCs w:val="24"/>
          <w:rtl/>
        </w:rPr>
        <w:t>י</w:t>
      </w:r>
      <w:r w:rsidRPr="00F337BE">
        <w:rPr>
          <w:rFonts w:ascii="David" w:hAnsi="David" w:cs="David"/>
          <w:sz w:val="24"/>
          <w:szCs w:val="24"/>
          <w:rtl/>
        </w:rPr>
        <w:t xml:space="preserve">ראה לנכון. </w:t>
      </w:r>
    </w:p>
    <w:p w14:paraId="356B7E89" w14:textId="77777777" w:rsidR="00385367" w:rsidRPr="00F337BE" w:rsidRDefault="00385367" w:rsidP="00544C0D">
      <w:pPr>
        <w:pStyle w:val="af"/>
        <w:numPr>
          <w:ilvl w:val="1"/>
          <w:numId w:val="18"/>
        </w:numPr>
        <w:bidi/>
        <w:spacing w:after="240"/>
        <w:jc w:val="both"/>
        <w:rPr>
          <w:rFonts w:ascii="David" w:hAnsi="David" w:cs="David"/>
          <w:sz w:val="24"/>
          <w:szCs w:val="24"/>
          <w:rtl/>
        </w:rPr>
      </w:pPr>
      <w:r w:rsidRPr="00F337BE">
        <w:rPr>
          <w:rFonts w:ascii="David" w:hAnsi="David" w:cs="David" w:hint="eastAsia"/>
          <w:sz w:val="24"/>
          <w:szCs w:val="24"/>
          <w:rtl/>
        </w:rPr>
        <w:t>המזמין</w:t>
      </w:r>
      <w:r w:rsidRPr="00F337BE">
        <w:rPr>
          <w:rFonts w:ascii="David" w:hAnsi="David" w:cs="David"/>
          <w:sz w:val="24"/>
          <w:szCs w:val="24"/>
          <w:rtl/>
        </w:rPr>
        <w:t xml:space="preserve"> רשאי, אם ה</w:t>
      </w:r>
      <w:r w:rsidRPr="00F337BE">
        <w:rPr>
          <w:rFonts w:ascii="David" w:hAnsi="David" w:cs="David" w:hint="eastAsia"/>
          <w:sz w:val="24"/>
          <w:szCs w:val="24"/>
          <w:rtl/>
        </w:rPr>
        <w:t>ו</w:t>
      </w:r>
      <w:r w:rsidRPr="00F337BE">
        <w:rPr>
          <w:rFonts w:ascii="David" w:hAnsi="David" w:cs="David"/>
          <w:sz w:val="24"/>
          <w:szCs w:val="24"/>
          <w:rtl/>
        </w:rPr>
        <w:t>א סבור כי קיימים טעמים מיוחדים המצדיקים זאת, להכשיר הצעה אף אם אינה עונה על דרישות פורמאליות או טכניות מסוימות.</w:t>
      </w:r>
    </w:p>
    <w:p w14:paraId="77E21ED7" w14:textId="77777777" w:rsidR="00FD1638" w:rsidRPr="00F337BE" w:rsidRDefault="00FD1638" w:rsidP="00544C0D">
      <w:pPr>
        <w:pStyle w:val="af"/>
        <w:numPr>
          <w:ilvl w:val="1"/>
          <w:numId w:val="18"/>
        </w:numPr>
        <w:bidi/>
        <w:spacing w:after="240"/>
        <w:jc w:val="both"/>
        <w:rPr>
          <w:rFonts w:ascii="David" w:hAnsi="David" w:cs="David"/>
          <w:sz w:val="24"/>
          <w:szCs w:val="24"/>
        </w:rPr>
      </w:pPr>
      <w:r w:rsidRPr="00F337BE">
        <w:rPr>
          <w:rFonts w:ascii="David" w:hAnsi="David" w:cs="David" w:hint="eastAsia"/>
          <w:sz w:val="24"/>
          <w:szCs w:val="24"/>
          <w:rtl/>
        </w:rPr>
        <w:lastRenderedPageBreak/>
        <w:t>ועדת</w:t>
      </w:r>
      <w:r w:rsidRPr="00F337BE">
        <w:rPr>
          <w:rFonts w:ascii="David" w:hAnsi="David" w:cs="David"/>
          <w:sz w:val="24"/>
          <w:szCs w:val="24"/>
          <w:rtl/>
        </w:rPr>
        <w:t xml:space="preserve"> </w:t>
      </w:r>
      <w:r w:rsidRPr="00F337BE">
        <w:rPr>
          <w:rFonts w:ascii="David" w:hAnsi="David" w:cs="David" w:hint="eastAsia"/>
          <w:sz w:val="24"/>
          <w:szCs w:val="24"/>
          <w:rtl/>
        </w:rPr>
        <w:t>המכרזים</w:t>
      </w:r>
      <w:r w:rsidRPr="00F337BE">
        <w:rPr>
          <w:rFonts w:ascii="David" w:hAnsi="David" w:cs="David"/>
          <w:sz w:val="24"/>
          <w:szCs w:val="24"/>
          <w:rtl/>
        </w:rPr>
        <w:t xml:space="preserve"> </w:t>
      </w:r>
      <w:r w:rsidRPr="00F337BE">
        <w:rPr>
          <w:rFonts w:ascii="David" w:hAnsi="David" w:cs="David" w:hint="eastAsia"/>
          <w:sz w:val="24"/>
          <w:szCs w:val="24"/>
          <w:rtl/>
        </w:rPr>
        <w:t>רשאית</w:t>
      </w:r>
      <w:r w:rsidRPr="00F337BE">
        <w:rPr>
          <w:rFonts w:ascii="David" w:hAnsi="David" w:cs="David"/>
          <w:sz w:val="24"/>
          <w:szCs w:val="24"/>
          <w:rtl/>
        </w:rPr>
        <w:t xml:space="preserve"> </w:t>
      </w:r>
      <w:r w:rsidRPr="00F337BE">
        <w:rPr>
          <w:rFonts w:ascii="David" w:hAnsi="David" w:cs="David" w:hint="eastAsia"/>
          <w:sz w:val="24"/>
          <w:szCs w:val="24"/>
          <w:rtl/>
        </w:rPr>
        <w:t>לפסול</w:t>
      </w:r>
      <w:r w:rsidRPr="00F337BE">
        <w:rPr>
          <w:rFonts w:ascii="David" w:hAnsi="David" w:cs="David"/>
          <w:sz w:val="24"/>
          <w:szCs w:val="24"/>
          <w:rtl/>
        </w:rPr>
        <w:t xml:space="preserve"> </w:t>
      </w:r>
      <w:r w:rsidRPr="00F337BE">
        <w:rPr>
          <w:rFonts w:ascii="David" w:hAnsi="David" w:cs="David" w:hint="eastAsia"/>
          <w:sz w:val="24"/>
          <w:szCs w:val="24"/>
          <w:rtl/>
        </w:rPr>
        <w:t>כל</w:t>
      </w:r>
      <w:r w:rsidRPr="00F337BE">
        <w:rPr>
          <w:rFonts w:ascii="David" w:hAnsi="David" w:cs="David"/>
          <w:sz w:val="24"/>
          <w:szCs w:val="24"/>
          <w:rtl/>
        </w:rPr>
        <w:t xml:space="preserve"> </w:t>
      </w:r>
      <w:r w:rsidRPr="00F337BE">
        <w:rPr>
          <w:rFonts w:ascii="David" w:hAnsi="David" w:cs="David" w:hint="eastAsia"/>
          <w:sz w:val="24"/>
          <w:szCs w:val="24"/>
          <w:rtl/>
        </w:rPr>
        <w:t>הצעה</w:t>
      </w:r>
      <w:r w:rsidRPr="00F337BE">
        <w:rPr>
          <w:rFonts w:ascii="David" w:hAnsi="David" w:cs="David"/>
          <w:sz w:val="24"/>
          <w:szCs w:val="24"/>
          <w:rtl/>
        </w:rPr>
        <w:t xml:space="preserve"> </w:t>
      </w:r>
      <w:r w:rsidRPr="00F337BE">
        <w:rPr>
          <w:rFonts w:ascii="David" w:hAnsi="David" w:cs="David" w:hint="eastAsia"/>
          <w:sz w:val="24"/>
          <w:szCs w:val="24"/>
          <w:rtl/>
        </w:rPr>
        <w:t>שלא</w:t>
      </w:r>
      <w:r w:rsidRPr="00F337BE">
        <w:rPr>
          <w:rFonts w:ascii="David" w:hAnsi="David" w:cs="David"/>
          <w:sz w:val="24"/>
          <w:szCs w:val="24"/>
          <w:rtl/>
        </w:rPr>
        <w:t xml:space="preserve"> </w:t>
      </w:r>
      <w:r w:rsidRPr="00F337BE">
        <w:rPr>
          <w:rFonts w:ascii="David" w:hAnsi="David" w:cs="David" w:hint="eastAsia"/>
          <w:sz w:val="24"/>
          <w:szCs w:val="24"/>
          <w:rtl/>
        </w:rPr>
        <w:t>הוגשה</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הוראות</w:t>
      </w:r>
      <w:r w:rsidRPr="00F337BE">
        <w:rPr>
          <w:rFonts w:ascii="David" w:hAnsi="David" w:cs="David"/>
          <w:sz w:val="24"/>
          <w:szCs w:val="24"/>
          <w:rtl/>
        </w:rPr>
        <w:t xml:space="preserve"> </w:t>
      </w:r>
      <w:r w:rsidRPr="00F337BE">
        <w:rPr>
          <w:rFonts w:ascii="David" w:hAnsi="David" w:cs="David" w:hint="eastAsia"/>
          <w:sz w:val="24"/>
          <w:szCs w:val="24"/>
          <w:rtl/>
        </w:rPr>
        <w:t>מכרז</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שתהיה</w:t>
      </w:r>
      <w:r w:rsidRPr="00F337BE">
        <w:rPr>
          <w:rFonts w:ascii="David" w:hAnsi="David" w:cs="David"/>
          <w:sz w:val="24"/>
          <w:szCs w:val="24"/>
          <w:rtl/>
        </w:rPr>
        <w:t xml:space="preserve"> </w:t>
      </w:r>
      <w:r w:rsidRPr="00F337BE">
        <w:rPr>
          <w:rFonts w:ascii="David" w:hAnsi="David" w:cs="David" w:hint="eastAsia"/>
          <w:sz w:val="24"/>
          <w:szCs w:val="24"/>
          <w:rtl/>
        </w:rPr>
        <w:t>חסרה</w:t>
      </w:r>
      <w:r w:rsidRPr="00F337BE">
        <w:rPr>
          <w:rFonts w:ascii="David" w:hAnsi="David" w:cs="David"/>
          <w:sz w:val="24"/>
          <w:szCs w:val="24"/>
          <w:rtl/>
        </w:rPr>
        <w:t xml:space="preserve">, </w:t>
      </w:r>
      <w:r w:rsidRPr="00F337BE">
        <w:rPr>
          <w:rFonts w:ascii="David" w:hAnsi="David" w:cs="David" w:hint="eastAsia"/>
          <w:sz w:val="24"/>
          <w:szCs w:val="24"/>
          <w:rtl/>
        </w:rPr>
        <w:t>מוטעית</w:t>
      </w:r>
      <w:r w:rsidRPr="00F337BE">
        <w:rPr>
          <w:rFonts w:ascii="David" w:hAnsi="David" w:cs="David"/>
          <w:sz w:val="24"/>
          <w:szCs w:val="24"/>
          <w:rtl/>
        </w:rPr>
        <w:t xml:space="preserve"> </w:t>
      </w:r>
      <w:r w:rsidRPr="00F337BE">
        <w:rPr>
          <w:rFonts w:ascii="David" w:hAnsi="David" w:cs="David" w:hint="eastAsia"/>
          <w:sz w:val="24"/>
          <w:szCs w:val="24"/>
          <w:rtl/>
        </w:rPr>
        <w:t>או</w:t>
      </w:r>
      <w:r w:rsidRPr="00F337BE">
        <w:rPr>
          <w:rFonts w:ascii="David" w:hAnsi="David" w:cs="David"/>
          <w:sz w:val="24"/>
          <w:szCs w:val="24"/>
          <w:rtl/>
        </w:rPr>
        <w:t xml:space="preserve"> </w:t>
      </w:r>
      <w:r w:rsidRPr="00F337BE">
        <w:rPr>
          <w:rFonts w:ascii="David" w:hAnsi="David" w:cs="David" w:hint="eastAsia"/>
          <w:sz w:val="24"/>
          <w:szCs w:val="24"/>
          <w:rtl/>
        </w:rPr>
        <w:t>מבוססת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הנחות</w:t>
      </w:r>
      <w:r w:rsidRPr="00F337BE">
        <w:rPr>
          <w:rFonts w:ascii="David" w:hAnsi="David" w:cs="David"/>
          <w:sz w:val="24"/>
          <w:szCs w:val="24"/>
          <w:rtl/>
        </w:rPr>
        <w:t xml:space="preserve"> </w:t>
      </w:r>
      <w:r w:rsidRPr="00F337BE">
        <w:rPr>
          <w:rFonts w:ascii="David" w:hAnsi="David" w:cs="David" w:hint="eastAsia"/>
          <w:sz w:val="24"/>
          <w:szCs w:val="24"/>
          <w:rtl/>
        </w:rPr>
        <w:t>בלתי</w:t>
      </w:r>
      <w:r w:rsidRPr="00F337BE">
        <w:rPr>
          <w:rFonts w:ascii="David" w:hAnsi="David" w:cs="David"/>
          <w:sz w:val="24"/>
          <w:szCs w:val="24"/>
          <w:rtl/>
        </w:rPr>
        <w:t xml:space="preserve"> </w:t>
      </w:r>
      <w:r w:rsidRPr="00F337BE">
        <w:rPr>
          <w:rFonts w:ascii="David" w:hAnsi="David" w:cs="David" w:hint="eastAsia"/>
          <w:sz w:val="24"/>
          <w:szCs w:val="24"/>
          <w:rtl/>
        </w:rPr>
        <w:t>נכונות</w:t>
      </w:r>
      <w:r w:rsidRPr="00F337BE">
        <w:rPr>
          <w:rFonts w:ascii="David" w:hAnsi="David" w:cs="David"/>
          <w:sz w:val="24"/>
          <w:szCs w:val="24"/>
          <w:rtl/>
        </w:rPr>
        <w:t xml:space="preserve"> </w:t>
      </w:r>
      <w:r w:rsidRPr="00F337BE">
        <w:rPr>
          <w:rFonts w:ascii="David" w:hAnsi="David" w:cs="David" w:hint="eastAsia"/>
          <w:sz w:val="24"/>
          <w:szCs w:val="24"/>
          <w:rtl/>
        </w:rPr>
        <w:t>של</w:t>
      </w:r>
      <w:r w:rsidRPr="00F337BE">
        <w:rPr>
          <w:rFonts w:ascii="David" w:hAnsi="David" w:cs="David"/>
          <w:sz w:val="24"/>
          <w:szCs w:val="24"/>
          <w:rtl/>
        </w:rPr>
        <w:t xml:space="preserve"> </w:t>
      </w:r>
      <w:r w:rsidRPr="00F337BE">
        <w:rPr>
          <w:rFonts w:ascii="David" w:hAnsi="David" w:cs="David" w:hint="eastAsia"/>
          <w:sz w:val="24"/>
          <w:szCs w:val="24"/>
          <w:rtl/>
        </w:rPr>
        <w:t>המציע</w:t>
      </w:r>
      <w:r w:rsidRPr="00F337BE">
        <w:rPr>
          <w:rFonts w:ascii="David" w:hAnsi="David" w:cs="David"/>
          <w:sz w:val="24"/>
          <w:szCs w:val="24"/>
          <w:rtl/>
        </w:rPr>
        <w:t xml:space="preserve">, </w:t>
      </w:r>
      <w:r w:rsidRPr="00F337BE">
        <w:rPr>
          <w:rFonts w:ascii="David" w:hAnsi="David" w:cs="David" w:hint="eastAsia"/>
          <w:sz w:val="24"/>
          <w:szCs w:val="24"/>
          <w:rtl/>
        </w:rPr>
        <w:t>זולת</w:t>
      </w:r>
      <w:r w:rsidRPr="00F337BE">
        <w:rPr>
          <w:rFonts w:ascii="David" w:hAnsi="David" w:cs="David"/>
          <w:sz w:val="24"/>
          <w:szCs w:val="24"/>
          <w:rtl/>
        </w:rPr>
        <w:t xml:space="preserve"> </w:t>
      </w:r>
      <w:r w:rsidRPr="00F337BE">
        <w:rPr>
          <w:rFonts w:ascii="David" w:hAnsi="David" w:cs="David" w:hint="eastAsia"/>
          <w:sz w:val="24"/>
          <w:szCs w:val="24"/>
          <w:rtl/>
        </w:rPr>
        <w:t>אם</w:t>
      </w:r>
      <w:r w:rsidRPr="00F337BE">
        <w:rPr>
          <w:rFonts w:ascii="David" w:hAnsi="David" w:cs="David"/>
          <w:sz w:val="24"/>
          <w:szCs w:val="24"/>
          <w:rtl/>
        </w:rPr>
        <w:t xml:space="preserve"> </w:t>
      </w:r>
      <w:r w:rsidRPr="00F337BE">
        <w:rPr>
          <w:rFonts w:ascii="David" w:hAnsi="David" w:cs="David" w:hint="eastAsia"/>
          <w:sz w:val="24"/>
          <w:szCs w:val="24"/>
          <w:rtl/>
        </w:rPr>
        <w:t>החליטה</w:t>
      </w:r>
      <w:r w:rsidRPr="00F337BE">
        <w:rPr>
          <w:rFonts w:ascii="David" w:hAnsi="David" w:cs="David"/>
          <w:sz w:val="24"/>
          <w:szCs w:val="24"/>
          <w:rtl/>
        </w:rPr>
        <w:t xml:space="preserve"> </w:t>
      </w:r>
      <w:r w:rsidRPr="00F337BE">
        <w:rPr>
          <w:rFonts w:ascii="David" w:hAnsi="David" w:cs="David" w:hint="eastAsia"/>
          <w:sz w:val="24"/>
          <w:szCs w:val="24"/>
          <w:rtl/>
        </w:rPr>
        <w:t>הוועדה</w:t>
      </w:r>
      <w:r w:rsidRPr="00F337BE">
        <w:rPr>
          <w:rFonts w:ascii="David" w:hAnsi="David" w:cs="David"/>
          <w:sz w:val="24"/>
          <w:szCs w:val="24"/>
          <w:rtl/>
        </w:rPr>
        <w:t xml:space="preserve"> </w:t>
      </w:r>
      <w:r w:rsidRPr="00F337BE">
        <w:rPr>
          <w:rFonts w:ascii="David" w:hAnsi="David" w:cs="David" w:hint="eastAsia"/>
          <w:sz w:val="24"/>
          <w:szCs w:val="24"/>
          <w:rtl/>
        </w:rPr>
        <w:t>אחרת</w:t>
      </w:r>
      <w:r w:rsidRPr="00F337BE">
        <w:rPr>
          <w:rFonts w:ascii="David" w:hAnsi="David" w:cs="David"/>
          <w:sz w:val="24"/>
          <w:szCs w:val="24"/>
          <w:rtl/>
        </w:rPr>
        <w:t xml:space="preserve"> </w:t>
      </w:r>
      <w:r w:rsidRPr="00F337BE">
        <w:rPr>
          <w:rFonts w:ascii="David" w:hAnsi="David" w:cs="David" w:hint="eastAsia"/>
          <w:sz w:val="24"/>
          <w:szCs w:val="24"/>
          <w:rtl/>
        </w:rPr>
        <w:t>מטעמים</w:t>
      </w:r>
      <w:r w:rsidRPr="00F337BE">
        <w:rPr>
          <w:rFonts w:ascii="David" w:hAnsi="David" w:cs="David"/>
          <w:sz w:val="24"/>
          <w:szCs w:val="24"/>
          <w:rtl/>
        </w:rPr>
        <w:t xml:space="preserve"> </w:t>
      </w:r>
      <w:r w:rsidRPr="00F337BE">
        <w:rPr>
          <w:rFonts w:ascii="David" w:hAnsi="David" w:cs="David" w:hint="eastAsia"/>
          <w:sz w:val="24"/>
          <w:szCs w:val="24"/>
          <w:rtl/>
        </w:rPr>
        <w:t>שירשמו</w:t>
      </w:r>
      <w:r w:rsidRPr="00F337BE">
        <w:rPr>
          <w:rFonts w:ascii="David" w:hAnsi="David" w:cs="David"/>
          <w:sz w:val="24"/>
          <w:szCs w:val="24"/>
          <w:rtl/>
        </w:rPr>
        <w:t>.</w:t>
      </w:r>
    </w:p>
    <w:p w14:paraId="38C60C7A" w14:textId="77777777" w:rsidR="00643207" w:rsidRPr="00F337BE" w:rsidRDefault="00643207" w:rsidP="00544C0D">
      <w:pPr>
        <w:pStyle w:val="af"/>
        <w:numPr>
          <w:ilvl w:val="1"/>
          <w:numId w:val="18"/>
        </w:numPr>
        <w:bidi/>
        <w:spacing w:after="240"/>
        <w:jc w:val="both"/>
        <w:rPr>
          <w:rFonts w:cs="David"/>
          <w:sz w:val="24"/>
          <w:szCs w:val="24"/>
          <w:lang w:eastAsia="en-US"/>
        </w:rPr>
      </w:pPr>
      <w:r w:rsidRPr="00F337BE">
        <w:rPr>
          <w:rFonts w:ascii="David" w:hAnsi="David" w:cs="David" w:hint="cs"/>
          <w:sz w:val="24"/>
          <w:szCs w:val="24"/>
          <w:rtl/>
        </w:rPr>
        <w:t>הגשת ההצעה פירושה כי המציע מצהיר כי הוא עומד בתנאי הסף המפורטים</w:t>
      </w:r>
      <w:r w:rsidRPr="00F337BE">
        <w:rPr>
          <w:rFonts w:cs="David" w:hint="cs"/>
          <w:sz w:val="24"/>
          <w:szCs w:val="24"/>
          <w:rtl/>
          <w:lang w:eastAsia="en-US"/>
        </w:rPr>
        <w:t xml:space="preserve"> לעיל, הבין את מהות השירות, הסכים לכל תנאי המכרז וכי בטרם הגיש את הצעתו, קיבל את מלוא המידע האפשרי, בדק את כל הנתונים, הפרטים והעובדות ולפיכך יהא מנוע מלהעלות כל טענה כי לא ידע או לא הבין תנאי כלשהו של המכרז על כל פרטיו וחלקיו. הגשת הצעה מטעם המציע מהווה הסכמה מראש לכל תנאי המכרז והכל בלא שינוי או הסתייגות. אם יעשה כן, הדבר לא יילקח בחשבון בבדיקת הצעתו ולחילופין, </w:t>
      </w:r>
      <w:r w:rsidRPr="00F337BE">
        <w:rPr>
          <w:rFonts w:cs="David" w:hint="eastAsia"/>
          <w:sz w:val="24"/>
          <w:szCs w:val="24"/>
          <w:rtl/>
          <w:lang w:eastAsia="en-US"/>
        </w:rPr>
        <w:t>עלול</w:t>
      </w:r>
      <w:r w:rsidRPr="00F337BE">
        <w:rPr>
          <w:rFonts w:cs="David"/>
          <w:sz w:val="24"/>
          <w:szCs w:val="24"/>
          <w:rtl/>
          <w:lang w:eastAsia="en-US"/>
        </w:rPr>
        <w:t xml:space="preserve"> </w:t>
      </w:r>
      <w:r w:rsidRPr="00F337BE">
        <w:rPr>
          <w:rFonts w:cs="David" w:hint="eastAsia"/>
          <w:sz w:val="24"/>
          <w:szCs w:val="24"/>
          <w:rtl/>
          <w:lang w:eastAsia="en-US"/>
        </w:rPr>
        <w:t>להוות</w:t>
      </w:r>
      <w:r w:rsidRPr="00F337BE">
        <w:rPr>
          <w:rFonts w:cs="David"/>
          <w:sz w:val="24"/>
          <w:szCs w:val="24"/>
          <w:rtl/>
          <w:lang w:eastAsia="en-US"/>
        </w:rPr>
        <w:t xml:space="preserve"> </w:t>
      </w:r>
      <w:r w:rsidRPr="00F337BE">
        <w:rPr>
          <w:rFonts w:cs="David" w:hint="eastAsia"/>
          <w:sz w:val="24"/>
          <w:szCs w:val="24"/>
          <w:rtl/>
          <w:lang w:eastAsia="en-US"/>
        </w:rPr>
        <w:t>עילה</w:t>
      </w:r>
      <w:r w:rsidRPr="00F337BE">
        <w:rPr>
          <w:rFonts w:cs="David"/>
          <w:sz w:val="24"/>
          <w:szCs w:val="24"/>
          <w:rtl/>
          <w:lang w:eastAsia="en-US"/>
        </w:rPr>
        <w:t xml:space="preserve"> </w:t>
      </w:r>
      <w:r w:rsidRPr="00F337BE">
        <w:rPr>
          <w:rFonts w:cs="David" w:hint="eastAsia"/>
          <w:sz w:val="24"/>
          <w:szCs w:val="24"/>
          <w:rtl/>
          <w:lang w:eastAsia="en-US"/>
        </w:rPr>
        <w:t>לפסילת</w:t>
      </w:r>
      <w:r w:rsidRPr="00F337BE">
        <w:rPr>
          <w:rFonts w:cs="David"/>
          <w:sz w:val="24"/>
          <w:szCs w:val="24"/>
          <w:rtl/>
          <w:lang w:eastAsia="en-US"/>
        </w:rPr>
        <w:t xml:space="preserve"> </w:t>
      </w:r>
      <w:r w:rsidRPr="00F337BE">
        <w:rPr>
          <w:rFonts w:cs="David" w:hint="eastAsia"/>
          <w:sz w:val="24"/>
          <w:szCs w:val="24"/>
          <w:rtl/>
          <w:lang w:eastAsia="en-US"/>
        </w:rPr>
        <w:t>ההצעה</w:t>
      </w:r>
      <w:r w:rsidRPr="00F337BE">
        <w:rPr>
          <w:rFonts w:cs="David"/>
          <w:sz w:val="24"/>
          <w:szCs w:val="24"/>
          <w:rtl/>
          <w:lang w:eastAsia="en-US"/>
        </w:rPr>
        <w:t>.</w:t>
      </w:r>
    </w:p>
    <w:p w14:paraId="20D96D3A" w14:textId="77777777" w:rsidR="00E812A9" w:rsidRPr="00F337BE" w:rsidRDefault="00E812A9" w:rsidP="00544C0D">
      <w:pPr>
        <w:pStyle w:val="af"/>
        <w:numPr>
          <w:ilvl w:val="1"/>
          <w:numId w:val="18"/>
        </w:numPr>
        <w:bidi/>
        <w:spacing w:after="240"/>
        <w:jc w:val="both"/>
        <w:rPr>
          <w:rFonts w:ascii="David" w:hAnsi="David" w:cs="David"/>
          <w:sz w:val="24"/>
          <w:szCs w:val="24"/>
        </w:rPr>
      </w:pPr>
      <w:r w:rsidRPr="00F337BE">
        <w:rPr>
          <w:rFonts w:ascii="David" w:hAnsi="David" w:cs="David" w:hint="eastAsia"/>
          <w:sz w:val="24"/>
          <w:szCs w:val="24"/>
          <w:rtl/>
        </w:rPr>
        <w:t>המזמין</w:t>
      </w:r>
      <w:r w:rsidRPr="00F337BE">
        <w:rPr>
          <w:rFonts w:ascii="David" w:hAnsi="David" w:cs="David"/>
          <w:sz w:val="24"/>
          <w:szCs w:val="24"/>
          <w:rtl/>
        </w:rPr>
        <w:t xml:space="preserve"> שומר לעצמו את הזכות שלא לקבל הצעה של מציע אשר מחמת עברו הפלילי, תובענות או הליכים משפטיים תלויים ועומדים נגדו, עיסוקיו האחרים שאינם עולים בקנה אחד עם אופי עבודת </w:t>
      </w:r>
      <w:r w:rsidRPr="00F337BE">
        <w:rPr>
          <w:rFonts w:ascii="David" w:hAnsi="David" w:cs="David" w:hint="eastAsia"/>
          <w:sz w:val="24"/>
          <w:szCs w:val="24"/>
          <w:rtl/>
        </w:rPr>
        <w:t>הרשות</w:t>
      </w:r>
      <w:r w:rsidRPr="00F337BE">
        <w:rPr>
          <w:rFonts w:ascii="David" w:hAnsi="David" w:cs="David"/>
          <w:sz w:val="24"/>
          <w:szCs w:val="24"/>
          <w:rtl/>
        </w:rPr>
        <w:t>, ואין זה ראוי שה</w:t>
      </w:r>
      <w:r w:rsidRPr="00F337BE">
        <w:rPr>
          <w:rFonts w:ascii="David" w:hAnsi="David" w:cs="David" w:hint="eastAsia"/>
          <w:sz w:val="24"/>
          <w:szCs w:val="24"/>
          <w:rtl/>
        </w:rPr>
        <w:t>רשות</w:t>
      </w:r>
      <w:r w:rsidRPr="00F337BE">
        <w:rPr>
          <w:rFonts w:ascii="David" w:hAnsi="David" w:cs="David"/>
          <w:sz w:val="24"/>
          <w:szCs w:val="24"/>
          <w:rtl/>
        </w:rPr>
        <w:t xml:space="preserve"> </w:t>
      </w:r>
      <w:r w:rsidRPr="00F337BE">
        <w:rPr>
          <w:rFonts w:ascii="David" w:hAnsi="David" w:cs="David" w:hint="eastAsia"/>
          <w:sz w:val="24"/>
          <w:szCs w:val="24"/>
          <w:rtl/>
        </w:rPr>
        <w:t>ת</w:t>
      </w:r>
      <w:r w:rsidRPr="00F337BE">
        <w:rPr>
          <w:rFonts w:ascii="David" w:hAnsi="David" w:cs="David"/>
          <w:sz w:val="24"/>
          <w:szCs w:val="24"/>
          <w:rtl/>
        </w:rPr>
        <w:t>תקשר עמו</w:t>
      </w:r>
      <w:r w:rsidRPr="00F337BE">
        <w:rPr>
          <w:rFonts w:ascii="David" w:hAnsi="David" w:cs="David"/>
          <w:sz w:val="24"/>
          <w:szCs w:val="24"/>
        </w:rPr>
        <w:t>.</w:t>
      </w:r>
    </w:p>
    <w:p w14:paraId="504019CB" w14:textId="77777777" w:rsidR="00E812A9" w:rsidRPr="00F337BE" w:rsidRDefault="00E812A9" w:rsidP="00544C0D">
      <w:pPr>
        <w:pStyle w:val="af"/>
        <w:numPr>
          <w:ilvl w:val="1"/>
          <w:numId w:val="18"/>
        </w:numPr>
        <w:bidi/>
        <w:spacing w:after="240"/>
        <w:jc w:val="both"/>
        <w:rPr>
          <w:rFonts w:ascii="David" w:hAnsi="David" w:cs="David"/>
          <w:sz w:val="24"/>
          <w:szCs w:val="24"/>
        </w:rPr>
      </w:pPr>
      <w:r w:rsidRPr="00F337BE">
        <w:rPr>
          <w:rFonts w:ascii="David" w:hAnsi="David" w:cs="David"/>
          <w:sz w:val="24"/>
          <w:szCs w:val="24"/>
          <w:rtl/>
        </w:rPr>
        <w:t>המזמין רשאי בכל עת, בהודעה שתועבר בכתב, להקדים או לדחות את המועד האחרון להגשת ההצעות וכן לשנות מועדים ותנאים אחרים הנוגעים למכרז ז</w:t>
      </w:r>
      <w:r w:rsidRPr="00F337BE">
        <w:rPr>
          <w:rFonts w:ascii="David" w:hAnsi="David" w:cs="David" w:hint="eastAsia"/>
          <w:sz w:val="24"/>
          <w:szCs w:val="24"/>
          <w:rtl/>
        </w:rPr>
        <w:t>ה</w:t>
      </w:r>
      <w:r w:rsidRPr="00F337BE">
        <w:rPr>
          <w:rFonts w:ascii="David" w:hAnsi="David" w:cs="David"/>
          <w:sz w:val="24"/>
          <w:szCs w:val="24"/>
          <w:rtl/>
        </w:rPr>
        <w:t xml:space="preserve">, </w:t>
      </w:r>
      <w:r w:rsidRPr="00F337BE">
        <w:rPr>
          <w:rFonts w:ascii="David" w:hAnsi="David" w:cs="David" w:hint="eastAsia"/>
          <w:sz w:val="24"/>
          <w:szCs w:val="24"/>
          <w:rtl/>
        </w:rPr>
        <w:t>ובכלל</w:t>
      </w:r>
      <w:r w:rsidRPr="00F337BE">
        <w:rPr>
          <w:rFonts w:ascii="David" w:hAnsi="David" w:cs="David"/>
          <w:sz w:val="24"/>
          <w:szCs w:val="24"/>
          <w:rtl/>
        </w:rPr>
        <w:t xml:space="preserve"> </w:t>
      </w:r>
      <w:r w:rsidRPr="00F337BE">
        <w:rPr>
          <w:rFonts w:ascii="David" w:hAnsi="David" w:cs="David" w:hint="eastAsia"/>
          <w:sz w:val="24"/>
          <w:szCs w:val="24"/>
          <w:rtl/>
        </w:rPr>
        <w:t>זה</w:t>
      </w:r>
      <w:r w:rsidRPr="00F337BE">
        <w:rPr>
          <w:rFonts w:ascii="David" w:hAnsi="David" w:cs="David"/>
          <w:sz w:val="24"/>
          <w:szCs w:val="24"/>
          <w:rtl/>
        </w:rPr>
        <w:t xml:space="preserve"> </w:t>
      </w:r>
      <w:r w:rsidRPr="00F337BE">
        <w:rPr>
          <w:rFonts w:ascii="David" w:hAnsi="David" w:cs="David" w:hint="eastAsia"/>
          <w:sz w:val="24"/>
          <w:szCs w:val="24"/>
          <w:rtl/>
        </w:rPr>
        <w:t>תיקון</w:t>
      </w:r>
      <w:r w:rsidRPr="00F337BE">
        <w:rPr>
          <w:rFonts w:ascii="David" w:hAnsi="David" w:cs="David"/>
          <w:sz w:val="24"/>
          <w:szCs w:val="24"/>
          <w:rtl/>
        </w:rPr>
        <w:t xml:space="preserve"> </w:t>
      </w:r>
      <w:r w:rsidRPr="00F337BE">
        <w:rPr>
          <w:rFonts w:ascii="David" w:hAnsi="David" w:cs="David" w:hint="eastAsia"/>
          <w:sz w:val="24"/>
          <w:szCs w:val="24"/>
          <w:rtl/>
        </w:rPr>
        <w:t>מסמכי</w:t>
      </w:r>
      <w:r w:rsidRPr="00F337BE">
        <w:rPr>
          <w:rFonts w:ascii="David" w:hAnsi="David" w:cs="David"/>
          <w:sz w:val="24"/>
          <w:szCs w:val="24"/>
          <w:rtl/>
        </w:rPr>
        <w:t xml:space="preserve"> </w:t>
      </w:r>
      <w:r w:rsidRPr="00F337BE">
        <w:rPr>
          <w:rFonts w:ascii="David" w:hAnsi="David" w:cs="David" w:hint="eastAsia"/>
          <w:sz w:val="24"/>
          <w:szCs w:val="24"/>
          <w:rtl/>
        </w:rPr>
        <w:t>המכרז</w:t>
      </w:r>
      <w:r w:rsidRPr="00F337BE">
        <w:rPr>
          <w:rFonts w:ascii="David" w:hAnsi="David" w:cs="David"/>
          <w:sz w:val="24"/>
          <w:szCs w:val="24"/>
          <w:rtl/>
        </w:rPr>
        <w:t xml:space="preserve"> </w:t>
      </w:r>
      <w:r w:rsidRPr="00F337BE">
        <w:rPr>
          <w:rFonts w:ascii="David" w:hAnsi="David" w:cs="David" w:hint="eastAsia"/>
          <w:sz w:val="24"/>
          <w:szCs w:val="24"/>
          <w:rtl/>
        </w:rPr>
        <w:t>בכל</w:t>
      </w:r>
      <w:r w:rsidRPr="00F337BE">
        <w:rPr>
          <w:rFonts w:ascii="David" w:hAnsi="David" w:cs="David"/>
          <w:sz w:val="24"/>
          <w:szCs w:val="24"/>
          <w:rtl/>
        </w:rPr>
        <w:t xml:space="preserve"> </w:t>
      </w:r>
      <w:r w:rsidRPr="00F337BE">
        <w:rPr>
          <w:rFonts w:ascii="David" w:hAnsi="David" w:cs="David" w:hint="eastAsia"/>
          <w:sz w:val="24"/>
          <w:szCs w:val="24"/>
          <w:rtl/>
        </w:rPr>
        <w:t>עת</w:t>
      </w:r>
      <w:r w:rsidRPr="00F337BE">
        <w:rPr>
          <w:rFonts w:ascii="David" w:hAnsi="David" w:cs="David"/>
          <w:sz w:val="24"/>
          <w:szCs w:val="24"/>
          <w:rtl/>
        </w:rPr>
        <w:t xml:space="preserve"> </w:t>
      </w:r>
      <w:r w:rsidRPr="00F337BE">
        <w:rPr>
          <w:rFonts w:ascii="David" w:hAnsi="David" w:cs="David" w:hint="eastAsia"/>
          <w:sz w:val="24"/>
          <w:szCs w:val="24"/>
          <w:rtl/>
        </w:rPr>
        <w:t>עד</w:t>
      </w:r>
      <w:r w:rsidRPr="00F337BE">
        <w:rPr>
          <w:rFonts w:ascii="David" w:hAnsi="David" w:cs="David"/>
          <w:sz w:val="24"/>
          <w:szCs w:val="24"/>
          <w:rtl/>
        </w:rPr>
        <w:t xml:space="preserve"> </w:t>
      </w:r>
      <w:r w:rsidRPr="00F337BE">
        <w:rPr>
          <w:rFonts w:ascii="David" w:hAnsi="David" w:cs="David" w:hint="eastAsia"/>
          <w:sz w:val="24"/>
          <w:szCs w:val="24"/>
          <w:rtl/>
        </w:rPr>
        <w:t>למועד</w:t>
      </w:r>
      <w:r w:rsidRPr="00F337BE">
        <w:rPr>
          <w:rFonts w:ascii="David" w:hAnsi="David" w:cs="David"/>
          <w:sz w:val="24"/>
          <w:szCs w:val="24"/>
          <w:rtl/>
        </w:rPr>
        <w:t xml:space="preserve"> </w:t>
      </w:r>
      <w:r w:rsidRPr="00F337BE">
        <w:rPr>
          <w:rFonts w:ascii="David" w:hAnsi="David" w:cs="David" w:hint="eastAsia"/>
          <w:sz w:val="24"/>
          <w:szCs w:val="24"/>
          <w:rtl/>
        </w:rPr>
        <w:t>האחרון</w:t>
      </w:r>
      <w:r w:rsidRPr="00F337BE">
        <w:rPr>
          <w:rFonts w:ascii="David" w:hAnsi="David" w:cs="David"/>
          <w:sz w:val="24"/>
          <w:szCs w:val="24"/>
          <w:rtl/>
        </w:rPr>
        <w:t xml:space="preserve"> </w:t>
      </w:r>
      <w:r w:rsidRPr="00F337BE">
        <w:rPr>
          <w:rFonts w:ascii="David" w:hAnsi="David" w:cs="David" w:hint="eastAsia"/>
          <w:sz w:val="24"/>
          <w:szCs w:val="24"/>
          <w:rtl/>
        </w:rPr>
        <w:t>להגשת</w:t>
      </w:r>
      <w:r w:rsidRPr="00F337BE">
        <w:rPr>
          <w:rFonts w:ascii="David" w:hAnsi="David" w:cs="David"/>
          <w:sz w:val="24"/>
          <w:szCs w:val="24"/>
          <w:rtl/>
        </w:rPr>
        <w:t xml:space="preserve"> </w:t>
      </w:r>
      <w:r w:rsidRPr="00F337BE">
        <w:rPr>
          <w:rFonts w:ascii="David" w:hAnsi="David" w:cs="David" w:hint="eastAsia"/>
          <w:sz w:val="24"/>
          <w:szCs w:val="24"/>
          <w:rtl/>
        </w:rPr>
        <w:t>הצעות</w:t>
      </w:r>
      <w:r w:rsidRPr="00F337BE">
        <w:rPr>
          <w:rFonts w:ascii="David" w:hAnsi="David" w:cs="David"/>
          <w:sz w:val="24"/>
          <w:szCs w:val="24"/>
          <w:rtl/>
        </w:rPr>
        <w:t xml:space="preserve">, </w:t>
      </w:r>
      <w:r w:rsidRPr="00F337BE">
        <w:rPr>
          <w:rFonts w:ascii="David" w:hAnsi="David" w:cs="David" w:hint="eastAsia"/>
          <w:sz w:val="24"/>
          <w:szCs w:val="24"/>
          <w:rtl/>
        </w:rPr>
        <w:t>וזאת</w:t>
      </w:r>
      <w:r w:rsidRPr="00F337BE">
        <w:rPr>
          <w:rFonts w:ascii="David" w:hAnsi="David" w:cs="David"/>
          <w:sz w:val="24"/>
          <w:szCs w:val="24"/>
          <w:rtl/>
        </w:rPr>
        <w:t xml:space="preserve"> </w:t>
      </w:r>
      <w:r w:rsidRPr="00F337BE">
        <w:rPr>
          <w:rFonts w:ascii="David" w:hAnsi="David" w:cs="David" w:hint="eastAsia"/>
          <w:sz w:val="24"/>
          <w:szCs w:val="24"/>
          <w:rtl/>
        </w:rPr>
        <w:t>על</w:t>
      </w:r>
      <w:r w:rsidRPr="00F337BE">
        <w:rPr>
          <w:rFonts w:ascii="David" w:hAnsi="David" w:cs="David"/>
          <w:sz w:val="24"/>
          <w:szCs w:val="24"/>
          <w:rtl/>
        </w:rPr>
        <w:t xml:space="preserve"> </w:t>
      </w:r>
      <w:r w:rsidRPr="00F337BE">
        <w:rPr>
          <w:rFonts w:ascii="David" w:hAnsi="David" w:cs="David" w:hint="eastAsia"/>
          <w:sz w:val="24"/>
          <w:szCs w:val="24"/>
          <w:rtl/>
        </w:rPr>
        <w:t>פי</w:t>
      </w:r>
      <w:r w:rsidRPr="00F337BE">
        <w:rPr>
          <w:rFonts w:ascii="David" w:hAnsi="David" w:cs="David"/>
          <w:sz w:val="24"/>
          <w:szCs w:val="24"/>
          <w:rtl/>
        </w:rPr>
        <w:t xml:space="preserve"> </w:t>
      </w:r>
      <w:r w:rsidRPr="00F337BE">
        <w:rPr>
          <w:rFonts w:ascii="David" w:hAnsi="David" w:cs="David" w:hint="eastAsia"/>
          <w:sz w:val="24"/>
          <w:szCs w:val="24"/>
          <w:rtl/>
        </w:rPr>
        <w:t>שיקול</w:t>
      </w:r>
      <w:r w:rsidRPr="00F337BE">
        <w:rPr>
          <w:rFonts w:ascii="David" w:hAnsi="David" w:cs="David"/>
          <w:sz w:val="24"/>
          <w:szCs w:val="24"/>
          <w:rtl/>
        </w:rPr>
        <w:t xml:space="preserve"> </w:t>
      </w:r>
      <w:r w:rsidRPr="00F337BE">
        <w:rPr>
          <w:rFonts w:ascii="David" w:hAnsi="David" w:cs="David" w:hint="eastAsia"/>
          <w:sz w:val="24"/>
          <w:szCs w:val="24"/>
          <w:rtl/>
        </w:rPr>
        <w:t>דעתו</w:t>
      </w:r>
      <w:r w:rsidRPr="00F337BE">
        <w:rPr>
          <w:rFonts w:ascii="David" w:hAnsi="David" w:cs="David"/>
          <w:sz w:val="24"/>
          <w:szCs w:val="24"/>
          <w:rtl/>
        </w:rPr>
        <w:t xml:space="preserve"> </w:t>
      </w:r>
      <w:r w:rsidRPr="00F337BE">
        <w:rPr>
          <w:rFonts w:ascii="David" w:hAnsi="David" w:cs="David" w:hint="eastAsia"/>
          <w:sz w:val="24"/>
          <w:szCs w:val="24"/>
          <w:rtl/>
        </w:rPr>
        <w:t>המוחלט</w:t>
      </w:r>
      <w:r w:rsidRPr="00F337BE">
        <w:rPr>
          <w:rFonts w:ascii="David" w:hAnsi="David" w:cs="David"/>
          <w:sz w:val="24"/>
          <w:szCs w:val="24"/>
          <w:rtl/>
        </w:rPr>
        <w:t>.</w:t>
      </w:r>
    </w:p>
    <w:p w14:paraId="462A64C6" w14:textId="77777777" w:rsidR="00DB0CF3" w:rsidRDefault="00934079" w:rsidP="00544C0D">
      <w:pPr>
        <w:pStyle w:val="af"/>
        <w:numPr>
          <w:ilvl w:val="1"/>
          <w:numId w:val="18"/>
        </w:numPr>
        <w:bidi/>
        <w:spacing w:after="240"/>
        <w:jc w:val="both"/>
        <w:rPr>
          <w:rFonts w:ascii="David" w:hAnsi="David" w:cs="David"/>
          <w:sz w:val="24"/>
          <w:szCs w:val="24"/>
        </w:rPr>
      </w:pPr>
      <w:r w:rsidRPr="00F337BE">
        <w:rPr>
          <w:rFonts w:ascii="David" w:hAnsi="David" w:cs="David"/>
          <w:sz w:val="24"/>
          <w:szCs w:val="24"/>
          <w:rtl/>
        </w:rPr>
        <w:t xml:space="preserve">מובהר כי </w:t>
      </w:r>
      <w:r w:rsidR="00E812A9" w:rsidRPr="00F337BE">
        <w:rPr>
          <w:rFonts w:ascii="David" w:hAnsi="David" w:cs="David" w:hint="eastAsia"/>
          <w:sz w:val="24"/>
          <w:szCs w:val="24"/>
          <w:rtl/>
        </w:rPr>
        <w:t>הרשות</w:t>
      </w:r>
      <w:r w:rsidRPr="00F337BE">
        <w:rPr>
          <w:rFonts w:ascii="David" w:hAnsi="David" w:cs="David"/>
          <w:sz w:val="24"/>
          <w:szCs w:val="24"/>
          <w:rtl/>
        </w:rPr>
        <w:t xml:space="preserve"> לא תהיה מחויבת להזמין מהספק ביצוע של מינימום כלשהו של שירותים</w:t>
      </w:r>
      <w:r w:rsidR="0097384F">
        <w:rPr>
          <w:rFonts w:ascii="David" w:hAnsi="David" w:cs="David" w:hint="cs"/>
          <w:sz w:val="24"/>
          <w:szCs w:val="24"/>
          <w:rtl/>
        </w:rPr>
        <w:t>. הזמנת השירות תהיה על פי צרכי הרשות בלבד, ולספק לא תהיה כל טענה בנושא.</w:t>
      </w:r>
    </w:p>
    <w:p w14:paraId="6368EC93" w14:textId="77777777" w:rsidR="003702A7" w:rsidRPr="003702A7" w:rsidRDefault="003702A7" w:rsidP="003702A7">
      <w:pPr>
        <w:pStyle w:val="af"/>
        <w:bidi/>
        <w:spacing w:after="240"/>
        <w:ind w:left="1298"/>
        <w:jc w:val="both"/>
        <w:rPr>
          <w:rFonts w:ascii="David" w:hAnsi="David" w:cs="David"/>
          <w:sz w:val="24"/>
          <w:szCs w:val="24"/>
          <w:rtl/>
        </w:rPr>
      </w:pPr>
    </w:p>
    <w:p w14:paraId="4B48ABC7" w14:textId="77777777" w:rsidR="003702A7" w:rsidRPr="003702A7" w:rsidRDefault="003702A7" w:rsidP="003702A7">
      <w:pPr>
        <w:pStyle w:val="af"/>
        <w:bidi/>
        <w:spacing w:after="240"/>
        <w:ind w:left="6338" w:firstLine="142"/>
        <w:jc w:val="both"/>
        <w:rPr>
          <w:rFonts w:ascii="David" w:hAnsi="David" w:cs="David"/>
          <w:sz w:val="24"/>
          <w:szCs w:val="24"/>
          <w:rtl/>
        </w:rPr>
      </w:pPr>
      <w:r>
        <w:rPr>
          <w:rFonts w:ascii="David" w:hAnsi="David" w:cs="David" w:hint="cs"/>
          <w:sz w:val="24"/>
          <w:szCs w:val="24"/>
          <w:rtl/>
        </w:rPr>
        <w:t xml:space="preserve">     בכבוד רב,</w:t>
      </w:r>
    </w:p>
    <w:p w14:paraId="3DF2CC1B" w14:textId="77777777" w:rsidR="00201B8B" w:rsidRPr="0090360D" w:rsidRDefault="003702A7" w:rsidP="003702A7">
      <w:pPr>
        <w:pStyle w:val="af"/>
        <w:bidi/>
        <w:spacing w:after="240"/>
        <w:ind w:left="6338" w:firstLine="142"/>
        <w:jc w:val="both"/>
        <w:rPr>
          <w:rFonts w:cs="David"/>
          <w:color w:val="1B3461"/>
          <w:sz w:val="24"/>
          <w:szCs w:val="24"/>
        </w:rPr>
      </w:pPr>
      <w:r w:rsidRPr="0090360D">
        <w:rPr>
          <w:rFonts w:ascii="David" w:hAnsi="David" w:cs="David" w:hint="cs"/>
          <w:sz w:val="24"/>
          <w:szCs w:val="24"/>
          <w:rtl/>
        </w:rPr>
        <w:t>ועדת המכרזים</w:t>
      </w:r>
      <w:r w:rsidR="00201B8B" w:rsidRPr="0090360D">
        <w:rPr>
          <w:rFonts w:cs="David"/>
          <w:color w:val="1B3461"/>
          <w:sz w:val="24"/>
          <w:szCs w:val="24"/>
          <w:rtl/>
        </w:rPr>
        <w:br w:type="page"/>
      </w:r>
    </w:p>
    <w:p w14:paraId="268D0758" w14:textId="77777777" w:rsidR="00FF5F6E" w:rsidRPr="00DB3E9B" w:rsidRDefault="00F70FC6" w:rsidP="00B402DD">
      <w:pPr>
        <w:pStyle w:val="13"/>
        <w:spacing w:after="0"/>
        <w:rPr>
          <w:sz w:val="28"/>
          <w:szCs w:val="28"/>
          <w:rtl/>
        </w:rPr>
      </w:pPr>
      <w:bookmarkStart w:id="7" w:name="_Toc25137284"/>
      <w:r>
        <w:rPr>
          <w:rFonts w:hint="cs"/>
          <w:sz w:val="28"/>
          <w:szCs w:val="28"/>
          <w:rtl/>
        </w:rPr>
        <w:lastRenderedPageBreak/>
        <w:t>נספח א</w:t>
      </w:r>
      <w:r w:rsidR="00FF5F6E" w:rsidRPr="00DB3E9B">
        <w:rPr>
          <w:rFonts w:hint="cs"/>
          <w:sz w:val="28"/>
          <w:szCs w:val="28"/>
          <w:rtl/>
        </w:rPr>
        <w:t>'</w:t>
      </w:r>
      <w:r w:rsidR="00DB3E9B">
        <w:rPr>
          <w:rFonts w:hint="cs"/>
          <w:sz w:val="28"/>
          <w:szCs w:val="28"/>
          <w:rtl/>
        </w:rPr>
        <w:t xml:space="preserve"> </w:t>
      </w:r>
      <w:r w:rsidR="00860D30">
        <w:rPr>
          <w:sz w:val="28"/>
          <w:szCs w:val="28"/>
          <w:rtl/>
        </w:rPr>
        <w:t>–</w:t>
      </w:r>
      <w:r w:rsidR="00FF5F6E" w:rsidRPr="00DB3E9B">
        <w:rPr>
          <w:rFonts w:hint="cs"/>
          <w:sz w:val="28"/>
          <w:szCs w:val="28"/>
          <w:rtl/>
        </w:rPr>
        <w:t xml:space="preserve"> </w:t>
      </w:r>
      <w:r w:rsidR="00860D30">
        <w:rPr>
          <w:rFonts w:hint="cs"/>
          <w:sz w:val="28"/>
          <w:szCs w:val="28"/>
          <w:rtl/>
        </w:rPr>
        <w:t>הצעת המציע</w:t>
      </w:r>
      <w:bookmarkEnd w:id="7"/>
    </w:p>
    <w:p w14:paraId="0B5F8527" w14:textId="143DD4A9" w:rsidR="00FF5F6E" w:rsidRPr="00F337BE" w:rsidRDefault="00FF5F6E" w:rsidP="00A5550C">
      <w:pPr>
        <w:widowControl w:val="0"/>
        <w:bidi/>
        <w:jc w:val="both"/>
        <w:rPr>
          <w:rFonts w:cs="David"/>
          <w:sz w:val="24"/>
          <w:szCs w:val="24"/>
          <w:rtl/>
        </w:rPr>
      </w:pPr>
      <w:r w:rsidRPr="00F337BE">
        <w:rPr>
          <w:rFonts w:cs="David" w:hint="cs"/>
          <w:sz w:val="24"/>
          <w:szCs w:val="24"/>
          <w:rtl/>
        </w:rPr>
        <w:t>לכבוד</w:t>
      </w:r>
    </w:p>
    <w:p w14:paraId="6A83D5E6" w14:textId="77777777" w:rsidR="00FF5F6E" w:rsidRPr="00F337BE" w:rsidRDefault="00FF5F6E" w:rsidP="00FF5F6E">
      <w:pPr>
        <w:widowControl w:val="0"/>
        <w:bidi/>
        <w:jc w:val="both"/>
        <w:rPr>
          <w:rFonts w:cs="David"/>
          <w:b/>
          <w:bCs/>
          <w:sz w:val="24"/>
          <w:szCs w:val="24"/>
          <w:rtl/>
        </w:rPr>
      </w:pPr>
      <w:r w:rsidRPr="00F337BE">
        <w:rPr>
          <w:rFonts w:cs="David" w:hint="cs"/>
          <w:b/>
          <w:bCs/>
          <w:sz w:val="24"/>
          <w:szCs w:val="24"/>
          <w:rtl/>
        </w:rPr>
        <w:t>ועדת המכרזים</w:t>
      </w:r>
    </w:p>
    <w:p w14:paraId="5EB1C340" w14:textId="77777777" w:rsidR="00FF5F6E" w:rsidRPr="00F337BE" w:rsidRDefault="00FF5F6E" w:rsidP="00FF5F6E">
      <w:pPr>
        <w:widowControl w:val="0"/>
        <w:bidi/>
        <w:jc w:val="both"/>
        <w:rPr>
          <w:rFonts w:cs="David"/>
          <w:b/>
          <w:bCs/>
          <w:sz w:val="24"/>
          <w:szCs w:val="24"/>
          <w:rtl/>
        </w:rPr>
      </w:pPr>
      <w:r w:rsidRPr="00F337BE">
        <w:rPr>
          <w:rFonts w:cs="David" w:hint="cs"/>
          <w:b/>
          <w:bCs/>
          <w:sz w:val="24"/>
          <w:szCs w:val="24"/>
          <w:rtl/>
        </w:rPr>
        <w:t>הרשות לזכויות ניצולי השואה</w:t>
      </w:r>
    </w:p>
    <w:p w14:paraId="649C6143" w14:textId="77777777" w:rsidR="00FF5F6E" w:rsidRPr="00F337BE" w:rsidRDefault="00FF5F6E" w:rsidP="00FF5F6E">
      <w:pPr>
        <w:widowControl w:val="0"/>
        <w:bidi/>
        <w:jc w:val="both"/>
        <w:rPr>
          <w:rFonts w:cs="David"/>
          <w:b/>
          <w:bCs/>
          <w:sz w:val="24"/>
          <w:szCs w:val="24"/>
          <w:rtl/>
        </w:rPr>
      </w:pPr>
      <w:r w:rsidRPr="00F337BE">
        <w:rPr>
          <w:rFonts w:cs="David" w:hint="cs"/>
          <w:b/>
          <w:bCs/>
          <w:sz w:val="24"/>
          <w:szCs w:val="24"/>
          <w:rtl/>
        </w:rPr>
        <w:t>משרד האוצר</w:t>
      </w:r>
    </w:p>
    <w:p w14:paraId="490D7373" w14:textId="77777777" w:rsidR="00A5550C" w:rsidRDefault="00A5550C" w:rsidP="00A5550C">
      <w:pPr>
        <w:widowControl w:val="0"/>
        <w:bidi/>
        <w:jc w:val="center"/>
        <w:rPr>
          <w:rFonts w:cs="David"/>
          <w:b/>
          <w:bCs/>
          <w:sz w:val="24"/>
          <w:szCs w:val="24"/>
          <w:rtl/>
        </w:rPr>
      </w:pPr>
    </w:p>
    <w:p w14:paraId="38AAE02E" w14:textId="0BF4CA9C" w:rsidR="00FF5F6E" w:rsidRPr="00F337BE" w:rsidRDefault="00FF5F6E" w:rsidP="00B402DD">
      <w:pPr>
        <w:widowControl w:val="0"/>
        <w:bidi/>
        <w:spacing w:after="240"/>
        <w:jc w:val="center"/>
        <w:rPr>
          <w:rFonts w:cs="David"/>
          <w:b/>
          <w:bCs/>
          <w:sz w:val="24"/>
          <w:szCs w:val="24"/>
          <w:u w:val="single"/>
          <w:rtl/>
        </w:rPr>
      </w:pPr>
      <w:r w:rsidRPr="00AD4AB2">
        <w:rPr>
          <w:rFonts w:cs="David"/>
          <w:b/>
          <w:bCs/>
          <w:sz w:val="24"/>
          <w:szCs w:val="24"/>
          <w:rtl/>
        </w:rPr>
        <w:t>הנדון:</w:t>
      </w:r>
      <w:r w:rsidRPr="00F337BE">
        <w:rPr>
          <w:rFonts w:cs="David"/>
          <w:b/>
          <w:bCs/>
          <w:sz w:val="24"/>
          <w:szCs w:val="24"/>
          <w:u w:val="single"/>
          <w:rtl/>
        </w:rPr>
        <w:t xml:space="preserve"> הצעה למכרז פומבי מס' </w:t>
      </w:r>
      <w:r w:rsidR="00D0249F">
        <w:rPr>
          <w:rFonts w:cs="David" w:hint="cs"/>
          <w:b/>
          <w:bCs/>
          <w:sz w:val="24"/>
          <w:szCs w:val="24"/>
          <w:u w:val="single"/>
          <w:rtl/>
        </w:rPr>
        <w:t>5</w:t>
      </w:r>
      <w:r w:rsidRPr="00F337BE">
        <w:rPr>
          <w:rFonts w:cs="David" w:hint="cs"/>
          <w:b/>
          <w:bCs/>
          <w:sz w:val="24"/>
          <w:szCs w:val="24"/>
          <w:u w:val="single"/>
          <w:rtl/>
        </w:rPr>
        <w:t xml:space="preserve">/2019 </w:t>
      </w:r>
      <w:r w:rsidR="00DC08DB">
        <w:rPr>
          <w:rFonts w:cs="David" w:hint="cs"/>
          <w:b/>
          <w:bCs/>
          <w:sz w:val="24"/>
          <w:szCs w:val="24"/>
          <w:u w:val="single"/>
          <w:rtl/>
        </w:rPr>
        <w:t>למתן</w:t>
      </w:r>
      <w:r w:rsidR="00DC08DB" w:rsidRPr="00F337BE">
        <w:rPr>
          <w:rFonts w:cs="David" w:hint="cs"/>
          <w:b/>
          <w:bCs/>
          <w:sz w:val="24"/>
          <w:szCs w:val="24"/>
          <w:u w:val="single"/>
          <w:rtl/>
        </w:rPr>
        <w:t xml:space="preserve"> </w:t>
      </w:r>
      <w:r w:rsidR="00D0249F">
        <w:rPr>
          <w:rFonts w:cs="David" w:hint="cs"/>
          <w:b/>
          <w:bCs/>
          <w:sz w:val="24"/>
          <w:szCs w:val="24"/>
          <w:u w:val="single"/>
          <w:rtl/>
        </w:rPr>
        <w:t>שירותי יעוץ רפואי לרשות לזכויות ניצולי השואה</w:t>
      </w:r>
    </w:p>
    <w:p w14:paraId="23D566DD" w14:textId="4C52826C" w:rsidR="00FF5F6E" w:rsidRDefault="00FF5F6E" w:rsidP="00B402DD">
      <w:pPr>
        <w:widowControl w:val="0"/>
        <w:bidi/>
        <w:spacing w:after="240"/>
        <w:ind w:left="45" w:firstLine="39"/>
        <w:jc w:val="both"/>
        <w:rPr>
          <w:rFonts w:cs="David"/>
          <w:sz w:val="24"/>
          <w:szCs w:val="24"/>
          <w:rtl/>
        </w:rPr>
      </w:pPr>
      <w:r w:rsidRPr="00F337BE">
        <w:rPr>
          <w:rFonts w:cs="David" w:hint="cs"/>
          <w:sz w:val="24"/>
          <w:szCs w:val="24"/>
          <w:rtl/>
        </w:rPr>
        <w:t xml:space="preserve">אני המציע החתום מטה מגיש בזאת את הצעתי </w:t>
      </w:r>
      <w:r w:rsidR="00DC08DB">
        <w:rPr>
          <w:rFonts w:cs="David" w:hint="cs"/>
          <w:sz w:val="24"/>
          <w:szCs w:val="24"/>
          <w:rtl/>
        </w:rPr>
        <w:t>למתן</w:t>
      </w:r>
      <w:r w:rsidR="00DC08DB" w:rsidRPr="00F337BE">
        <w:rPr>
          <w:rFonts w:cs="David" w:hint="cs"/>
          <w:sz w:val="24"/>
          <w:szCs w:val="24"/>
          <w:rtl/>
        </w:rPr>
        <w:t xml:space="preserve"> </w:t>
      </w:r>
      <w:r w:rsidR="003B33E7" w:rsidRPr="003B33E7">
        <w:rPr>
          <w:rFonts w:cs="David"/>
          <w:sz w:val="24"/>
          <w:szCs w:val="24"/>
          <w:rtl/>
        </w:rPr>
        <w:t>שירותי יעוץ רפואי</w:t>
      </w:r>
      <w:r w:rsidRPr="00F337BE">
        <w:rPr>
          <w:rFonts w:cs="David"/>
          <w:sz w:val="24"/>
          <w:szCs w:val="24"/>
          <w:rtl/>
        </w:rPr>
        <w:t xml:space="preserve"> לרשות לזכויות ניצולי שואה</w:t>
      </w:r>
      <w:r w:rsidRPr="00F337BE">
        <w:rPr>
          <w:rFonts w:cs="David" w:hint="cs"/>
          <w:sz w:val="24"/>
          <w:szCs w:val="24"/>
          <w:rtl/>
        </w:rPr>
        <w:t xml:space="preserve"> כמפורט במסמכי המכרז.</w:t>
      </w:r>
    </w:p>
    <w:p w14:paraId="4CD7F664" w14:textId="77777777" w:rsidR="00F2510D" w:rsidRDefault="00FF5F6E" w:rsidP="00BE5083">
      <w:pPr>
        <w:pStyle w:val="af"/>
        <w:widowControl w:val="0"/>
        <w:numPr>
          <w:ilvl w:val="1"/>
          <w:numId w:val="11"/>
        </w:numPr>
        <w:tabs>
          <w:tab w:val="clear" w:pos="1193"/>
          <w:tab w:val="num" w:pos="470"/>
        </w:tabs>
        <w:bidi/>
        <w:spacing w:after="240"/>
        <w:ind w:right="471" w:hanging="1430"/>
        <w:rPr>
          <w:rFonts w:cs="David"/>
          <w:b/>
          <w:bCs/>
          <w:sz w:val="24"/>
          <w:szCs w:val="24"/>
          <w:u w:val="single"/>
        </w:rPr>
      </w:pPr>
      <w:r w:rsidRPr="00F337BE">
        <w:rPr>
          <w:rFonts w:cs="David" w:hint="cs"/>
          <w:b/>
          <w:bCs/>
          <w:sz w:val="24"/>
          <w:szCs w:val="24"/>
          <w:u w:val="single"/>
          <w:rtl/>
        </w:rPr>
        <w:t>פרטים על המציע</w:t>
      </w:r>
    </w:p>
    <w:tbl>
      <w:tblPr>
        <w:tblpPr w:leftFromText="180" w:rightFromText="180" w:vertAnchor="text" w:horzAnchor="margin" w:tblpXSpec="right" w:tblpY="15"/>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7"/>
        <w:gridCol w:w="4533"/>
      </w:tblGrid>
      <w:tr w:rsidR="0032798F" w:rsidRPr="00596CDE" w14:paraId="72F48FA4" w14:textId="77777777" w:rsidTr="007C36CF">
        <w:tc>
          <w:tcPr>
            <w:tcW w:w="3797" w:type="dxa"/>
            <w:shd w:val="clear" w:color="auto" w:fill="FFFFFF" w:themeFill="background1"/>
          </w:tcPr>
          <w:p w14:paraId="14142675" w14:textId="77777777" w:rsidR="0032798F" w:rsidRPr="00596CDE" w:rsidRDefault="0032798F" w:rsidP="007C36CF">
            <w:pPr>
              <w:keepNext/>
              <w:tabs>
                <w:tab w:val="left" w:pos="567"/>
              </w:tabs>
              <w:bidi/>
              <w:spacing w:line="360" w:lineRule="auto"/>
              <w:jc w:val="center"/>
              <w:rPr>
                <w:rFonts w:ascii="Arial" w:hAnsi="Arial" w:cs="David"/>
                <w:b/>
                <w:bCs/>
                <w:sz w:val="24"/>
                <w:szCs w:val="24"/>
              </w:rPr>
            </w:pPr>
          </w:p>
        </w:tc>
        <w:tc>
          <w:tcPr>
            <w:tcW w:w="4533" w:type="dxa"/>
            <w:shd w:val="clear" w:color="auto" w:fill="FFFFFF" w:themeFill="background1"/>
          </w:tcPr>
          <w:p w14:paraId="64141EF5" w14:textId="77777777" w:rsidR="0032798F" w:rsidRPr="00596CDE" w:rsidRDefault="0032798F" w:rsidP="007C36CF">
            <w:pPr>
              <w:keepNext/>
              <w:tabs>
                <w:tab w:val="left" w:pos="567"/>
              </w:tabs>
              <w:bidi/>
              <w:spacing w:line="360" w:lineRule="auto"/>
              <w:jc w:val="center"/>
              <w:rPr>
                <w:rFonts w:ascii="Arial" w:hAnsi="Arial" w:cs="David"/>
                <w:b/>
                <w:bCs/>
                <w:sz w:val="24"/>
                <w:szCs w:val="24"/>
              </w:rPr>
            </w:pPr>
            <w:r>
              <w:rPr>
                <w:rFonts w:ascii="Arial" w:hAnsi="Arial" w:cs="David" w:hint="cs"/>
                <w:b/>
                <w:bCs/>
                <w:sz w:val="24"/>
                <w:szCs w:val="24"/>
                <w:rtl/>
              </w:rPr>
              <w:t>פירוט</w:t>
            </w:r>
          </w:p>
        </w:tc>
      </w:tr>
      <w:tr w:rsidR="0032798F" w:rsidRPr="00596CDE" w14:paraId="6982E0CE" w14:textId="77777777" w:rsidTr="007C36CF">
        <w:tc>
          <w:tcPr>
            <w:tcW w:w="3797" w:type="dxa"/>
          </w:tcPr>
          <w:p w14:paraId="2B378356" w14:textId="77777777" w:rsidR="0032798F" w:rsidRPr="00596CDE" w:rsidRDefault="0032798F" w:rsidP="007C36CF">
            <w:pPr>
              <w:keepNext/>
              <w:tabs>
                <w:tab w:val="left" w:pos="567"/>
              </w:tabs>
              <w:bidi/>
              <w:spacing w:line="360" w:lineRule="auto"/>
              <w:rPr>
                <w:rFonts w:ascii="Arial" w:hAnsi="Arial" w:cs="David"/>
                <w:sz w:val="24"/>
                <w:szCs w:val="24"/>
                <w:rtl/>
              </w:rPr>
            </w:pPr>
            <w:r w:rsidRPr="00596CDE">
              <w:rPr>
                <w:rFonts w:ascii="Arial" w:hAnsi="Arial" w:cs="David"/>
                <w:sz w:val="24"/>
                <w:szCs w:val="24"/>
                <w:rtl/>
              </w:rPr>
              <w:t>שם המציע</w:t>
            </w:r>
          </w:p>
        </w:tc>
        <w:tc>
          <w:tcPr>
            <w:tcW w:w="4533" w:type="dxa"/>
          </w:tcPr>
          <w:p w14:paraId="0BB63E5B"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0EEF6DD6" w14:textId="77777777" w:rsidTr="007C36CF">
        <w:tc>
          <w:tcPr>
            <w:tcW w:w="3797" w:type="dxa"/>
          </w:tcPr>
          <w:p w14:paraId="5CF71E11"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תואר אקדמי</w:t>
            </w:r>
          </w:p>
        </w:tc>
        <w:tc>
          <w:tcPr>
            <w:tcW w:w="4533" w:type="dxa"/>
          </w:tcPr>
          <w:p w14:paraId="0F496D36"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7395AA6D" w14:textId="77777777" w:rsidTr="007C36CF">
        <w:tc>
          <w:tcPr>
            <w:tcW w:w="3797" w:type="dxa"/>
          </w:tcPr>
          <w:p w14:paraId="12556D95"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תחום התמחות</w:t>
            </w:r>
          </w:p>
        </w:tc>
        <w:tc>
          <w:tcPr>
            <w:tcW w:w="4533" w:type="dxa"/>
          </w:tcPr>
          <w:p w14:paraId="7259A180"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20189653" w14:textId="77777777" w:rsidTr="007C36CF">
        <w:tc>
          <w:tcPr>
            <w:tcW w:w="3797" w:type="dxa"/>
          </w:tcPr>
          <w:p w14:paraId="4FB80C69"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תאריך לידה</w:t>
            </w:r>
          </w:p>
        </w:tc>
        <w:tc>
          <w:tcPr>
            <w:tcW w:w="4533" w:type="dxa"/>
          </w:tcPr>
          <w:p w14:paraId="62C0F8E0"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2083A762" w14:textId="77777777" w:rsidTr="007C36CF">
        <w:tc>
          <w:tcPr>
            <w:tcW w:w="3797" w:type="dxa"/>
          </w:tcPr>
          <w:p w14:paraId="6A4BA5AC" w14:textId="77777777" w:rsidR="0032798F"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מס' ת.ז</w:t>
            </w:r>
          </w:p>
        </w:tc>
        <w:tc>
          <w:tcPr>
            <w:tcW w:w="4533" w:type="dxa"/>
          </w:tcPr>
          <w:p w14:paraId="731FA82C"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40595A0B" w14:textId="77777777" w:rsidTr="007C36CF">
        <w:tc>
          <w:tcPr>
            <w:tcW w:w="3797" w:type="dxa"/>
          </w:tcPr>
          <w:p w14:paraId="75B916C4"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כתובת מגורים</w:t>
            </w:r>
          </w:p>
        </w:tc>
        <w:tc>
          <w:tcPr>
            <w:tcW w:w="4533" w:type="dxa"/>
          </w:tcPr>
          <w:p w14:paraId="58AB57EF"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3A8B9F13" w14:textId="77777777" w:rsidTr="007C36CF">
        <w:tc>
          <w:tcPr>
            <w:tcW w:w="3797" w:type="dxa"/>
          </w:tcPr>
          <w:p w14:paraId="3EE03941"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כתובת מרפאה / משרד</w:t>
            </w:r>
          </w:p>
        </w:tc>
        <w:tc>
          <w:tcPr>
            <w:tcW w:w="4533" w:type="dxa"/>
          </w:tcPr>
          <w:p w14:paraId="3B01439D"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6C831FDB" w14:textId="77777777" w:rsidTr="007C36CF">
        <w:tc>
          <w:tcPr>
            <w:tcW w:w="3797" w:type="dxa"/>
          </w:tcPr>
          <w:p w14:paraId="196268DB"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טלפון נייד:</w:t>
            </w:r>
          </w:p>
        </w:tc>
        <w:tc>
          <w:tcPr>
            <w:tcW w:w="4533" w:type="dxa"/>
          </w:tcPr>
          <w:p w14:paraId="6F5D61F0"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3AB2D3D5" w14:textId="77777777" w:rsidTr="007C36CF">
        <w:tc>
          <w:tcPr>
            <w:tcW w:w="3797" w:type="dxa"/>
          </w:tcPr>
          <w:p w14:paraId="7D6A1582"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טלפון בבית:</w:t>
            </w:r>
          </w:p>
        </w:tc>
        <w:tc>
          <w:tcPr>
            <w:tcW w:w="4533" w:type="dxa"/>
          </w:tcPr>
          <w:p w14:paraId="69C80D4B"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5D46263E" w14:textId="77777777" w:rsidTr="007C36CF">
        <w:tc>
          <w:tcPr>
            <w:tcW w:w="3797" w:type="dxa"/>
          </w:tcPr>
          <w:p w14:paraId="79756732"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טלפון במרפאה / משרד</w:t>
            </w:r>
          </w:p>
        </w:tc>
        <w:tc>
          <w:tcPr>
            <w:tcW w:w="4533" w:type="dxa"/>
          </w:tcPr>
          <w:p w14:paraId="2804DAAF"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61231251" w14:textId="77777777" w:rsidTr="007C36CF">
        <w:tc>
          <w:tcPr>
            <w:tcW w:w="3797" w:type="dxa"/>
          </w:tcPr>
          <w:p w14:paraId="6735FAFA" w14:textId="77777777" w:rsidR="0032798F"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מס' פקס</w:t>
            </w:r>
          </w:p>
        </w:tc>
        <w:tc>
          <w:tcPr>
            <w:tcW w:w="4533" w:type="dxa"/>
          </w:tcPr>
          <w:p w14:paraId="1CEA3C96"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666FAF57" w14:textId="77777777" w:rsidTr="007C36CF">
        <w:tc>
          <w:tcPr>
            <w:tcW w:w="3797" w:type="dxa"/>
          </w:tcPr>
          <w:p w14:paraId="1982A6BD" w14:textId="77777777" w:rsidR="0032798F" w:rsidRPr="00596CDE"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כתובת דוא"ל</w:t>
            </w:r>
            <w:r w:rsidRPr="00596CDE">
              <w:rPr>
                <w:rFonts w:ascii="Arial" w:hAnsi="Arial" w:cs="David"/>
                <w:sz w:val="24"/>
                <w:szCs w:val="24"/>
                <w:rtl/>
              </w:rPr>
              <w:t xml:space="preserve"> </w:t>
            </w:r>
          </w:p>
        </w:tc>
        <w:tc>
          <w:tcPr>
            <w:tcW w:w="4533" w:type="dxa"/>
          </w:tcPr>
          <w:p w14:paraId="4443570F" w14:textId="77777777" w:rsidR="0032798F" w:rsidRPr="00596CDE" w:rsidRDefault="0032798F" w:rsidP="007C36CF">
            <w:pPr>
              <w:keepNext/>
              <w:tabs>
                <w:tab w:val="left" w:pos="567"/>
              </w:tabs>
              <w:bidi/>
              <w:spacing w:line="360" w:lineRule="auto"/>
              <w:rPr>
                <w:rFonts w:ascii="Arial" w:hAnsi="Arial" w:cs="David"/>
                <w:sz w:val="24"/>
                <w:szCs w:val="24"/>
              </w:rPr>
            </w:pPr>
          </w:p>
        </w:tc>
      </w:tr>
      <w:tr w:rsidR="0032798F" w:rsidRPr="00596CDE" w14:paraId="5286E3A9" w14:textId="77777777" w:rsidTr="007C36CF">
        <w:tc>
          <w:tcPr>
            <w:tcW w:w="3797" w:type="dxa"/>
          </w:tcPr>
          <w:p w14:paraId="65A69517" w14:textId="77777777" w:rsidR="0032798F" w:rsidRDefault="0032798F" w:rsidP="007C36CF">
            <w:pPr>
              <w:keepNext/>
              <w:tabs>
                <w:tab w:val="left" w:pos="567"/>
              </w:tabs>
              <w:bidi/>
              <w:spacing w:line="360" w:lineRule="auto"/>
              <w:rPr>
                <w:rFonts w:ascii="Arial" w:hAnsi="Arial" w:cs="David"/>
                <w:sz w:val="24"/>
                <w:szCs w:val="24"/>
                <w:rtl/>
              </w:rPr>
            </w:pPr>
            <w:r>
              <w:rPr>
                <w:rFonts w:ascii="Arial" w:hAnsi="Arial" w:cs="David" w:hint="cs"/>
                <w:sz w:val="24"/>
                <w:szCs w:val="24"/>
                <w:rtl/>
              </w:rPr>
              <w:t>מקום העבודה והתפקיד נוכחי</w:t>
            </w:r>
          </w:p>
        </w:tc>
        <w:tc>
          <w:tcPr>
            <w:tcW w:w="4533" w:type="dxa"/>
          </w:tcPr>
          <w:p w14:paraId="5DBF57DA" w14:textId="77777777" w:rsidR="0032798F" w:rsidRDefault="0032798F" w:rsidP="007C36CF">
            <w:pPr>
              <w:keepNext/>
              <w:tabs>
                <w:tab w:val="left" w:pos="567"/>
              </w:tabs>
              <w:bidi/>
              <w:spacing w:line="360" w:lineRule="auto"/>
              <w:rPr>
                <w:rFonts w:ascii="Arial" w:hAnsi="Arial" w:cs="David"/>
                <w:sz w:val="24"/>
                <w:szCs w:val="24"/>
                <w:rtl/>
              </w:rPr>
            </w:pPr>
          </w:p>
          <w:p w14:paraId="08C3D95A" w14:textId="77777777" w:rsidR="00A52A9A" w:rsidRDefault="00A52A9A" w:rsidP="00A52A9A">
            <w:pPr>
              <w:keepNext/>
              <w:tabs>
                <w:tab w:val="left" w:pos="567"/>
              </w:tabs>
              <w:bidi/>
              <w:spacing w:line="360" w:lineRule="auto"/>
              <w:rPr>
                <w:rFonts w:ascii="Arial" w:hAnsi="Arial" w:cs="David"/>
                <w:sz w:val="24"/>
                <w:szCs w:val="24"/>
                <w:rtl/>
              </w:rPr>
            </w:pPr>
          </w:p>
          <w:p w14:paraId="439F8836" w14:textId="77777777" w:rsidR="00A52A9A" w:rsidRDefault="00A52A9A" w:rsidP="00A52A9A">
            <w:pPr>
              <w:keepNext/>
              <w:tabs>
                <w:tab w:val="left" w:pos="567"/>
              </w:tabs>
              <w:bidi/>
              <w:spacing w:line="360" w:lineRule="auto"/>
              <w:rPr>
                <w:rFonts w:ascii="Arial" w:hAnsi="Arial" w:cs="David"/>
                <w:sz w:val="24"/>
                <w:szCs w:val="24"/>
                <w:rtl/>
              </w:rPr>
            </w:pPr>
          </w:p>
          <w:p w14:paraId="7AFD0506" w14:textId="77777777" w:rsidR="00A52A9A" w:rsidRDefault="00A52A9A" w:rsidP="00A52A9A">
            <w:pPr>
              <w:keepNext/>
              <w:tabs>
                <w:tab w:val="left" w:pos="567"/>
              </w:tabs>
              <w:bidi/>
              <w:spacing w:line="360" w:lineRule="auto"/>
              <w:rPr>
                <w:rFonts w:ascii="Arial" w:hAnsi="Arial" w:cs="David"/>
                <w:sz w:val="24"/>
                <w:szCs w:val="24"/>
                <w:rtl/>
              </w:rPr>
            </w:pPr>
          </w:p>
          <w:p w14:paraId="42B27031" w14:textId="052DA981" w:rsidR="00A52A9A" w:rsidRPr="00596CDE" w:rsidRDefault="00A52A9A" w:rsidP="00A52A9A">
            <w:pPr>
              <w:keepNext/>
              <w:tabs>
                <w:tab w:val="left" w:pos="567"/>
              </w:tabs>
              <w:bidi/>
              <w:spacing w:line="360" w:lineRule="auto"/>
              <w:rPr>
                <w:rFonts w:ascii="Arial" w:hAnsi="Arial" w:cs="David"/>
                <w:sz w:val="24"/>
                <w:szCs w:val="24"/>
              </w:rPr>
            </w:pPr>
          </w:p>
        </w:tc>
      </w:tr>
      <w:tr w:rsidR="0032798F" w:rsidRPr="00596CDE" w14:paraId="15EEE646" w14:textId="77777777" w:rsidTr="007C36CF">
        <w:tc>
          <w:tcPr>
            <w:tcW w:w="3797" w:type="dxa"/>
          </w:tcPr>
          <w:p w14:paraId="1BD8BEC3" w14:textId="00BFE61C" w:rsidR="0032798F" w:rsidRDefault="0032798F" w:rsidP="008064A8">
            <w:pPr>
              <w:keepNext/>
              <w:tabs>
                <w:tab w:val="left" w:pos="567"/>
              </w:tabs>
              <w:bidi/>
              <w:spacing w:line="360" w:lineRule="auto"/>
              <w:rPr>
                <w:rFonts w:ascii="Arial" w:hAnsi="Arial" w:cs="David"/>
                <w:sz w:val="24"/>
                <w:szCs w:val="24"/>
                <w:rtl/>
              </w:rPr>
            </w:pPr>
            <w:r>
              <w:rPr>
                <w:rFonts w:ascii="Arial" w:hAnsi="Arial" w:cs="David" w:hint="cs"/>
                <w:sz w:val="24"/>
                <w:szCs w:val="24"/>
                <w:rtl/>
              </w:rPr>
              <w:t>פירוט ניסיון</w:t>
            </w:r>
            <w:r w:rsidR="00D0249F">
              <w:rPr>
                <w:rFonts w:cs="David" w:hint="cs"/>
                <w:sz w:val="24"/>
                <w:szCs w:val="24"/>
                <w:rtl/>
              </w:rPr>
              <w:t xml:space="preserve"> </w:t>
            </w:r>
            <w:r w:rsidRPr="000803E8">
              <w:rPr>
                <w:rFonts w:cs="David" w:hint="cs"/>
                <w:sz w:val="24"/>
                <w:szCs w:val="24"/>
                <w:rtl/>
              </w:rPr>
              <w:t xml:space="preserve">כרופא מומחה </w:t>
            </w:r>
            <w:r w:rsidR="00D0249F">
              <w:rPr>
                <w:rFonts w:cs="David" w:hint="cs"/>
                <w:sz w:val="24"/>
                <w:szCs w:val="24"/>
                <w:rtl/>
              </w:rPr>
              <w:t xml:space="preserve">ברפואת פנים </w:t>
            </w:r>
            <w:r w:rsidR="008064A8">
              <w:rPr>
                <w:rFonts w:cs="David" w:hint="cs"/>
                <w:sz w:val="24"/>
                <w:szCs w:val="24"/>
                <w:rtl/>
              </w:rPr>
              <w:t xml:space="preserve"> בהתאם ל</w:t>
            </w:r>
            <w:r w:rsidR="00CD78AA">
              <w:rPr>
                <w:rFonts w:cs="David" w:hint="cs"/>
                <w:sz w:val="24"/>
                <w:szCs w:val="24"/>
                <w:rtl/>
              </w:rPr>
              <w:t>סעיף 4 ג</w:t>
            </w:r>
            <w:r>
              <w:rPr>
                <w:rFonts w:cs="David" w:hint="cs"/>
                <w:sz w:val="24"/>
                <w:szCs w:val="24"/>
                <w:rtl/>
              </w:rPr>
              <w:t>' למכרז</w:t>
            </w:r>
            <w:r w:rsidR="008064A8">
              <w:rPr>
                <w:rFonts w:ascii="Arial" w:hAnsi="Arial" w:cs="David" w:hint="cs"/>
                <w:sz w:val="24"/>
                <w:szCs w:val="24"/>
                <w:rtl/>
              </w:rPr>
              <w:t xml:space="preserve"> ולצורך ניקוד סעיף 5 א'</w:t>
            </w:r>
          </w:p>
        </w:tc>
        <w:tc>
          <w:tcPr>
            <w:tcW w:w="4533" w:type="dxa"/>
          </w:tcPr>
          <w:p w14:paraId="651AF5AF" w14:textId="77777777" w:rsidR="0032798F" w:rsidRDefault="0032798F" w:rsidP="007C36CF">
            <w:pPr>
              <w:keepNext/>
              <w:tabs>
                <w:tab w:val="left" w:pos="567"/>
              </w:tabs>
              <w:bidi/>
              <w:spacing w:line="360" w:lineRule="auto"/>
              <w:rPr>
                <w:rFonts w:ascii="Arial" w:hAnsi="Arial" w:cs="David"/>
                <w:sz w:val="24"/>
                <w:szCs w:val="24"/>
                <w:rtl/>
              </w:rPr>
            </w:pPr>
          </w:p>
          <w:p w14:paraId="56503947" w14:textId="77777777" w:rsidR="0032798F" w:rsidRDefault="0032798F" w:rsidP="007C36CF">
            <w:pPr>
              <w:keepNext/>
              <w:tabs>
                <w:tab w:val="left" w:pos="567"/>
              </w:tabs>
              <w:bidi/>
              <w:spacing w:line="360" w:lineRule="auto"/>
              <w:rPr>
                <w:rFonts w:ascii="Arial" w:hAnsi="Arial" w:cs="David"/>
                <w:sz w:val="24"/>
                <w:szCs w:val="24"/>
                <w:rtl/>
              </w:rPr>
            </w:pPr>
          </w:p>
          <w:p w14:paraId="5EB2388D" w14:textId="77777777" w:rsidR="0032798F" w:rsidRDefault="0032798F" w:rsidP="007C36CF">
            <w:pPr>
              <w:keepNext/>
              <w:tabs>
                <w:tab w:val="left" w:pos="567"/>
              </w:tabs>
              <w:bidi/>
              <w:spacing w:line="360" w:lineRule="auto"/>
              <w:rPr>
                <w:rFonts w:ascii="Arial" w:hAnsi="Arial" w:cs="David"/>
                <w:sz w:val="24"/>
                <w:szCs w:val="24"/>
                <w:rtl/>
              </w:rPr>
            </w:pPr>
          </w:p>
          <w:p w14:paraId="7630584E" w14:textId="77777777" w:rsidR="0032798F" w:rsidRDefault="0032798F" w:rsidP="007C36CF">
            <w:pPr>
              <w:keepNext/>
              <w:tabs>
                <w:tab w:val="left" w:pos="567"/>
              </w:tabs>
              <w:bidi/>
              <w:spacing w:line="360" w:lineRule="auto"/>
              <w:rPr>
                <w:rFonts w:ascii="Arial" w:hAnsi="Arial" w:cs="David"/>
                <w:sz w:val="24"/>
                <w:szCs w:val="24"/>
                <w:rtl/>
              </w:rPr>
            </w:pPr>
          </w:p>
          <w:p w14:paraId="37B8956F" w14:textId="77777777" w:rsidR="0032798F" w:rsidRDefault="0032798F" w:rsidP="007C36CF">
            <w:pPr>
              <w:keepNext/>
              <w:tabs>
                <w:tab w:val="left" w:pos="567"/>
              </w:tabs>
              <w:bidi/>
              <w:spacing w:line="360" w:lineRule="auto"/>
              <w:rPr>
                <w:rFonts w:ascii="Arial" w:hAnsi="Arial" w:cs="David"/>
                <w:sz w:val="24"/>
                <w:szCs w:val="24"/>
                <w:rtl/>
              </w:rPr>
            </w:pPr>
          </w:p>
          <w:p w14:paraId="3F4988C8" w14:textId="77777777" w:rsidR="0032798F" w:rsidRDefault="0032798F" w:rsidP="007C36CF">
            <w:pPr>
              <w:keepNext/>
              <w:tabs>
                <w:tab w:val="left" w:pos="567"/>
              </w:tabs>
              <w:bidi/>
              <w:spacing w:line="360" w:lineRule="auto"/>
              <w:rPr>
                <w:rFonts w:ascii="Arial" w:hAnsi="Arial" w:cs="David"/>
                <w:sz w:val="24"/>
                <w:szCs w:val="24"/>
                <w:rtl/>
              </w:rPr>
            </w:pPr>
          </w:p>
          <w:p w14:paraId="492E7297" w14:textId="3B161ECE" w:rsidR="00B402DD" w:rsidRPr="00596CDE" w:rsidRDefault="00B402DD" w:rsidP="00B402DD">
            <w:pPr>
              <w:keepNext/>
              <w:tabs>
                <w:tab w:val="left" w:pos="567"/>
              </w:tabs>
              <w:bidi/>
              <w:spacing w:line="360" w:lineRule="auto"/>
              <w:rPr>
                <w:rFonts w:ascii="Arial" w:hAnsi="Arial" w:cs="David"/>
                <w:sz w:val="24"/>
                <w:szCs w:val="24"/>
              </w:rPr>
            </w:pPr>
          </w:p>
        </w:tc>
      </w:tr>
      <w:tr w:rsidR="0032798F" w:rsidRPr="00596CDE" w14:paraId="767B0983" w14:textId="77777777" w:rsidTr="007C36CF">
        <w:tc>
          <w:tcPr>
            <w:tcW w:w="3797" w:type="dxa"/>
          </w:tcPr>
          <w:p w14:paraId="0904C6A0" w14:textId="063575C5" w:rsidR="0032798F" w:rsidRPr="008064A8" w:rsidRDefault="0032798F" w:rsidP="008064A8">
            <w:pPr>
              <w:keepNext/>
              <w:tabs>
                <w:tab w:val="left" w:pos="567"/>
              </w:tabs>
              <w:bidi/>
              <w:spacing w:line="360" w:lineRule="auto"/>
              <w:rPr>
                <w:rFonts w:ascii="David" w:hAnsi="David" w:cs="David"/>
                <w:b/>
                <w:bCs/>
                <w:sz w:val="24"/>
                <w:szCs w:val="24"/>
                <w:rtl/>
              </w:rPr>
            </w:pPr>
            <w:r>
              <w:rPr>
                <w:rFonts w:ascii="Arial" w:hAnsi="Arial" w:cs="David" w:hint="cs"/>
                <w:sz w:val="24"/>
                <w:szCs w:val="24"/>
                <w:rtl/>
              </w:rPr>
              <w:lastRenderedPageBreak/>
              <w:t>פירוט ניסיון</w:t>
            </w:r>
            <w:r>
              <w:rPr>
                <w:rFonts w:cs="David" w:hint="cs"/>
                <w:sz w:val="24"/>
                <w:szCs w:val="24"/>
                <w:rtl/>
              </w:rPr>
              <w:t xml:space="preserve"> במתן שירותי יעוץ רפואי בהתאם לסעיף 4</w:t>
            </w:r>
            <w:r w:rsidR="00CD78AA">
              <w:rPr>
                <w:rFonts w:cs="David" w:hint="cs"/>
                <w:sz w:val="24"/>
                <w:szCs w:val="24"/>
                <w:rtl/>
              </w:rPr>
              <w:t xml:space="preserve"> ד</w:t>
            </w:r>
            <w:r>
              <w:rPr>
                <w:rFonts w:cs="David" w:hint="cs"/>
                <w:sz w:val="24"/>
                <w:szCs w:val="24"/>
                <w:rtl/>
              </w:rPr>
              <w:t>' למכרז</w:t>
            </w:r>
            <w:r w:rsidR="008064A8">
              <w:rPr>
                <w:rFonts w:ascii="Arial" w:hAnsi="Arial" w:cs="David" w:hint="cs"/>
                <w:sz w:val="24"/>
                <w:szCs w:val="24"/>
                <w:rtl/>
              </w:rPr>
              <w:t xml:space="preserve"> ולצורך ניקוד סעיף 5 ב'</w:t>
            </w:r>
          </w:p>
          <w:p w14:paraId="1744AEA3" w14:textId="77777777" w:rsidR="0032798F" w:rsidRDefault="0032798F" w:rsidP="0032798F">
            <w:pPr>
              <w:keepNext/>
              <w:tabs>
                <w:tab w:val="left" w:pos="567"/>
              </w:tabs>
              <w:bidi/>
              <w:spacing w:line="360" w:lineRule="auto"/>
              <w:rPr>
                <w:rFonts w:ascii="Arial" w:hAnsi="Arial" w:cs="David"/>
                <w:sz w:val="24"/>
                <w:szCs w:val="24"/>
                <w:rtl/>
              </w:rPr>
            </w:pPr>
          </w:p>
        </w:tc>
        <w:tc>
          <w:tcPr>
            <w:tcW w:w="4533" w:type="dxa"/>
          </w:tcPr>
          <w:p w14:paraId="40EC53C5" w14:textId="77777777" w:rsidR="0032798F" w:rsidRDefault="0032798F" w:rsidP="007C36CF">
            <w:pPr>
              <w:keepNext/>
              <w:tabs>
                <w:tab w:val="left" w:pos="567"/>
              </w:tabs>
              <w:bidi/>
              <w:spacing w:line="360" w:lineRule="auto"/>
              <w:rPr>
                <w:rFonts w:ascii="Arial" w:hAnsi="Arial" w:cs="David"/>
                <w:sz w:val="24"/>
                <w:szCs w:val="24"/>
                <w:rtl/>
              </w:rPr>
            </w:pPr>
          </w:p>
          <w:p w14:paraId="7DC7FD25" w14:textId="77777777" w:rsidR="00CD78AA" w:rsidRDefault="00CD78AA" w:rsidP="00CD78AA">
            <w:pPr>
              <w:keepNext/>
              <w:tabs>
                <w:tab w:val="left" w:pos="567"/>
              </w:tabs>
              <w:bidi/>
              <w:spacing w:line="360" w:lineRule="auto"/>
              <w:rPr>
                <w:rFonts w:ascii="Arial" w:hAnsi="Arial" w:cs="David"/>
                <w:sz w:val="24"/>
                <w:szCs w:val="24"/>
                <w:rtl/>
              </w:rPr>
            </w:pPr>
          </w:p>
          <w:p w14:paraId="7C477CCF" w14:textId="77777777" w:rsidR="00CD78AA" w:rsidRDefault="00CD78AA" w:rsidP="00CD78AA">
            <w:pPr>
              <w:keepNext/>
              <w:tabs>
                <w:tab w:val="left" w:pos="567"/>
              </w:tabs>
              <w:bidi/>
              <w:spacing w:line="360" w:lineRule="auto"/>
              <w:rPr>
                <w:rFonts w:ascii="Arial" w:hAnsi="Arial" w:cs="David"/>
                <w:sz w:val="24"/>
                <w:szCs w:val="24"/>
                <w:rtl/>
              </w:rPr>
            </w:pPr>
          </w:p>
          <w:p w14:paraId="5D8C0184" w14:textId="77777777" w:rsidR="00CD78AA" w:rsidRDefault="00CD78AA" w:rsidP="00CD78AA">
            <w:pPr>
              <w:keepNext/>
              <w:tabs>
                <w:tab w:val="left" w:pos="567"/>
              </w:tabs>
              <w:bidi/>
              <w:spacing w:line="360" w:lineRule="auto"/>
              <w:rPr>
                <w:rFonts w:ascii="Arial" w:hAnsi="Arial" w:cs="David"/>
                <w:sz w:val="24"/>
                <w:szCs w:val="24"/>
                <w:rtl/>
              </w:rPr>
            </w:pPr>
          </w:p>
          <w:p w14:paraId="5F230995" w14:textId="77777777" w:rsidR="00CD78AA" w:rsidRDefault="00CD78AA" w:rsidP="00CD78AA">
            <w:pPr>
              <w:keepNext/>
              <w:tabs>
                <w:tab w:val="left" w:pos="567"/>
              </w:tabs>
              <w:bidi/>
              <w:spacing w:line="360" w:lineRule="auto"/>
              <w:rPr>
                <w:rFonts w:ascii="Arial" w:hAnsi="Arial" w:cs="David"/>
                <w:sz w:val="24"/>
                <w:szCs w:val="24"/>
                <w:rtl/>
              </w:rPr>
            </w:pPr>
          </w:p>
          <w:p w14:paraId="432A318E" w14:textId="77777777" w:rsidR="00CD78AA" w:rsidRDefault="00CD78AA" w:rsidP="00CD78AA">
            <w:pPr>
              <w:keepNext/>
              <w:tabs>
                <w:tab w:val="left" w:pos="567"/>
              </w:tabs>
              <w:bidi/>
              <w:spacing w:line="360" w:lineRule="auto"/>
              <w:rPr>
                <w:rFonts w:ascii="Arial" w:hAnsi="Arial" w:cs="David"/>
                <w:sz w:val="24"/>
                <w:szCs w:val="24"/>
                <w:rtl/>
              </w:rPr>
            </w:pPr>
          </w:p>
          <w:p w14:paraId="5E3370CB" w14:textId="34060362" w:rsidR="00B402DD" w:rsidRDefault="00B402DD" w:rsidP="00B402DD">
            <w:pPr>
              <w:keepNext/>
              <w:tabs>
                <w:tab w:val="left" w:pos="567"/>
              </w:tabs>
              <w:bidi/>
              <w:spacing w:line="360" w:lineRule="auto"/>
              <w:rPr>
                <w:rFonts w:ascii="Arial" w:hAnsi="Arial" w:cs="David"/>
                <w:sz w:val="24"/>
                <w:szCs w:val="24"/>
                <w:rtl/>
              </w:rPr>
            </w:pPr>
          </w:p>
        </w:tc>
      </w:tr>
    </w:tbl>
    <w:p w14:paraId="6928EAC3" w14:textId="77777777" w:rsidR="00D07918" w:rsidRDefault="00D07918" w:rsidP="0016646E">
      <w:pPr>
        <w:widowControl w:val="0"/>
        <w:bidi/>
        <w:ind w:left="1012"/>
        <w:jc w:val="both"/>
        <w:textAlignment w:val="auto"/>
        <w:rPr>
          <w:rFonts w:cs="David"/>
          <w:b/>
          <w:bCs/>
          <w:sz w:val="24"/>
          <w:szCs w:val="24"/>
          <w:u w:val="single"/>
          <w:rtl/>
        </w:rPr>
      </w:pPr>
    </w:p>
    <w:p w14:paraId="61C32490" w14:textId="77777777" w:rsidR="0032798F" w:rsidRDefault="0032798F" w:rsidP="0032798F">
      <w:pPr>
        <w:widowControl w:val="0"/>
        <w:bidi/>
        <w:ind w:left="1012"/>
        <w:jc w:val="both"/>
        <w:textAlignment w:val="auto"/>
        <w:rPr>
          <w:rFonts w:cs="David"/>
          <w:b/>
          <w:bCs/>
          <w:sz w:val="24"/>
          <w:szCs w:val="24"/>
          <w:u w:val="single"/>
          <w:rtl/>
        </w:rPr>
      </w:pPr>
    </w:p>
    <w:p w14:paraId="165E8D78" w14:textId="77777777" w:rsidR="00F2510D" w:rsidRPr="00F337BE" w:rsidRDefault="00F2510D" w:rsidP="0016646E">
      <w:pPr>
        <w:widowControl w:val="0"/>
        <w:bidi/>
        <w:ind w:left="1012"/>
        <w:jc w:val="both"/>
        <w:textAlignment w:val="auto"/>
        <w:rPr>
          <w:rFonts w:cs="David"/>
          <w:b/>
          <w:bCs/>
          <w:sz w:val="24"/>
          <w:szCs w:val="24"/>
          <w:u w:val="single"/>
        </w:rPr>
      </w:pPr>
    </w:p>
    <w:p w14:paraId="15C0FDFD" w14:textId="77777777" w:rsidR="003B33E7" w:rsidRDefault="003B33E7" w:rsidP="00B402DD">
      <w:pPr>
        <w:pStyle w:val="af"/>
        <w:widowControl w:val="0"/>
        <w:numPr>
          <w:ilvl w:val="2"/>
          <w:numId w:val="11"/>
        </w:numPr>
        <w:bidi/>
        <w:spacing w:before="240" w:after="240"/>
        <w:ind w:left="924" w:right="471" w:hanging="357"/>
        <w:rPr>
          <w:rFonts w:cs="David"/>
          <w:sz w:val="24"/>
          <w:szCs w:val="24"/>
        </w:rPr>
      </w:pPr>
      <w:r w:rsidRPr="003B33E7">
        <w:rPr>
          <w:rFonts w:cs="David" w:hint="cs"/>
          <w:b/>
          <w:bCs/>
          <w:sz w:val="24"/>
          <w:szCs w:val="24"/>
          <w:u w:val="single"/>
          <w:rtl/>
        </w:rPr>
        <w:t>מצ"ב</w:t>
      </w:r>
      <w:r w:rsidR="00D0249F" w:rsidRPr="003B33E7">
        <w:rPr>
          <w:rFonts w:cs="David" w:hint="cs"/>
          <w:b/>
          <w:bCs/>
          <w:sz w:val="24"/>
          <w:szCs w:val="24"/>
          <w:u w:val="single"/>
          <w:rtl/>
        </w:rPr>
        <w:t xml:space="preserve"> </w:t>
      </w:r>
      <w:r w:rsidR="00D0249F" w:rsidRPr="003B33E7">
        <w:rPr>
          <w:rFonts w:cs="David" w:hint="cs"/>
          <w:sz w:val="24"/>
          <w:szCs w:val="24"/>
          <w:rtl/>
        </w:rPr>
        <w:t>קורות חיים מפורטים הכוללים את</w:t>
      </w:r>
      <w:r w:rsidR="00CD78AA" w:rsidRPr="003B33E7">
        <w:rPr>
          <w:rFonts w:cs="David" w:hint="cs"/>
          <w:sz w:val="24"/>
          <w:szCs w:val="24"/>
          <w:rtl/>
        </w:rPr>
        <w:t xml:space="preserve"> פירטי ההשכלה, ההתמחות ומקומות </w:t>
      </w:r>
      <w:r w:rsidR="00D0249F" w:rsidRPr="003B33E7">
        <w:rPr>
          <w:rFonts w:cs="David" w:hint="cs"/>
          <w:sz w:val="24"/>
          <w:szCs w:val="24"/>
          <w:rtl/>
        </w:rPr>
        <w:t>עבודה לרבות התפקידים</w:t>
      </w:r>
      <w:r w:rsidR="00CD78AA" w:rsidRPr="003B33E7">
        <w:rPr>
          <w:rFonts w:cs="David" w:hint="cs"/>
          <w:sz w:val="24"/>
          <w:szCs w:val="24"/>
          <w:rtl/>
        </w:rPr>
        <w:t xml:space="preserve"> בהם שימש</w:t>
      </w:r>
      <w:r w:rsidR="006524A8" w:rsidRPr="003B33E7">
        <w:rPr>
          <w:rFonts w:cs="David" w:hint="cs"/>
          <w:sz w:val="24"/>
          <w:szCs w:val="24"/>
          <w:rtl/>
        </w:rPr>
        <w:t xml:space="preserve"> באופן מתוארך</w:t>
      </w:r>
      <w:r w:rsidR="00D0249F" w:rsidRPr="003B33E7">
        <w:rPr>
          <w:rFonts w:cs="David" w:hint="cs"/>
          <w:sz w:val="24"/>
          <w:szCs w:val="24"/>
          <w:rtl/>
        </w:rPr>
        <w:t>.</w:t>
      </w:r>
      <w:r w:rsidR="00633E02" w:rsidRPr="003B33E7">
        <w:rPr>
          <w:rFonts w:cs="David" w:hint="cs"/>
          <w:sz w:val="24"/>
          <w:szCs w:val="24"/>
          <w:rtl/>
        </w:rPr>
        <w:t xml:space="preserve"> </w:t>
      </w:r>
    </w:p>
    <w:p w14:paraId="27DC8CFB" w14:textId="7820A6BC" w:rsidR="003B33E7" w:rsidRDefault="003B33E7" w:rsidP="003B33E7">
      <w:pPr>
        <w:pStyle w:val="af"/>
        <w:widowControl w:val="0"/>
        <w:numPr>
          <w:ilvl w:val="2"/>
          <w:numId w:val="11"/>
        </w:numPr>
        <w:bidi/>
        <w:spacing w:after="240"/>
        <w:ind w:right="471"/>
        <w:rPr>
          <w:rFonts w:cs="David"/>
          <w:sz w:val="24"/>
          <w:szCs w:val="24"/>
        </w:rPr>
      </w:pPr>
      <w:r>
        <w:rPr>
          <w:rFonts w:cs="David" w:hint="cs"/>
          <w:b/>
          <w:bCs/>
          <w:sz w:val="24"/>
          <w:szCs w:val="24"/>
          <w:u w:val="single"/>
          <w:rtl/>
        </w:rPr>
        <w:t xml:space="preserve">מצ"ב </w:t>
      </w:r>
      <w:r w:rsidR="00633E02" w:rsidRPr="003B33E7">
        <w:rPr>
          <w:rFonts w:cs="David" w:hint="cs"/>
          <w:sz w:val="24"/>
          <w:szCs w:val="24"/>
          <w:rtl/>
        </w:rPr>
        <w:t>אישורי השכלה</w:t>
      </w:r>
      <w:r>
        <w:rPr>
          <w:rFonts w:cs="David" w:hint="cs"/>
          <w:sz w:val="24"/>
          <w:szCs w:val="24"/>
          <w:rtl/>
        </w:rPr>
        <w:t>.</w:t>
      </w:r>
    </w:p>
    <w:p w14:paraId="17A96812" w14:textId="14BC97FB" w:rsidR="00C309C5" w:rsidRDefault="00C309C5" w:rsidP="008064A8">
      <w:pPr>
        <w:pStyle w:val="af"/>
        <w:widowControl w:val="0"/>
        <w:numPr>
          <w:ilvl w:val="2"/>
          <w:numId w:val="11"/>
        </w:numPr>
        <w:bidi/>
        <w:spacing w:after="240"/>
        <w:ind w:right="471"/>
        <w:rPr>
          <w:rFonts w:cs="David"/>
          <w:sz w:val="24"/>
          <w:szCs w:val="24"/>
        </w:rPr>
      </w:pPr>
      <w:r w:rsidRPr="00C309C5">
        <w:rPr>
          <w:rFonts w:cs="David" w:hint="cs"/>
          <w:b/>
          <w:bCs/>
          <w:sz w:val="24"/>
          <w:szCs w:val="24"/>
          <w:u w:val="single"/>
          <w:rtl/>
        </w:rPr>
        <w:t>מצ"ב</w:t>
      </w:r>
      <w:r w:rsidRPr="00B402DD">
        <w:rPr>
          <w:rFonts w:cs="David"/>
          <w:b/>
          <w:bCs/>
          <w:sz w:val="24"/>
          <w:szCs w:val="24"/>
          <w:rtl/>
        </w:rPr>
        <w:t xml:space="preserve"> </w:t>
      </w:r>
      <w:r w:rsidR="00C67FAB" w:rsidRPr="00B402DD">
        <w:rPr>
          <w:rFonts w:cs="David"/>
          <w:b/>
          <w:bCs/>
          <w:sz w:val="24"/>
          <w:szCs w:val="24"/>
          <w:rtl/>
        </w:rPr>
        <w:t xml:space="preserve"> </w:t>
      </w:r>
      <w:r>
        <w:rPr>
          <w:rFonts w:cs="David" w:hint="cs"/>
          <w:sz w:val="24"/>
          <w:szCs w:val="24"/>
          <w:rtl/>
        </w:rPr>
        <w:t>מסמכי העסקה</w:t>
      </w:r>
      <w:r w:rsidR="008064A8">
        <w:rPr>
          <w:rFonts w:cs="David" w:hint="cs"/>
          <w:sz w:val="24"/>
          <w:szCs w:val="24"/>
          <w:rtl/>
        </w:rPr>
        <w:t>:</w:t>
      </w:r>
      <w:r>
        <w:rPr>
          <w:rFonts w:cs="David" w:hint="cs"/>
          <w:sz w:val="24"/>
          <w:szCs w:val="24"/>
          <w:rtl/>
        </w:rPr>
        <w:t xml:space="preserve"> </w:t>
      </w:r>
      <w:r w:rsidR="008064A8" w:rsidRPr="008064A8">
        <w:rPr>
          <w:rFonts w:cs="David" w:hint="cs"/>
          <w:b/>
          <w:bCs/>
          <w:sz w:val="24"/>
          <w:szCs w:val="24"/>
          <w:rtl/>
        </w:rPr>
        <w:t>(א)</w:t>
      </w:r>
      <w:r w:rsidR="008064A8">
        <w:rPr>
          <w:rFonts w:cs="David" w:hint="cs"/>
          <w:sz w:val="24"/>
          <w:szCs w:val="24"/>
          <w:rtl/>
        </w:rPr>
        <w:t xml:space="preserve"> </w:t>
      </w:r>
      <w:r>
        <w:rPr>
          <w:rFonts w:cs="David" w:hint="cs"/>
          <w:sz w:val="24"/>
          <w:szCs w:val="24"/>
          <w:rtl/>
        </w:rPr>
        <w:t>להוכחת ה</w:t>
      </w:r>
      <w:r w:rsidR="00C67FAB">
        <w:rPr>
          <w:rFonts w:cs="David" w:hint="cs"/>
          <w:sz w:val="24"/>
          <w:szCs w:val="24"/>
          <w:rtl/>
        </w:rPr>
        <w:t>ניסיון ברפואת פנים</w:t>
      </w:r>
      <w:r w:rsidR="008064A8">
        <w:rPr>
          <w:rFonts w:cs="David" w:hint="cs"/>
          <w:sz w:val="24"/>
          <w:szCs w:val="24"/>
          <w:rtl/>
        </w:rPr>
        <w:t xml:space="preserve"> </w:t>
      </w:r>
      <w:r w:rsidR="008064A8" w:rsidRPr="008064A8">
        <w:rPr>
          <w:rFonts w:cs="David" w:hint="cs"/>
          <w:b/>
          <w:bCs/>
          <w:sz w:val="24"/>
          <w:szCs w:val="24"/>
          <w:rtl/>
        </w:rPr>
        <w:t>(ב)</w:t>
      </w:r>
      <w:r w:rsidR="008064A8">
        <w:rPr>
          <w:rFonts w:cs="David" w:hint="cs"/>
          <w:sz w:val="24"/>
          <w:szCs w:val="24"/>
          <w:rtl/>
        </w:rPr>
        <w:t xml:space="preserve"> </w:t>
      </w:r>
      <w:r w:rsidR="00C67FAB">
        <w:rPr>
          <w:rFonts w:cs="David" w:hint="cs"/>
          <w:sz w:val="24"/>
          <w:szCs w:val="24"/>
          <w:rtl/>
        </w:rPr>
        <w:t>להוכחת ניסיון בייעוץ</w:t>
      </w:r>
      <w:r w:rsidR="000A385F">
        <w:rPr>
          <w:rFonts w:cs="David" w:hint="cs"/>
          <w:sz w:val="24"/>
          <w:szCs w:val="24"/>
          <w:rtl/>
        </w:rPr>
        <w:t xml:space="preserve"> לגוף בנושא קשר סיבתי</w:t>
      </w:r>
      <w:r w:rsidR="008064A8">
        <w:rPr>
          <w:rFonts w:cs="David" w:hint="cs"/>
          <w:sz w:val="24"/>
          <w:szCs w:val="24"/>
          <w:rtl/>
        </w:rPr>
        <w:t>.</w:t>
      </w:r>
    </w:p>
    <w:p w14:paraId="53194A41" w14:textId="77777777" w:rsidR="003B33E7" w:rsidRDefault="003B33E7" w:rsidP="003B33E7">
      <w:pPr>
        <w:pStyle w:val="af"/>
        <w:widowControl w:val="0"/>
        <w:numPr>
          <w:ilvl w:val="2"/>
          <w:numId w:val="11"/>
        </w:numPr>
        <w:bidi/>
        <w:spacing w:after="240"/>
        <w:ind w:right="471"/>
        <w:rPr>
          <w:rFonts w:cs="David"/>
          <w:sz w:val="24"/>
          <w:szCs w:val="24"/>
        </w:rPr>
      </w:pPr>
      <w:r w:rsidRPr="003B33E7">
        <w:rPr>
          <w:rFonts w:cs="David" w:hint="cs"/>
          <w:b/>
          <w:bCs/>
          <w:sz w:val="24"/>
          <w:szCs w:val="24"/>
          <w:u w:val="single"/>
          <w:rtl/>
        </w:rPr>
        <w:t>מצ"ב</w:t>
      </w:r>
      <w:r>
        <w:rPr>
          <w:rFonts w:cs="David" w:hint="cs"/>
          <w:sz w:val="24"/>
          <w:szCs w:val="24"/>
          <w:rtl/>
        </w:rPr>
        <w:t xml:space="preserve"> </w:t>
      </w:r>
      <w:r w:rsidR="00633E02" w:rsidRPr="003B33E7">
        <w:rPr>
          <w:rFonts w:cs="David" w:hint="cs"/>
          <w:sz w:val="24"/>
          <w:szCs w:val="24"/>
          <w:rtl/>
        </w:rPr>
        <w:t>רי</w:t>
      </w:r>
      <w:r>
        <w:rPr>
          <w:rFonts w:cs="David" w:hint="cs"/>
          <w:sz w:val="24"/>
          <w:szCs w:val="24"/>
          <w:rtl/>
        </w:rPr>
        <w:t>שיון ממשרד הבריאות לעסוק ברפואה.</w:t>
      </w:r>
    </w:p>
    <w:p w14:paraId="0C428DFC" w14:textId="070FA170" w:rsidR="00D0249F" w:rsidRDefault="003B33E7" w:rsidP="003B33E7">
      <w:pPr>
        <w:pStyle w:val="af"/>
        <w:widowControl w:val="0"/>
        <w:numPr>
          <w:ilvl w:val="2"/>
          <w:numId w:val="11"/>
        </w:numPr>
        <w:bidi/>
        <w:spacing w:after="240"/>
        <w:ind w:right="471"/>
        <w:rPr>
          <w:rFonts w:cs="David"/>
          <w:sz w:val="24"/>
          <w:szCs w:val="24"/>
        </w:rPr>
      </w:pPr>
      <w:r>
        <w:rPr>
          <w:rFonts w:cs="David" w:hint="cs"/>
          <w:b/>
          <w:bCs/>
          <w:sz w:val="24"/>
          <w:szCs w:val="24"/>
          <w:u w:val="single"/>
          <w:rtl/>
        </w:rPr>
        <w:t xml:space="preserve">מצ"ב </w:t>
      </w:r>
      <w:r w:rsidR="00633E02" w:rsidRPr="003B33E7">
        <w:rPr>
          <w:rFonts w:cs="David" w:hint="cs"/>
          <w:sz w:val="24"/>
          <w:szCs w:val="24"/>
          <w:rtl/>
        </w:rPr>
        <w:t>אישור מומחה ברפואת פנים.</w:t>
      </w:r>
    </w:p>
    <w:p w14:paraId="704DC560" w14:textId="77777777" w:rsidR="005440DD" w:rsidRPr="00CD78AA" w:rsidRDefault="0032798F" w:rsidP="00CD78AA">
      <w:pPr>
        <w:pStyle w:val="af"/>
        <w:widowControl w:val="0"/>
        <w:numPr>
          <w:ilvl w:val="1"/>
          <w:numId w:val="11"/>
        </w:numPr>
        <w:tabs>
          <w:tab w:val="clear" w:pos="1193"/>
          <w:tab w:val="num" w:pos="470"/>
        </w:tabs>
        <w:bidi/>
        <w:spacing w:after="240"/>
        <w:ind w:right="471" w:hanging="1430"/>
        <w:rPr>
          <w:rFonts w:cs="David"/>
          <w:b/>
          <w:bCs/>
          <w:sz w:val="24"/>
          <w:szCs w:val="24"/>
          <w:u w:val="single"/>
          <w:rtl/>
        </w:rPr>
      </w:pPr>
      <w:r w:rsidRPr="00793BA3">
        <w:rPr>
          <w:rFonts w:cs="David" w:hint="cs"/>
          <w:b/>
          <w:bCs/>
          <w:sz w:val="24"/>
          <w:szCs w:val="24"/>
          <w:u w:val="single"/>
          <w:rtl/>
        </w:rPr>
        <w:t>הצהרת</w:t>
      </w:r>
      <w:r w:rsidR="00D7118D" w:rsidRPr="00793BA3">
        <w:rPr>
          <w:rFonts w:cs="David" w:hint="cs"/>
          <w:b/>
          <w:bCs/>
          <w:sz w:val="24"/>
          <w:szCs w:val="24"/>
          <w:u w:val="single"/>
          <w:rtl/>
        </w:rPr>
        <w:t xml:space="preserve"> </w:t>
      </w:r>
      <w:r w:rsidRPr="00793BA3">
        <w:rPr>
          <w:rFonts w:cs="David" w:hint="cs"/>
          <w:b/>
          <w:bCs/>
          <w:sz w:val="24"/>
          <w:szCs w:val="24"/>
          <w:u w:val="single"/>
          <w:rtl/>
        </w:rPr>
        <w:t>המציע</w:t>
      </w:r>
    </w:p>
    <w:p w14:paraId="7299E2FE" w14:textId="787BE1CC" w:rsidR="005440DD" w:rsidRPr="00793BA3" w:rsidRDefault="00860D30" w:rsidP="006D63AC">
      <w:pPr>
        <w:widowControl w:val="0"/>
        <w:tabs>
          <w:tab w:val="left" w:pos="567"/>
        </w:tabs>
        <w:overflowPunct/>
        <w:bidi/>
        <w:adjustRightInd/>
        <w:spacing w:after="240"/>
        <w:ind w:left="567"/>
        <w:jc w:val="both"/>
        <w:textAlignment w:val="auto"/>
        <w:rPr>
          <w:rFonts w:cs="David"/>
          <w:sz w:val="24"/>
          <w:szCs w:val="24"/>
          <w:rtl/>
        </w:rPr>
      </w:pPr>
      <w:r w:rsidRPr="00793BA3">
        <w:rPr>
          <w:rFonts w:cs="David"/>
          <w:sz w:val="24"/>
          <w:szCs w:val="24"/>
          <w:rtl/>
        </w:rPr>
        <w:t>אנ</w:t>
      </w:r>
      <w:r w:rsidRPr="00793BA3">
        <w:rPr>
          <w:rFonts w:cs="David" w:hint="cs"/>
          <w:sz w:val="24"/>
          <w:szCs w:val="24"/>
          <w:rtl/>
        </w:rPr>
        <w:t>י</w:t>
      </w:r>
      <w:r w:rsidR="00D7118D" w:rsidRPr="00793BA3">
        <w:rPr>
          <w:rFonts w:cs="David"/>
          <w:sz w:val="24"/>
          <w:szCs w:val="24"/>
          <w:rtl/>
        </w:rPr>
        <w:t xml:space="preserve"> הח"מ </w:t>
      </w:r>
      <w:r w:rsidR="0032798F" w:rsidRPr="00793BA3">
        <w:rPr>
          <w:rFonts w:cs="David" w:hint="cs"/>
          <w:sz w:val="24"/>
          <w:szCs w:val="24"/>
          <w:rtl/>
        </w:rPr>
        <w:t>___________________________________</w:t>
      </w:r>
      <w:r w:rsidR="008064A8">
        <w:rPr>
          <w:rFonts w:cs="David" w:hint="cs"/>
          <w:sz w:val="24"/>
          <w:szCs w:val="24"/>
          <w:rtl/>
        </w:rPr>
        <w:t xml:space="preserve">(להלן- </w:t>
      </w:r>
      <w:r w:rsidRPr="00793BA3">
        <w:rPr>
          <w:rFonts w:cs="David" w:hint="cs"/>
          <w:sz w:val="24"/>
          <w:szCs w:val="24"/>
          <w:rtl/>
        </w:rPr>
        <w:t>המציע</w:t>
      </w:r>
      <w:r w:rsidR="008064A8">
        <w:rPr>
          <w:rFonts w:cs="David" w:hint="cs"/>
          <w:sz w:val="24"/>
          <w:szCs w:val="24"/>
          <w:rtl/>
        </w:rPr>
        <w:t>)</w:t>
      </w:r>
      <w:r w:rsidR="00D7118D" w:rsidRPr="00793BA3">
        <w:rPr>
          <w:rFonts w:cs="David" w:hint="cs"/>
          <w:sz w:val="24"/>
          <w:szCs w:val="24"/>
          <w:rtl/>
        </w:rPr>
        <w:t xml:space="preserve"> </w:t>
      </w:r>
      <w:r w:rsidR="00D7118D" w:rsidRPr="00793BA3">
        <w:rPr>
          <w:rFonts w:cs="David"/>
          <w:sz w:val="24"/>
          <w:szCs w:val="24"/>
          <w:rtl/>
        </w:rPr>
        <w:t xml:space="preserve">מצהיר בזאת כי: </w:t>
      </w:r>
    </w:p>
    <w:p w14:paraId="14A61280" w14:textId="77777777" w:rsidR="00D7118D" w:rsidRPr="00793BA3" w:rsidRDefault="00860D30" w:rsidP="00BE5083">
      <w:pPr>
        <w:pStyle w:val="af"/>
        <w:widowControl w:val="0"/>
        <w:numPr>
          <w:ilvl w:val="2"/>
          <w:numId w:val="11"/>
        </w:numPr>
        <w:tabs>
          <w:tab w:val="left" w:pos="567"/>
        </w:tabs>
        <w:overflowPunct/>
        <w:bidi/>
        <w:adjustRightInd/>
        <w:spacing w:after="240"/>
        <w:ind w:left="755" w:hanging="284"/>
        <w:jc w:val="both"/>
        <w:textAlignment w:val="auto"/>
        <w:rPr>
          <w:rFonts w:cs="David"/>
          <w:sz w:val="24"/>
          <w:szCs w:val="24"/>
        </w:rPr>
      </w:pPr>
      <w:r w:rsidRPr="00793BA3">
        <w:rPr>
          <w:rFonts w:cs="David"/>
          <w:sz w:val="24"/>
          <w:szCs w:val="24"/>
          <w:rtl/>
        </w:rPr>
        <w:t>הננו מצהיר ומאשר, כי קרא</w:t>
      </w:r>
      <w:r w:rsidRPr="00793BA3">
        <w:rPr>
          <w:rFonts w:cs="David" w:hint="cs"/>
          <w:sz w:val="24"/>
          <w:szCs w:val="24"/>
          <w:rtl/>
        </w:rPr>
        <w:t>תי</w:t>
      </w:r>
      <w:r w:rsidR="00CD78AA">
        <w:rPr>
          <w:rFonts w:cs="David"/>
          <w:sz w:val="24"/>
          <w:szCs w:val="24"/>
          <w:rtl/>
        </w:rPr>
        <w:t xml:space="preserve"> והבנ</w:t>
      </w:r>
      <w:r w:rsidR="00CD78AA">
        <w:rPr>
          <w:rFonts w:cs="David" w:hint="cs"/>
          <w:sz w:val="24"/>
          <w:szCs w:val="24"/>
          <w:rtl/>
        </w:rPr>
        <w:t>תי</w:t>
      </w:r>
      <w:r w:rsidR="00D7118D" w:rsidRPr="00793BA3">
        <w:rPr>
          <w:rFonts w:cs="David"/>
          <w:sz w:val="24"/>
          <w:szCs w:val="24"/>
          <w:rtl/>
        </w:rPr>
        <w:t xml:space="preserve"> את צרכי המ</w:t>
      </w:r>
      <w:r w:rsidR="00D7118D" w:rsidRPr="00793BA3">
        <w:rPr>
          <w:rFonts w:cs="David" w:hint="cs"/>
          <w:sz w:val="24"/>
          <w:szCs w:val="24"/>
          <w:rtl/>
        </w:rPr>
        <w:t>זמין</w:t>
      </w:r>
      <w:r w:rsidR="00D7118D" w:rsidRPr="00793BA3">
        <w:rPr>
          <w:rFonts w:cs="David"/>
          <w:sz w:val="24"/>
          <w:szCs w:val="24"/>
          <w:rtl/>
        </w:rPr>
        <w:t xml:space="preserve"> ודרישותיו כמפורט במכרז </w:t>
      </w:r>
      <w:r w:rsidRPr="00793BA3">
        <w:rPr>
          <w:rFonts w:cs="David" w:hint="cs"/>
          <w:sz w:val="24"/>
          <w:szCs w:val="24"/>
          <w:rtl/>
        </w:rPr>
        <w:t>שמספרו 5</w:t>
      </w:r>
      <w:r w:rsidR="00D7118D" w:rsidRPr="00793BA3">
        <w:rPr>
          <w:rFonts w:cs="David" w:hint="cs"/>
          <w:sz w:val="24"/>
          <w:szCs w:val="24"/>
          <w:rtl/>
        </w:rPr>
        <w:t xml:space="preserve">/2019, </w:t>
      </w:r>
      <w:r w:rsidRPr="00793BA3">
        <w:rPr>
          <w:rFonts w:cs="David"/>
          <w:sz w:val="24"/>
          <w:szCs w:val="24"/>
          <w:rtl/>
        </w:rPr>
        <w:t>קיבל</w:t>
      </w:r>
      <w:r w:rsidRPr="00793BA3">
        <w:rPr>
          <w:rFonts w:cs="David" w:hint="cs"/>
          <w:sz w:val="24"/>
          <w:szCs w:val="24"/>
          <w:rtl/>
        </w:rPr>
        <w:t>תי</w:t>
      </w:r>
      <w:r w:rsidR="00D7118D" w:rsidRPr="00793BA3">
        <w:rPr>
          <w:rFonts w:cs="David"/>
          <w:sz w:val="24"/>
          <w:szCs w:val="24"/>
          <w:rtl/>
        </w:rPr>
        <w:t xml:space="preserve"> את כל ההבהרות</w:t>
      </w:r>
      <w:r w:rsidRPr="00793BA3">
        <w:rPr>
          <w:rFonts w:cs="David"/>
          <w:sz w:val="24"/>
          <w:szCs w:val="24"/>
          <w:rtl/>
        </w:rPr>
        <w:t xml:space="preserve"> וההסברים אשר ביקש</w:t>
      </w:r>
      <w:r w:rsidRPr="00793BA3">
        <w:rPr>
          <w:rFonts w:cs="David" w:hint="cs"/>
          <w:sz w:val="24"/>
          <w:szCs w:val="24"/>
          <w:rtl/>
        </w:rPr>
        <w:t>תי</w:t>
      </w:r>
      <w:r w:rsidR="00D7118D" w:rsidRPr="00793BA3">
        <w:rPr>
          <w:rFonts w:cs="David"/>
          <w:sz w:val="24"/>
          <w:szCs w:val="24"/>
          <w:rtl/>
        </w:rPr>
        <w:t xml:space="preserve"> לדעת</w:t>
      </w:r>
      <w:r w:rsidR="00D7118D" w:rsidRPr="00793BA3">
        <w:rPr>
          <w:rFonts w:cs="David" w:hint="cs"/>
          <w:sz w:val="24"/>
          <w:szCs w:val="24"/>
          <w:rtl/>
        </w:rPr>
        <w:t xml:space="preserve">. </w:t>
      </w:r>
      <w:r w:rsidRPr="00793BA3">
        <w:rPr>
          <w:rFonts w:cs="David"/>
          <w:sz w:val="24"/>
          <w:szCs w:val="24"/>
          <w:rtl/>
        </w:rPr>
        <w:t>ברשות</w:t>
      </w:r>
      <w:r w:rsidRPr="00793BA3">
        <w:rPr>
          <w:rFonts w:cs="David" w:hint="cs"/>
          <w:sz w:val="24"/>
          <w:szCs w:val="24"/>
          <w:rtl/>
        </w:rPr>
        <w:t>י</w:t>
      </w:r>
      <w:r w:rsidR="00D7118D" w:rsidRPr="00793BA3">
        <w:rPr>
          <w:rFonts w:cs="David"/>
          <w:sz w:val="24"/>
          <w:szCs w:val="24"/>
          <w:rtl/>
        </w:rPr>
        <w:t xml:space="preserve"> הניסיון, הידע, </w:t>
      </w:r>
      <w:r w:rsidR="00D7118D" w:rsidRPr="00793BA3">
        <w:rPr>
          <w:rFonts w:cs="David" w:hint="cs"/>
          <w:sz w:val="24"/>
          <w:szCs w:val="24"/>
          <w:rtl/>
        </w:rPr>
        <w:t>הכישורים,</w:t>
      </w:r>
      <w:r w:rsidR="00D7118D" w:rsidRPr="00793BA3">
        <w:rPr>
          <w:rFonts w:cs="David"/>
          <w:sz w:val="24"/>
          <w:szCs w:val="24"/>
          <w:rtl/>
        </w:rPr>
        <w:t xml:space="preserve"> המומחיות וכל יתר האמצעים הנדרשים לביצוע התחייבויות </w:t>
      </w:r>
      <w:r w:rsidR="00D7118D" w:rsidRPr="00793BA3">
        <w:rPr>
          <w:rFonts w:cs="David" w:hint="cs"/>
          <w:sz w:val="24"/>
          <w:szCs w:val="24"/>
          <w:rtl/>
        </w:rPr>
        <w:t xml:space="preserve">הזוכה </w:t>
      </w:r>
      <w:r w:rsidR="00D7118D" w:rsidRPr="00793BA3">
        <w:rPr>
          <w:rFonts w:cs="David"/>
          <w:sz w:val="24"/>
          <w:szCs w:val="24"/>
          <w:rtl/>
        </w:rPr>
        <w:t>במכרז זה, ברמה מקצועית גבוהה</w:t>
      </w:r>
      <w:r w:rsidR="00D7118D" w:rsidRPr="00793BA3">
        <w:rPr>
          <w:rFonts w:cs="David" w:hint="cs"/>
          <w:sz w:val="24"/>
          <w:szCs w:val="24"/>
          <w:rtl/>
        </w:rPr>
        <w:t xml:space="preserve"> ובסטנדרטים גבוהים</w:t>
      </w:r>
      <w:r w:rsidRPr="00793BA3">
        <w:rPr>
          <w:rFonts w:cs="David"/>
          <w:sz w:val="24"/>
          <w:szCs w:val="24"/>
          <w:rtl/>
        </w:rPr>
        <w:t>, וימשיכו להיות ברשות</w:t>
      </w:r>
      <w:r w:rsidRPr="00793BA3">
        <w:rPr>
          <w:rFonts w:cs="David" w:hint="cs"/>
          <w:sz w:val="24"/>
          <w:szCs w:val="24"/>
          <w:rtl/>
        </w:rPr>
        <w:t>י</w:t>
      </w:r>
      <w:r w:rsidR="00D7118D" w:rsidRPr="00793BA3">
        <w:rPr>
          <w:rFonts w:cs="David"/>
          <w:sz w:val="24"/>
          <w:szCs w:val="24"/>
          <w:rtl/>
        </w:rPr>
        <w:t xml:space="preserve"> לאורך כל תקופת ההתקשרות, לרבות הארכות אם תהיינה</w:t>
      </w:r>
      <w:r w:rsidR="00D7118D" w:rsidRPr="00793BA3">
        <w:rPr>
          <w:rFonts w:cs="David" w:hint="cs"/>
          <w:sz w:val="24"/>
          <w:szCs w:val="24"/>
          <w:rtl/>
        </w:rPr>
        <w:t xml:space="preserve">, בהתאם לדרישות המכרז </w:t>
      </w:r>
      <w:r w:rsidRPr="00793BA3">
        <w:rPr>
          <w:rFonts w:cs="David" w:hint="cs"/>
          <w:sz w:val="24"/>
          <w:szCs w:val="24"/>
          <w:rtl/>
        </w:rPr>
        <w:t>ועל פי התחייבותי</w:t>
      </w:r>
      <w:r w:rsidR="00D7118D" w:rsidRPr="00793BA3">
        <w:rPr>
          <w:rFonts w:cs="David" w:hint="cs"/>
          <w:sz w:val="24"/>
          <w:szCs w:val="24"/>
          <w:rtl/>
        </w:rPr>
        <w:t xml:space="preserve"> בהסכם</w:t>
      </w:r>
      <w:r w:rsidR="00D7118D" w:rsidRPr="00793BA3">
        <w:rPr>
          <w:rFonts w:cs="David"/>
          <w:sz w:val="24"/>
          <w:szCs w:val="24"/>
          <w:rtl/>
        </w:rPr>
        <w:t>.</w:t>
      </w:r>
    </w:p>
    <w:p w14:paraId="42208574" w14:textId="77777777" w:rsidR="00D7118D" w:rsidRPr="00793BA3" w:rsidRDefault="00860D30" w:rsidP="00BE5083">
      <w:pPr>
        <w:pStyle w:val="af"/>
        <w:widowControl w:val="0"/>
        <w:numPr>
          <w:ilvl w:val="2"/>
          <w:numId w:val="11"/>
        </w:numPr>
        <w:tabs>
          <w:tab w:val="left" w:pos="567"/>
        </w:tabs>
        <w:overflowPunct/>
        <w:bidi/>
        <w:adjustRightInd/>
        <w:spacing w:after="240"/>
        <w:ind w:left="755" w:hanging="284"/>
        <w:jc w:val="both"/>
        <w:textAlignment w:val="auto"/>
        <w:rPr>
          <w:rFonts w:cs="David"/>
          <w:sz w:val="24"/>
          <w:szCs w:val="24"/>
        </w:rPr>
      </w:pPr>
      <w:r w:rsidRPr="00793BA3">
        <w:rPr>
          <w:rFonts w:cs="David" w:hint="cs"/>
          <w:sz w:val="24"/>
          <w:szCs w:val="24"/>
          <w:rtl/>
        </w:rPr>
        <w:t>אני מסכים לכל תנאי המכרז ומתחייב למלא אחר כל דרישות המכרז, אם א</w:t>
      </w:r>
      <w:r w:rsidR="00D7118D" w:rsidRPr="00793BA3">
        <w:rPr>
          <w:rFonts w:cs="David" w:hint="cs"/>
          <w:sz w:val="24"/>
          <w:szCs w:val="24"/>
          <w:rtl/>
        </w:rPr>
        <w:t xml:space="preserve">זכה בו, בדייקנות, ביעילות, במיומנות וברמה מקצועית גבוהה, לאורך כל תקופת ההתקשרות, והכול בהתאם ובכפוף להוראות המכרז ולהסכם ההתקשרות. </w:t>
      </w:r>
    </w:p>
    <w:p w14:paraId="74AC7B85" w14:textId="77777777" w:rsidR="00D7118D" w:rsidRPr="00793BA3" w:rsidRDefault="00860D30" w:rsidP="00BE5083">
      <w:pPr>
        <w:pStyle w:val="af"/>
        <w:widowControl w:val="0"/>
        <w:numPr>
          <w:ilvl w:val="2"/>
          <w:numId w:val="11"/>
        </w:numPr>
        <w:tabs>
          <w:tab w:val="left" w:pos="567"/>
        </w:tabs>
        <w:overflowPunct/>
        <w:bidi/>
        <w:adjustRightInd/>
        <w:spacing w:after="240"/>
        <w:ind w:left="755" w:hanging="284"/>
        <w:jc w:val="both"/>
        <w:textAlignment w:val="auto"/>
        <w:rPr>
          <w:rFonts w:cs="David"/>
          <w:sz w:val="24"/>
          <w:szCs w:val="24"/>
        </w:rPr>
      </w:pPr>
      <w:r w:rsidRPr="00793BA3">
        <w:rPr>
          <w:rFonts w:cs="David"/>
          <w:sz w:val="24"/>
          <w:szCs w:val="24"/>
          <w:rtl/>
        </w:rPr>
        <w:t>הננ</w:t>
      </w:r>
      <w:r w:rsidRPr="00793BA3">
        <w:rPr>
          <w:rFonts w:cs="David" w:hint="cs"/>
          <w:sz w:val="24"/>
          <w:szCs w:val="24"/>
          <w:rtl/>
        </w:rPr>
        <w:t>י</w:t>
      </w:r>
      <w:r w:rsidRPr="00793BA3">
        <w:rPr>
          <w:rFonts w:cs="David"/>
          <w:sz w:val="24"/>
          <w:szCs w:val="24"/>
          <w:rtl/>
        </w:rPr>
        <w:t xml:space="preserve"> מצהיר, כי ידוע ל</w:t>
      </w:r>
      <w:r w:rsidRPr="00793BA3">
        <w:rPr>
          <w:rFonts w:cs="David" w:hint="cs"/>
          <w:sz w:val="24"/>
          <w:szCs w:val="24"/>
          <w:rtl/>
        </w:rPr>
        <w:t>י</w:t>
      </w:r>
      <w:r w:rsidR="00D7118D" w:rsidRPr="00793BA3">
        <w:rPr>
          <w:rFonts w:cs="David"/>
          <w:sz w:val="24"/>
          <w:szCs w:val="24"/>
          <w:rtl/>
        </w:rPr>
        <w:t xml:space="preserve">, </w:t>
      </w:r>
      <w:r w:rsidR="00D7118D" w:rsidRPr="00793BA3">
        <w:rPr>
          <w:rFonts w:cs="David" w:hint="cs"/>
          <w:sz w:val="24"/>
          <w:szCs w:val="24"/>
          <w:rtl/>
        </w:rPr>
        <w:t>ש</w:t>
      </w:r>
      <w:r w:rsidR="00AB75D8" w:rsidRPr="00793BA3">
        <w:rPr>
          <w:rFonts w:cs="David" w:hint="cs"/>
          <w:sz w:val="24"/>
          <w:szCs w:val="24"/>
          <w:rtl/>
        </w:rPr>
        <w:t>י</w:t>
      </w:r>
      <w:r w:rsidR="00D7118D" w:rsidRPr="00793BA3">
        <w:rPr>
          <w:rFonts w:cs="David"/>
          <w:sz w:val="24"/>
          <w:szCs w:val="24"/>
          <w:rtl/>
        </w:rPr>
        <w:t xml:space="preserve">יתכן </w:t>
      </w:r>
      <w:r w:rsidR="00D7118D" w:rsidRPr="00793BA3">
        <w:rPr>
          <w:rFonts w:cs="David" w:hint="cs"/>
          <w:sz w:val="24"/>
          <w:szCs w:val="24"/>
          <w:rtl/>
        </w:rPr>
        <w:t>ו</w:t>
      </w:r>
      <w:r w:rsidR="00D7118D" w:rsidRPr="00793BA3">
        <w:rPr>
          <w:rFonts w:cs="David"/>
          <w:sz w:val="24"/>
          <w:szCs w:val="24"/>
          <w:rtl/>
        </w:rPr>
        <w:t>תהיינה פניות</w:t>
      </w:r>
      <w:r w:rsidRPr="00793BA3">
        <w:rPr>
          <w:rFonts w:cs="David"/>
          <w:sz w:val="24"/>
          <w:szCs w:val="24"/>
          <w:rtl/>
        </w:rPr>
        <w:t xml:space="preserve"> של מציעים אחרים לראות את הצעת</w:t>
      </w:r>
      <w:r w:rsidRPr="00793BA3">
        <w:rPr>
          <w:rFonts w:cs="David" w:hint="cs"/>
          <w:sz w:val="24"/>
          <w:szCs w:val="24"/>
          <w:rtl/>
        </w:rPr>
        <w:t>י</w:t>
      </w:r>
      <w:r w:rsidRPr="00793BA3">
        <w:rPr>
          <w:rFonts w:cs="David"/>
          <w:sz w:val="24"/>
          <w:szCs w:val="24"/>
          <w:rtl/>
        </w:rPr>
        <w:t xml:space="preserve"> במידה ונזכה.  כמו כן, אנ</w:t>
      </w:r>
      <w:r w:rsidRPr="00793BA3">
        <w:rPr>
          <w:rFonts w:cs="David" w:hint="cs"/>
          <w:sz w:val="24"/>
          <w:szCs w:val="24"/>
          <w:rtl/>
        </w:rPr>
        <w:t>י</w:t>
      </w:r>
      <w:r w:rsidRPr="00793BA3">
        <w:rPr>
          <w:rFonts w:cs="David"/>
          <w:sz w:val="24"/>
          <w:szCs w:val="24"/>
          <w:rtl/>
        </w:rPr>
        <w:t xml:space="preserve"> מצהיר, כי אין ל</w:t>
      </w:r>
      <w:r w:rsidRPr="00793BA3">
        <w:rPr>
          <w:rFonts w:cs="David" w:hint="cs"/>
          <w:sz w:val="24"/>
          <w:szCs w:val="24"/>
          <w:rtl/>
        </w:rPr>
        <w:t>י</w:t>
      </w:r>
      <w:r w:rsidR="00D7118D" w:rsidRPr="00793BA3">
        <w:rPr>
          <w:rFonts w:cs="David"/>
          <w:sz w:val="24"/>
          <w:szCs w:val="24"/>
          <w:rtl/>
        </w:rPr>
        <w:t xml:space="preserve"> </w:t>
      </w:r>
      <w:r w:rsidRPr="00793BA3">
        <w:rPr>
          <w:rFonts w:cs="David"/>
          <w:sz w:val="24"/>
          <w:szCs w:val="24"/>
          <w:rtl/>
        </w:rPr>
        <w:t>התנגדות לכך ואין צורך לבקש מ</w:t>
      </w:r>
      <w:r w:rsidRPr="00793BA3">
        <w:rPr>
          <w:rFonts w:cs="David" w:hint="cs"/>
          <w:sz w:val="24"/>
          <w:szCs w:val="24"/>
          <w:rtl/>
        </w:rPr>
        <w:t>מני</w:t>
      </w:r>
      <w:r w:rsidRPr="00793BA3">
        <w:rPr>
          <w:rFonts w:cs="David"/>
          <w:sz w:val="24"/>
          <w:szCs w:val="24"/>
          <w:rtl/>
        </w:rPr>
        <w:t xml:space="preserve"> רשות להראות את הצעת</w:t>
      </w:r>
      <w:r w:rsidRPr="00793BA3">
        <w:rPr>
          <w:rFonts w:cs="David" w:hint="cs"/>
          <w:sz w:val="24"/>
          <w:szCs w:val="24"/>
          <w:rtl/>
        </w:rPr>
        <w:t>י</w:t>
      </w:r>
      <w:r w:rsidR="00D7118D" w:rsidRPr="00793BA3">
        <w:rPr>
          <w:rFonts w:cs="David"/>
          <w:sz w:val="24"/>
          <w:szCs w:val="24"/>
          <w:rtl/>
        </w:rPr>
        <w:t xml:space="preserve">, </w:t>
      </w:r>
      <w:r w:rsidR="00D7118D" w:rsidRPr="00793BA3">
        <w:rPr>
          <w:rFonts w:cs="David" w:hint="cs"/>
          <w:sz w:val="24"/>
          <w:szCs w:val="24"/>
          <w:rtl/>
        </w:rPr>
        <w:t xml:space="preserve">למעט המפורט להלן כחסוי, </w:t>
      </w:r>
      <w:r w:rsidR="00D7118D" w:rsidRPr="00793BA3">
        <w:rPr>
          <w:rFonts w:cs="David"/>
          <w:sz w:val="24"/>
          <w:szCs w:val="24"/>
          <w:rtl/>
        </w:rPr>
        <w:t xml:space="preserve">בכפוף </w:t>
      </w:r>
      <w:r w:rsidR="00D7118D" w:rsidRPr="00793BA3">
        <w:rPr>
          <w:rFonts w:cs="David" w:hint="cs"/>
          <w:sz w:val="24"/>
          <w:szCs w:val="24"/>
          <w:rtl/>
        </w:rPr>
        <w:t>ובהתאם להחלטת ועדת המכרזים ולהוראות הדין.</w:t>
      </w:r>
    </w:p>
    <w:p w14:paraId="50798DA5" w14:textId="2AD0E37C" w:rsidR="008064A8" w:rsidRPr="008064A8" w:rsidRDefault="00860D30" w:rsidP="008064A8">
      <w:pPr>
        <w:pStyle w:val="af"/>
        <w:widowControl w:val="0"/>
        <w:numPr>
          <w:ilvl w:val="2"/>
          <w:numId w:val="11"/>
        </w:numPr>
        <w:tabs>
          <w:tab w:val="left" w:pos="567"/>
        </w:tabs>
        <w:overflowPunct/>
        <w:bidi/>
        <w:adjustRightInd/>
        <w:spacing w:after="240"/>
        <w:ind w:left="755" w:hanging="284"/>
        <w:jc w:val="both"/>
        <w:textAlignment w:val="auto"/>
        <w:rPr>
          <w:rFonts w:cs="David"/>
          <w:sz w:val="24"/>
          <w:szCs w:val="24"/>
        </w:rPr>
      </w:pPr>
      <w:r w:rsidRPr="00793BA3">
        <w:rPr>
          <w:rFonts w:cs="David"/>
          <w:sz w:val="24"/>
          <w:szCs w:val="24"/>
          <w:rtl/>
        </w:rPr>
        <w:t>אנ</w:t>
      </w:r>
      <w:r w:rsidRPr="00793BA3">
        <w:rPr>
          <w:rFonts w:cs="David" w:hint="cs"/>
          <w:sz w:val="24"/>
          <w:szCs w:val="24"/>
          <w:rtl/>
        </w:rPr>
        <w:t>י</w:t>
      </w:r>
      <w:r w:rsidRPr="00793BA3">
        <w:rPr>
          <w:rFonts w:cs="David"/>
          <w:sz w:val="24"/>
          <w:szCs w:val="24"/>
          <w:rtl/>
        </w:rPr>
        <w:t xml:space="preserve"> מבקש</w:t>
      </w:r>
      <w:r w:rsidR="00D7118D" w:rsidRPr="00793BA3">
        <w:rPr>
          <w:rFonts w:cs="David"/>
          <w:sz w:val="24"/>
          <w:szCs w:val="24"/>
          <w:rtl/>
        </w:rPr>
        <w:t xml:space="preserve"> שלא להציג את הסעיפים </w:t>
      </w:r>
      <w:r w:rsidR="00D7118D" w:rsidRPr="00793BA3">
        <w:rPr>
          <w:rFonts w:cs="David" w:hint="cs"/>
          <w:sz w:val="24"/>
          <w:szCs w:val="24"/>
          <w:rtl/>
        </w:rPr>
        <w:t>ו</w:t>
      </w:r>
      <w:r w:rsidR="00D7118D" w:rsidRPr="00793BA3">
        <w:rPr>
          <w:rFonts w:cs="David"/>
          <w:sz w:val="24"/>
          <w:szCs w:val="24"/>
          <w:rtl/>
        </w:rPr>
        <w:t>הפריטים הבאים למתחרים</w:t>
      </w:r>
      <w:r w:rsidR="00D7118D" w:rsidRPr="00793BA3">
        <w:rPr>
          <w:rFonts w:cs="David" w:hint="cs"/>
          <w:sz w:val="24"/>
          <w:szCs w:val="24"/>
          <w:rtl/>
        </w:rPr>
        <w:t xml:space="preserve"> מטעמי חיסיון כדלקמן</w:t>
      </w:r>
      <w:r w:rsidR="00D7118D" w:rsidRPr="00793BA3">
        <w:rPr>
          <w:rFonts w:cs="David"/>
          <w:sz w:val="24"/>
          <w:szCs w:val="24"/>
          <w:rtl/>
        </w:rPr>
        <w:t>:</w:t>
      </w:r>
    </w:p>
    <w:tbl>
      <w:tblPr>
        <w:bidiVisual/>
        <w:tblW w:w="0" w:type="auto"/>
        <w:tblInd w:w="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0"/>
        <w:gridCol w:w="2049"/>
        <w:gridCol w:w="2013"/>
        <w:gridCol w:w="2049"/>
      </w:tblGrid>
      <w:tr w:rsidR="00D7118D" w:rsidRPr="00793BA3" w14:paraId="533B12D1" w14:textId="77777777" w:rsidTr="00F337BE">
        <w:tc>
          <w:tcPr>
            <w:tcW w:w="2100" w:type="dxa"/>
            <w:shd w:val="clear" w:color="auto" w:fill="auto"/>
          </w:tcPr>
          <w:p w14:paraId="621EF520" w14:textId="77777777" w:rsidR="00D7118D" w:rsidRPr="00793BA3" w:rsidRDefault="00D7118D" w:rsidP="0053787D">
            <w:pPr>
              <w:pStyle w:val="af"/>
              <w:widowControl w:val="0"/>
              <w:tabs>
                <w:tab w:val="left" w:pos="322"/>
              </w:tabs>
              <w:overflowPunct/>
              <w:bidi/>
              <w:adjustRightInd/>
              <w:spacing w:after="240"/>
              <w:ind w:left="322"/>
              <w:jc w:val="center"/>
              <w:rPr>
                <w:rFonts w:cs="David"/>
                <w:sz w:val="24"/>
                <w:szCs w:val="24"/>
                <w:rtl/>
              </w:rPr>
            </w:pPr>
            <w:r w:rsidRPr="00793BA3">
              <w:rPr>
                <w:rFonts w:cs="David" w:hint="cs"/>
                <w:sz w:val="24"/>
                <w:szCs w:val="24"/>
                <w:rtl/>
              </w:rPr>
              <w:t>הפריט החסוי (עמוד ומס' סעיף)</w:t>
            </w:r>
          </w:p>
        </w:tc>
        <w:tc>
          <w:tcPr>
            <w:tcW w:w="2049" w:type="dxa"/>
            <w:shd w:val="clear" w:color="auto" w:fill="auto"/>
          </w:tcPr>
          <w:p w14:paraId="58AEC987" w14:textId="77777777" w:rsidR="00D7118D" w:rsidRPr="00793BA3" w:rsidRDefault="00D7118D" w:rsidP="0053787D">
            <w:pPr>
              <w:pStyle w:val="af"/>
              <w:widowControl w:val="0"/>
              <w:tabs>
                <w:tab w:val="left" w:pos="567"/>
              </w:tabs>
              <w:overflowPunct/>
              <w:bidi/>
              <w:adjustRightInd/>
              <w:spacing w:after="240"/>
              <w:ind w:left="0"/>
              <w:jc w:val="both"/>
              <w:rPr>
                <w:rFonts w:cs="David"/>
                <w:sz w:val="24"/>
                <w:szCs w:val="24"/>
                <w:rtl/>
              </w:rPr>
            </w:pPr>
            <w:r w:rsidRPr="00793BA3">
              <w:rPr>
                <w:rFonts w:cs="David" w:hint="cs"/>
                <w:sz w:val="24"/>
                <w:szCs w:val="24"/>
                <w:rtl/>
              </w:rPr>
              <w:t>נימוק החיסיון</w:t>
            </w:r>
          </w:p>
        </w:tc>
        <w:tc>
          <w:tcPr>
            <w:tcW w:w="2013" w:type="dxa"/>
            <w:shd w:val="clear" w:color="auto" w:fill="auto"/>
          </w:tcPr>
          <w:p w14:paraId="44763861" w14:textId="77777777" w:rsidR="00D7118D" w:rsidRPr="00793BA3" w:rsidRDefault="00D7118D" w:rsidP="0053787D">
            <w:pPr>
              <w:pStyle w:val="af"/>
              <w:widowControl w:val="0"/>
              <w:tabs>
                <w:tab w:val="left" w:pos="567"/>
              </w:tabs>
              <w:overflowPunct/>
              <w:bidi/>
              <w:adjustRightInd/>
              <w:spacing w:after="240"/>
              <w:ind w:left="0"/>
              <w:jc w:val="both"/>
              <w:rPr>
                <w:rFonts w:cs="David"/>
                <w:sz w:val="24"/>
                <w:szCs w:val="24"/>
                <w:rtl/>
              </w:rPr>
            </w:pPr>
            <w:r w:rsidRPr="00793BA3">
              <w:rPr>
                <w:rFonts w:cs="David" w:hint="cs"/>
                <w:sz w:val="24"/>
                <w:szCs w:val="24"/>
                <w:rtl/>
              </w:rPr>
              <w:t>הפריט החסוי (עמוד ומס' סעיף)</w:t>
            </w:r>
          </w:p>
        </w:tc>
        <w:tc>
          <w:tcPr>
            <w:tcW w:w="2049" w:type="dxa"/>
            <w:shd w:val="clear" w:color="auto" w:fill="auto"/>
          </w:tcPr>
          <w:p w14:paraId="065DB024" w14:textId="77777777" w:rsidR="00D7118D" w:rsidRPr="00793BA3" w:rsidRDefault="00D7118D" w:rsidP="0053787D">
            <w:pPr>
              <w:pStyle w:val="af"/>
              <w:widowControl w:val="0"/>
              <w:tabs>
                <w:tab w:val="left" w:pos="567"/>
              </w:tabs>
              <w:overflowPunct/>
              <w:bidi/>
              <w:adjustRightInd/>
              <w:spacing w:after="240"/>
              <w:ind w:left="0"/>
              <w:jc w:val="both"/>
              <w:rPr>
                <w:rFonts w:cs="David"/>
                <w:sz w:val="24"/>
                <w:szCs w:val="24"/>
                <w:rtl/>
              </w:rPr>
            </w:pPr>
            <w:r w:rsidRPr="00793BA3">
              <w:rPr>
                <w:rFonts w:cs="David" w:hint="cs"/>
                <w:sz w:val="24"/>
                <w:szCs w:val="24"/>
                <w:rtl/>
              </w:rPr>
              <w:t>נימוק החיסיון</w:t>
            </w:r>
          </w:p>
        </w:tc>
      </w:tr>
      <w:tr w:rsidR="00D7118D" w:rsidRPr="00793BA3" w14:paraId="628BD684" w14:textId="77777777" w:rsidTr="00F337BE">
        <w:tc>
          <w:tcPr>
            <w:tcW w:w="2100" w:type="dxa"/>
            <w:shd w:val="clear" w:color="auto" w:fill="auto"/>
          </w:tcPr>
          <w:p w14:paraId="1C4DCF8B"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701FC562"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14:paraId="0DE44228"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08CAAE42" w14:textId="77777777" w:rsidR="00D7118D" w:rsidRPr="00793BA3" w:rsidRDefault="00D7118D" w:rsidP="0053787D">
            <w:pPr>
              <w:pStyle w:val="af"/>
              <w:widowControl w:val="0"/>
              <w:tabs>
                <w:tab w:val="left" w:pos="567"/>
              </w:tabs>
              <w:overflowPunct/>
              <w:bidi/>
              <w:adjustRightInd/>
              <w:spacing w:after="240"/>
              <w:ind w:left="567"/>
              <w:jc w:val="both"/>
              <w:rPr>
                <w:rFonts w:cs="David"/>
                <w:sz w:val="24"/>
                <w:szCs w:val="24"/>
                <w:rtl/>
              </w:rPr>
            </w:pPr>
          </w:p>
        </w:tc>
      </w:tr>
      <w:tr w:rsidR="00D7118D" w:rsidRPr="00793BA3" w14:paraId="14D7F914" w14:textId="77777777" w:rsidTr="00F337BE">
        <w:tc>
          <w:tcPr>
            <w:tcW w:w="2100" w:type="dxa"/>
            <w:shd w:val="clear" w:color="auto" w:fill="auto"/>
          </w:tcPr>
          <w:p w14:paraId="29B17D2A"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191B8DBA"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14:paraId="5118C766"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3EA6820D" w14:textId="77777777" w:rsidR="00D7118D" w:rsidRPr="00793BA3" w:rsidRDefault="00D7118D" w:rsidP="0053787D">
            <w:pPr>
              <w:pStyle w:val="af"/>
              <w:widowControl w:val="0"/>
              <w:tabs>
                <w:tab w:val="left" w:pos="567"/>
              </w:tabs>
              <w:overflowPunct/>
              <w:bidi/>
              <w:adjustRightInd/>
              <w:spacing w:after="240"/>
              <w:ind w:left="567"/>
              <w:jc w:val="both"/>
              <w:rPr>
                <w:rFonts w:cs="David"/>
                <w:sz w:val="24"/>
                <w:szCs w:val="24"/>
                <w:rtl/>
              </w:rPr>
            </w:pPr>
          </w:p>
        </w:tc>
      </w:tr>
      <w:tr w:rsidR="00D7118D" w:rsidRPr="00793BA3" w14:paraId="6C24BD28" w14:textId="77777777" w:rsidTr="00F337BE">
        <w:tc>
          <w:tcPr>
            <w:tcW w:w="2100" w:type="dxa"/>
            <w:shd w:val="clear" w:color="auto" w:fill="auto"/>
          </w:tcPr>
          <w:p w14:paraId="3C7B2B43"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5C378F9E"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14:paraId="5A8D77EA" w14:textId="77777777" w:rsidR="00D7118D" w:rsidRPr="00793BA3" w:rsidRDefault="00D7118D"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003E2BD8" w14:textId="77777777" w:rsidR="00D7118D" w:rsidRPr="00793BA3" w:rsidRDefault="00D7118D" w:rsidP="0053787D">
            <w:pPr>
              <w:pStyle w:val="af"/>
              <w:widowControl w:val="0"/>
              <w:tabs>
                <w:tab w:val="left" w:pos="567"/>
              </w:tabs>
              <w:overflowPunct/>
              <w:bidi/>
              <w:adjustRightInd/>
              <w:spacing w:after="240"/>
              <w:ind w:left="567"/>
              <w:jc w:val="both"/>
              <w:rPr>
                <w:rFonts w:cs="David"/>
                <w:sz w:val="24"/>
                <w:szCs w:val="24"/>
                <w:rtl/>
              </w:rPr>
            </w:pPr>
          </w:p>
        </w:tc>
      </w:tr>
      <w:tr w:rsidR="000A385F" w:rsidRPr="00793BA3" w14:paraId="54D044BF" w14:textId="77777777" w:rsidTr="00F337BE">
        <w:tc>
          <w:tcPr>
            <w:tcW w:w="2100" w:type="dxa"/>
            <w:shd w:val="clear" w:color="auto" w:fill="auto"/>
          </w:tcPr>
          <w:p w14:paraId="67C22916" w14:textId="77777777" w:rsidR="000A385F" w:rsidRPr="00793BA3" w:rsidRDefault="000A385F"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1EAF1AB8" w14:textId="77777777" w:rsidR="000A385F" w:rsidRPr="00793BA3" w:rsidRDefault="000A385F" w:rsidP="0053787D">
            <w:pPr>
              <w:pStyle w:val="af"/>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14:paraId="3EA0C3A2" w14:textId="77777777" w:rsidR="000A385F" w:rsidRPr="00793BA3" w:rsidRDefault="000A385F"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387DFFEF" w14:textId="77777777" w:rsidR="000A385F" w:rsidRPr="00793BA3" w:rsidRDefault="000A385F" w:rsidP="0053787D">
            <w:pPr>
              <w:pStyle w:val="af"/>
              <w:widowControl w:val="0"/>
              <w:tabs>
                <w:tab w:val="left" w:pos="567"/>
              </w:tabs>
              <w:overflowPunct/>
              <w:bidi/>
              <w:adjustRightInd/>
              <w:spacing w:after="240"/>
              <w:ind w:left="567"/>
              <w:jc w:val="both"/>
              <w:rPr>
                <w:rFonts w:cs="David"/>
                <w:sz w:val="24"/>
                <w:szCs w:val="24"/>
                <w:rtl/>
              </w:rPr>
            </w:pPr>
          </w:p>
        </w:tc>
      </w:tr>
      <w:tr w:rsidR="000A385F" w:rsidRPr="00793BA3" w14:paraId="273F9986" w14:textId="77777777" w:rsidTr="00F337BE">
        <w:tc>
          <w:tcPr>
            <w:tcW w:w="2100" w:type="dxa"/>
            <w:shd w:val="clear" w:color="auto" w:fill="auto"/>
          </w:tcPr>
          <w:p w14:paraId="54EA33D2" w14:textId="77777777" w:rsidR="000A385F" w:rsidRPr="00793BA3" w:rsidRDefault="000A385F"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37D2D05D" w14:textId="77777777" w:rsidR="000A385F" w:rsidRPr="00793BA3" w:rsidRDefault="000A385F" w:rsidP="0053787D">
            <w:pPr>
              <w:pStyle w:val="af"/>
              <w:widowControl w:val="0"/>
              <w:tabs>
                <w:tab w:val="left" w:pos="567"/>
              </w:tabs>
              <w:overflowPunct/>
              <w:bidi/>
              <w:adjustRightInd/>
              <w:spacing w:after="240"/>
              <w:ind w:left="1980"/>
              <w:jc w:val="both"/>
              <w:rPr>
                <w:rFonts w:cs="David"/>
                <w:sz w:val="24"/>
                <w:szCs w:val="24"/>
                <w:rtl/>
              </w:rPr>
            </w:pPr>
          </w:p>
        </w:tc>
        <w:tc>
          <w:tcPr>
            <w:tcW w:w="2013" w:type="dxa"/>
            <w:shd w:val="clear" w:color="auto" w:fill="auto"/>
          </w:tcPr>
          <w:p w14:paraId="2D9047CB" w14:textId="77777777" w:rsidR="000A385F" w:rsidRPr="00793BA3" w:rsidRDefault="000A385F" w:rsidP="0053787D">
            <w:pPr>
              <w:pStyle w:val="af"/>
              <w:widowControl w:val="0"/>
              <w:tabs>
                <w:tab w:val="left" w:pos="567"/>
              </w:tabs>
              <w:overflowPunct/>
              <w:bidi/>
              <w:adjustRightInd/>
              <w:spacing w:after="240"/>
              <w:ind w:left="1980"/>
              <w:jc w:val="both"/>
              <w:rPr>
                <w:rFonts w:cs="David"/>
                <w:sz w:val="24"/>
                <w:szCs w:val="24"/>
                <w:rtl/>
              </w:rPr>
            </w:pPr>
          </w:p>
        </w:tc>
        <w:tc>
          <w:tcPr>
            <w:tcW w:w="2049" w:type="dxa"/>
            <w:shd w:val="clear" w:color="auto" w:fill="auto"/>
          </w:tcPr>
          <w:p w14:paraId="131EFF94" w14:textId="77777777" w:rsidR="000A385F" w:rsidRPr="00793BA3" w:rsidRDefault="000A385F" w:rsidP="0053787D">
            <w:pPr>
              <w:pStyle w:val="af"/>
              <w:widowControl w:val="0"/>
              <w:tabs>
                <w:tab w:val="left" w:pos="567"/>
              </w:tabs>
              <w:overflowPunct/>
              <w:bidi/>
              <w:adjustRightInd/>
              <w:spacing w:after="240"/>
              <w:ind w:left="567"/>
              <w:jc w:val="both"/>
              <w:rPr>
                <w:rFonts w:cs="David"/>
                <w:sz w:val="24"/>
                <w:szCs w:val="24"/>
                <w:rtl/>
              </w:rPr>
            </w:pPr>
          </w:p>
        </w:tc>
      </w:tr>
    </w:tbl>
    <w:p w14:paraId="5827675B" w14:textId="77777777" w:rsidR="00D7118D" w:rsidRPr="00793BA3" w:rsidRDefault="00D7118D" w:rsidP="00B402DD">
      <w:pPr>
        <w:pStyle w:val="af"/>
        <w:widowControl w:val="0"/>
        <w:numPr>
          <w:ilvl w:val="2"/>
          <w:numId w:val="11"/>
        </w:numPr>
        <w:tabs>
          <w:tab w:val="left" w:pos="567"/>
        </w:tabs>
        <w:overflowPunct/>
        <w:bidi/>
        <w:adjustRightInd/>
        <w:spacing w:before="240" w:after="240"/>
        <w:ind w:left="755" w:hanging="284"/>
        <w:jc w:val="both"/>
        <w:textAlignment w:val="auto"/>
        <w:rPr>
          <w:rFonts w:cs="David"/>
          <w:sz w:val="24"/>
          <w:szCs w:val="24"/>
          <w:rtl/>
        </w:rPr>
      </w:pPr>
      <w:r w:rsidRPr="00793BA3">
        <w:rPr>
          <w:rFonts w:cs="David" w:hint="eastAsia"/>
          <w:sz w:val="24"/>
          <w:szCs w:val="24"/>
          <w:rtl/>
        </w:rPr>
        <w:t>ידוע</w:t>
      </w:r>
      <w:r w:rsidRPr="00793BA3">
        <w:rPr>
          <w:rFonts w:cs="David"/>
          <w:sz w:val="24"/>
          <w:szCs w:val="24"/>
          <w:rtl/>
        </w:rPr>
        <w:t xml:space="preserve"> </w:t>
      </w:r>
      <w:r w:rsidR="00860D30" w:rsidRPr="00793BA3">
        <w:rPr>
          <w:rFonts w:cs="David" w:hint="eastAsia"/>
          <w:sz w:val="24"/>
          <w:szCs w:val="24"/>
          <w:rtl/>
        </w:rPr>
        <w:t>ל</w:t>
      </w:r>
      <w:r w:rsidR="00860D30" w:rsidRPr="00793BA3">
        <w:rPr>
          <w:rFonts w:cs="David" w:hint="cs"/>
          <w:sz w:val="24"/>
          <w:szCs w:val="24"/>
          <w:rtl/>
        </w:rPr>
        <w:t>י</w:t>
      </w:r>
      <w:r w:rsidRPr="00793BA3">
        <w:rPr>
          <w:rFonts w:cs="David"/>
          <w:sz w:val="24"/>
          <w:szCs w:val="24"/>
          <w:rtl/>
        </w:rPr>
        <w:t xml:space="preserve"> </w:t>
      </w:r>
      <w:r w:rsidRPr="00793BA3">
        <w:rPr>
          <w:rFonts w:cs="David" w:hint="eastAsia"/>
          <w:sz w:val="24"/>
          <w:szCs w:val="24"/>
          <w:rtl/>
        </w:rPr>
        <w:t>כי</w:t>
      </w:r>
      <w:r w:rsidRPr="00793BA3">
        <w:rPr>
          <w:rFonts w:cs="David"/>
          <w:sz w:val="24"/>
          <w:szCs w:val="24"/>
          <w:rtl/>
        </w:rPr>
        <w:t xml:space="preserve"> </w:t>
      </w:r>
      <w:r w:rsidRPr="00793BA3">
        <w:rPr>
          <w:rFonts w:cs="David" w:hint="eastAsia"/>
          <w:sz w:val="24"/>
          <w:szCs w:val="24"/>
          <w:rtl/>
        </w:rPr>
        <w:t>זכות</w:t>
      </w:r>
      <w:r w:rsidRPr="00793BA3">
        <w:rPr>
          <w:rFonts w:cs="David"/>
          <w:sz w:val="24"/>
          <w:szCs w:val="24"/>
          <w:rtl/>
        </w:rPr>
        <w:t xml:space="preserve"> </w:t>
      </w:r>
      <w:r w:rsidRPr="00793BA3">
        <w:rPr>
          <w:rFonts w:cs="David" w:hint="eastAsia"/>
          <w:sz w:val="24"/>
          <w:szCs w:val="24"/>
          <w:rtl/>
        </w:rPr>
        <w:t>הטיעון</w:t>
      </w:r>
      <w:r w:rsidRPr="00793BA3">
        <w:rPr>
          <w:rFonts w:cs="David"/>
          <w:sz w:val="24"/>
          <w:szCs w:val="24"/>
          <w:rtl/>
        </w:rPr>
        <w:t xml:space="preserve"> </w:t>
      </w:r>
      <w:r w:rsidRPr="00793BA3">
        <w:rPr>
          <w:rFonts w:cs="David" w:hint="eastAsia"/>
          <w:sz w:val="24"/>
          <w:szCs w:val="24"/>
          <w:rtl/>
        </w:rPr>
        <w:t>בדבר</w:t>
      </w:r>
      <w:r w:rsidRPr="00793BA3">
        <w:rPr>
          <w:rFonts w:cs="David"/>
          <w:sz w:val="24"/>
          <w:szCs w:val="24"/>
          <w:rtl/>
        </w:rPr>
        <w:t xml:space="preserve"> </w:t>
      </w:r>
      <w:r w:rsidRPr="00793BA3">
        <w:rPr>
          <w:rFonts w:cs="David" w:hint="eastAsia"/>
          <w:sz w:val="24"/>
          <w:szCs w:val="24"/>
          <w:rtl/>
        </w:rPr>
        <w:t>חיסיון</w:t>
      </w:r>
      <w:r w:rsidRPr="00793BA3">
        <w:rPr>
          <w:rFonts w:cs="David"/>
          <w:sz w:val="24"/>
          <w:szCs w:val="24"/>
          <w:rtl/>
        </w:rPr>
        <w:t xml:space="preserve"> </w:t>
      </w:r>
      <w:r w:rsidRPr="00793BA3">
        <w:rPr>
          <w:rFonts w:cs="David" w:hint="eastAsia"/>
          <w:sz w:val="24"/>
          <w:szCs w:val="24"/>
          <w:rtl/>
        </w:rPr>
        <w:t>פרטי</w:t>
      </w:r>
      <w:r w:rsidRPr="00793BA3">
        <w:rPr>
          <w:rFonts w:cs="David"/>
          <w:sz w:val="24"/>
          <w:szCs w:val="24"/>
          <w:rtl/>
        </w:rPr>
        <w:t xml:space="preserve"> </w:t>
      </w:r>
      <w:r w:rsidRPr="00793BA3">
        <w:rPr>
          <w:rFonts w:cs="David" w:hint="eastAsia"/>
          <w:sz w:val="24"/>
          <w:szCs w:val="24"/>
          <w:rtl/>
        </w:rPr>
        <w:t>ההצעה</w:t>
      </w:r>
      <w:r w:rsidRPr="00793BA3">
        <w:rPr>
          <w:rFonts w:cs="David"/>
          <w:sz w:val="24"/>
          <w:szCs w:val="24"/>
          <w:rtl/>
        </w:rPr>
        <w:t xml:space="preserve"> </w:t>
      </w:r>
      <w:r w:rsidRPr="00793BA3">
        <w:rPr>
          <w:rFonts w:cs="David" w:hint="eastAsia"/>
          <w:sz w:val="24"/>
          <w:szCs w:val="24"/>
          <w:rtl/>
        </w:rPr>
        <w:t>מתמצית</w:t>
      </w:r>
      <w:r w:rsidRPr="00793BA3">
        <w:rPr>
          <w:rFonts w:cs="David"/>
          <w:sz w:val="24"/>
          <w:szCs w:val="24"/>
          <w:rtl/>
        </w:rPr>
        <w:t xml:space="preserve"> </w:t>
      </w:r>
      <w:r w:rsidRPr="00793BA3">
        <w:rPr>
          <w:rFonts w:cs="David" w:hint="eastAsia"/>
          <w:sz w:val="24"/>
          <w:szCs w:val="24"/>
          <w:rtl/>
        </w:rPr>
        <w:t>בנימוק</w:t>
      </w:r>
      <w:r w:rsidRPr="00793BA3">
        <w:rPr>
          <w:rFonts w:cs="David"/>
          <w:sz w:val="24"/>
          <w:szCs w:val="24"/>
          <w:rtl/>
        </w:rPr>
        <w:t xml:space="preserve"> </w:t>
      </w:r>
      <w:r w:rsidRPr="00793BA3">
        <w:rPr>
          <w:rFonts w:cs="David" w:hint="eastAsia"/>
          <w:sz w:val="24"/>
          <w:szCs w:val="24"/>
          <w:rtl/>
        </w:rPr>
        <w:t>בנספח</w:t>
      </w:r>
      <w:r w:rsidRPr="00793BA3">
        <w:rPr>
          <w:rFonts w:cs="David"/>
          <w:sz w:val="24"/>
          <w:szCs w:val="24"/>
          <w:rtl/>
        </w:rPr>
        <w:t xml:space="preserve"> </w:t>
      </w:r>
      <w:r w:rsidRPr="00793BA3">
        <w:rPr>
          <w:rFonts w:cs="David" w:hint="eastAsia"/>
          <w:sz w:val="24"/>
          <w:szCs w:val="24"/>
          <w:rtl/>
        </w:rPr>
        <w:t>זה</w:t>
      </w:r>
      <w:r w:rsidRPr="00793BA3">
        <w:rPr>
          <w:rFonts w:cs="David"/>
          <w:sz w:val="24"/>
          <w:szCs w:val="24"/>
          <w:rtl/>
        </w:rPr>
        <w:t xml:space="preserve">. </w:t>
      </w:r>
      <w:r w:rsidRPr="00793BA3">
        <w:rPr>
          <w:rFonts w:cs="David" w:hint="eastAsia"/>
          <w:sz w:val="24"/>
          <w:szCs w:val="24"/>
          <w:rtl/>
        </w:rPr>
        <w:t>המזמין</w:t>
      </w:r>
      <w:r w:rsidRPr="00793BA3">
        <w:rPr>
          <w:rFonts w:cs="David"/>
          <w:sz w:val="24"/>
          <w:szCs w:val="24"/>
          <w:rtl/>
        </w:rPr>
        <w:t xml:space="preserve"> </w:t>
      </w:r>
      <w:r w:rsidRPr="00793BA3">
        <w:rPr>
          <w:rFonts w:cs="David" w:hint="eastAsia"/>
          <w:sz w:val="24"/>
          <w:szCs w:val="24"/>
          <w:rtl/>
        </w:rPr>
        <w:t>רשאי</w:t>
      </w:r>
      <w:r w:rsidRPr="00793BA3">
        <w:rPr>
          <w:rFonts w:cs="David"/>
          <w:sz w:val="24"/>
          <w:szCs w:val="24"/>
          <w:rtl/>
        </w:rPr>
        <w:t xml:space="preserve">, </w:t>
      </w:r>
      <w:r w:rsidRPr="00793BA3">
        <w:rPr>
          <w:rFonts w:cs="David" w:hint="eastAsia"/>
          <w:sz w:val="24"/>
          <w:szCs w:val="24"/>
          <w:rtl/>
        </w:rPr>
        <w:t>אך</w:t>
      </w:r>
      <w:r w:rsidRPr="00793BA3">
        <w:rPr>
          <w:rFonts w:cs="David"/>
          <w:sz w:val="24"/>
          <w:szCs w:val="24"/>
          <w:rtl/>
        </w:rPr>
        <w:t xml:space="preserve"> </w:t>
      </w:r>
      <w:r w:rsidRPr="00793BA3">
        <w:rPr>
          <w:rFonts w:cs="David" w:hint="eastAsia"/>
          <w:sz w:val="24"/>
          <w:szCs w:val="24"/>
          <w:rtl/>
        </w:rPr>
        <w:t>לא</w:t>
      </w:r>
      <w:r w:rsidRPr="00793BA3">
        <w:rPr>
          <w:rFonts w:cs="David"/>
          <w:sz w:val="24"/>
          <w:szCs w:val="24"/>
          <w:rtl/>
        </w:rPr>
        <w:t xml:space="preserve"> </w:t>
      </w:r>
      <w:r w:rsidRPr="00793BA3">
        <w:rPr>
          <w:rFonts w:cs="David" w:hint="eastAsia"/>
          <w:sz w:val="24"/>
          <w:szCs w:val="24"/>
          <w:rtl/>
        </w:rPr>
        <w:t>לחייב</w:t>
      </w:r>
      <w:r w:rsidRPr="00793BA3">
        <w:rPr>
          <w:rFonts w:cs="David"/>
          <w:sz w:val="24"/>
          <w:szCs w:val="24"/>
          <w:rtl/>
        </w:rPr>
        <w:t xml:space="preserve">, </w:t>
      </w:r>
      <w:r w:rsidRPr="00793BA3">
        <w:rPr>
          <w:rFonts w:cs="David" w:hint="eastAsia"/>
          <w:sz w:val="24"/>
          <w:szCs w:val="24"/>
          <w:rtl/>
        </w:rPr>
        <w:t>לחזור</w:t>
      </w:r>
      <w:r w:rsidRPr="00793BA3">
        <w:rPr>
          <w:rFonts w:cs="David"/>
          <w:sz w:val="24"/>
          <w:szCs w:val="24"/>
          <w:rtl/>
        </w:rPr>
        <w:t xml:space="preserve"> </w:t>
      </w:r>
      <w:r w:rsidRPr="00793BA3">
        <w:rPr>
          <w:rFonts w:cs="David" w:hint="eastAsia"/>
          <w:sz w:val="24"/>
          <w:szCs w:val="24"/>
          <w:rtl/>
        </w:rPr>
        <w:t>למציע</w:t>
      </w:r>
      <w:r w:rsidRPr="00793BA3">
        <w:rPr>
          <w:rFonts w:cs="David"/>
          <w:sz w:val="24"/>
          <w:szCs w:val="24"/>
          <w:rtl/>
        </w:rPr>
        <w:t xml:space="preserve"> </w:t>
      </w:r>
      <w:r w:rsidRPr="00793BA3">
        <w:rPr>
          <w:rFonts w:cs="David" w:hint="eastAsia"/>
          <w:sz w:val="24"/>
          <w:szCs w:val="24"/>
          <w:rtl/>
        </w:rPr>
        <w:t>בכל</w:t>
      </w:r>
      <w:r w:rsidRPr="00793BA3">
        <w:rPr>
          <w:rFonts w:cs="David"/>
          <w:sz w:val="24"/>
          <w:szCs w:val="24"/>
          <w:rtl/>
        </w:rPr>
        <w:t xml:space="preserve"> </w:t>
      </w:r>
      <w:r w:rsidRPr="00793BA3">
        <w:rPr>
          <w:rFonts w:cs="David" w:hint="eastAsia"/>
          <w:sz w:val="24"/>
          <w:szCs w:val="24"/>
          <w:rtl/>
        </w:rPr>
        <w:t>שלב</w:t>
      </w:r>
      <w:r w:rsidRPr="00793BA3">
        <w:rPr>
          <w:rFonts w:cs="David"/>
          <w:sz w:val="24"/>
          <w:szCs w:val="24"/>
          <w:rtl/>
        </w:rPr>
        <w:t xml:space="preserve">, </w:t>
      </w:r>
      <w:r w:rsidRPr="00793BA3">
        <w:rPr>
          <w:rFonts w:cs="David" w:hint="eastAsia"/>
          <w:sz w:val="24"/>
          <w:szCs w:val="24"/>
          <w:rtl/>
        </w:rPr>
        <w:t>אף</w:t>
      </w:r>
      <w:r w:rsidRPr="00793BA3">
        <w:rPr>
          <w:rFonts w:cs="David"/>
          <w:sz w:val="24"/>
          <w:szCs w:val="24"/>
          <w:rtl/>
        </w:rPr>
        <w:t xml:space="preserve"> </w:t>
      </w:r>
      <w:r w:rsidRPr="00793BA3">
        <w:rPr>
          <w:rFonts w:cs="David" w:hint="eastAsia"/>
          <w:sz w:val="24"/>
          <w:szCs w:val="24"/>
          <w:rtl/>
        </w:rPr>
        <w:t>לאחר</w:t>
      </w:r>
      <w:r w:rsidRPr="00793BA3">
        <w:rPr>
          <w:rFonts w:cs="David"/>
          <w:sz w:val="24"/>
          <w:szCs w:val="24"/>
          <w:rtl/>
        </w:rPr>
        <w:t xml:space="preserve"> </w:t>
      </w:r>
      <w:r w:rsidRPr="00793BA3">
        <w:rPr>
          <w:rFonts w:cs="David" w:hint="eastAsia"/>
          <w:sz w:val="24"/>
          <w:szCs w:val="24"/>
          <w:rtl/>
        </w:rPr>
        <w:t>הזכייה</w:t>
      </w:r>
      <w:r w:rsidRPr="00793BA3">
        <w:rPr>
          <w:rFonts w:cs="David"/>
          <w:sz w:val="24"/>
          <w:szCs w:val="24"/>
          <w:rtl/>
        </w:rPr>
        <w:t xml:space="preserve"> </w:t>
      </w:r>
      <w:r w:rsidRPr="00793BA3">
        <w:rPr>
          <w:rFonts w:cs="David" w:hint="eastAsia"/>
          <w:sz w:val="24"/>
          <w:szCs w:val="24"/>
          <w:rtl/>
        </w:rPr>
        <w:t>בעניין</w:t>
      </w:r>
      <w:r w:rsidRPr="00793BA3">
        <w:rPr>
          <w:rFonts w:cs="David"/>
          <w:sz w:val="24"/>
          <w:szCs w:val="24"/>
          <w:rtl/>
        </w:rPr>
        <w:t xml:space="preserve"> </w:t>
      </w:r>
      <w:r w:rsidRPr="00793BA3">
        <w:rPr>
          <w:rFonts w:cs="David" w:hint="eastAsia"/>
          <w:sz w:val="24"/>
          <w:szCs w:val="24"/>
          <w:rtl/>
        </w:rPr>
        <w:t>נימוק</w:t>
      </w:r>
      <w:r w:rsidRPr="00793BA3">
        <w:rPr>
          <w:rFonts w:cs="David"/>
          <w:sz w:val="24"/>
          <w:szCs w:val="24"/>
          <w:rtl/>
        </w:rPr>
        <w:t xml:space="preserve"> </w:t>
      </w:r>
      <w:r w:rsidRPr="00793BA3">
        <w:rPr>
          <w:rFonts w:cs="David" w:hint="eastAsia"/>
          <w:sz w:val="24"/>
          <w:szCs w:val="24"/>
          <w:rtl/>
        </w:rPr>
        <w:t>חיסיון</w:t>
      </w:r>
      <w:r w:rsidRPr="00793BA3">
        <w:rPr>
          <w:rFonts w:cs="David"/>
          <w:sz w:val="24"/>
          <w:szCs w:val="24"/>
          <w:rtl/>
        </w:rPr>
        <w:t xml:space="preserve"> </w:t>
      </w:r>
      <w:r w:rsidRPr="00793BA3">
        <w:rPr>
          <w:rFonts w:cs="David" w:hint="eastAsia"/>
          <w:sz w:val="24"/>
          <w:szCs w:val="24"/>
          <w:rtl/>
        </w:rPr>
        <w:t>פרט</w:t>
      </w:r>
      <w:r w:rsidRPr="00793BA3">
        <w:rPr>
          <w:rFonts w:cs="David"/>
          <w:sz w:val="24"/>
          <w:szCs w:val="24"/>
          <w:rtl/>
        </w:rPr>
        <w:t xml:space="preserve"> </w:t>
      </w:r>
      <w:r w:rsidRPr="00793BA3">
        <w:rPr>
          <w:rFonts w:cs="David" w:hint="eastAsia"/>
          <w:sz w:val="24"/>
          <w:szCs w:val="24"/>
          <w:rtl/>
        </w:rPr>
        <w:t>מהצעתו</w:t>
      </w:r>
      <w:r w:rsidRPr="00793BA3">
        <w:rPr>
          <w:rFonts w:cs="David"/>
          <w:sz w:val="24"/>
          <w:szCs w:val="24"/>
          <w:rtl/>
        </w:rPr>
        <w:t xml:space="preserve">. </w:t>
      </w:r>
      <w:r w:rsidRPr="00793BA3">
        <w:rPr>
          <w:rFonts w:cs="David" w:hint="eastAsia"/>
          <w:sz w:val="24"/>
          <w:szCs w:val="24"/>
          <w:rtl/>
        </w:rPr>
        <w:t>ידוע</w:t>
      </w:r>
      <w:r w:rsidR="00860D30" w:rsidRPr="00793BA3">
        <w:rPr>
          <w:rFonts w:cs="David"/>
          <w:sz w:val="24"/>
          <w:szCs w:val="24"/>
          <w:rtl/>
        </w:rPr>
        <w:t xml:space="preserve"> ל</w:t>
      </w:r>
      <w:r w:rsidR="00860D30" w:rsidRPr="00793BA3">
        <w:rPr>
          <w:rFonts w:cs="David" w:hint="cs"/>
          <w:sz w:val="24"/>
          <w:szCs w:val="24"/>
          <w:rtl/>
        </w:rPr>
        <w:t>י</w:t>
      </w:r>
      <w:r w:rsidRPr="00793BA3">
        <w:rPr>
          <w:rFonts w:cs="David"/>
          <w:sz w:val="24"/>
          <w:szCs w:val="24"/>
          <w:rtl/>
        </w:rPr>
        <w:t xml:space="preserve"> כי אין משמעות לסימון גורף של מסמכי ההצעה או סעיפים ממנה ובמקרה כזה ההצעה עלולה להיות מפורסמת בשלמות. </w:t>
      </w:r>
    </w:p>
    <w:p w14:paraId="7AB4E054" w14:textId="77777777" w:rsidR="00D7118D" w:rsidRPr="00793BA3" w:rsidRDefault="00D7118D" w:rsidP="00A52A9A">
      <w:pPr>
        <w:pStyle w:val="af"/>
        <w:widowControl w:val="0"/>
        <w:numPr>
          <w:ilvl w:val="2"/>
          <w:numId w:val="11"/>
        </w:numPr>
        <w:tabs>
          <w:tab w:val="left" w:pos="567"/>
        </w:tabs>
        <w:overflowPunct/>
        <w:bidi/>
        <w:adjustRightInd/>
        <w:spacing w:after="240"/>
        <w:ind w:left="754" w:hanging="284"/>
        <w:jc w:val="both"/>
        <w:textAlignment w:val="auto"/>
        <w:rPr>
          <w:rFonts w:cs="David"/>
          <w:sz w:val="24"/>
          <w:szCs w:val="24"/>
          <w:rtl/>
        </w:rPr>
      </w:pPr>
      <w:r w:rsidRPr="00793BA3">
        <w:rPr>
          <w:rFonts w:cs="David" w:hint="eastAsia"/>
          <w:sz w:val="24"/>
          <w:szCs w:val="24"/>
          <w:rtl/>
        </w:rPr>
        <w:t>ידוע</w:t>
      </w:r>
      <w:r w:rsidR="00860D30" w:rsidRPr="00793BA3">
        <w:rPr>
          <w:rFonts w:cs="David"/>
          <w:sz w:val="24"/>
          <w:szCs w:val="24"/>
          <w:rtl/>
        </w:rPr>
        <w:t xml:space="preserve"> ל</w:t>
      </w:r>
      <w:r w:rsidR="00860D30" w:rsidRPr="00793BA3">
        <w:rPr>
          <w:rFonts w:cs="David" w:hint="cs"/>
          <w:sz w:val="24"/>
          <w:szCs w:val="24"/>
          <w:rtl/>
        </w:rPr>
        <w:t>י</w:t>
      </w:r>
      <w:r w:rsidRPr="00793BA3">
        <w:rPr>
          <w:rFonts w:cs="David"/>
          <w:sz w:val="24"/>
          <w:szCs w:val="24"/>
          <w:rtl/>
        </w:rPr>
        <w:t xml:space="preserve"> כי ועדת </w:t>
      </w:r>
      <w:r w:rsidRPr="00793BA3">
        <w:rPr>
          <w:rFonts w:cs="David" w:hint="cs"/>
          <w:sz w:val="24"/>
          <w:szCs w:val="24"/>
          <w:rtl/>
        </w:rPr>
        <w:t xml:space="preserve">המכרזים </w:t>
      </w:r>
      <w:r w:rsidRPr="00793BA3">
        <w:rPr>
          <w:rFonts w:cs="David" w:hint="eastAsia"/>
          <w:sz w:val="24"/>
          <w:szCs w:val="24"/>
          <w:rtl/>
        </w:rPr>
        <w:t>של</w:t>
      </w:r>
      <w:r w:rsidRPr="00793BA3">
        <w:rPr>
          <w:rFonts w:cs="David"/>
          <w:sz w:val="24"/>
          <w:szCs w:val="24"/>
          <w:rtl/>
        </w:rPr>
        <w:t xml:space="preserve"> </w:t>
      </w:r>
      <w:r w:rsidRPr="00793BA3">
        <w:rPr>
          <w:rFonts w:cs="David" w:hint="eastAsia"/>
          <w:sz w:val="24"/>
          <w:szCs w:val="24"/>
          <w:rtl/>
        </w:rPr>
        <w:t>המזמין</w:t>
      </w:r>
      <w:r w:rsidRPr="00793BA3">
        <w:rPr>
          <w:rFonts w:cs="David"/>
          <w:sz w:val="24"/>
          <w:szCs w:val="24"/>
          <w:rtl/>
        </w:rPr>
        <w:t xml:space="preserve"> </w:t>
      </w:r>
      <w:r w:rsidRPr="00793BA3">
        <w:rPr>
          <w:rFonts w:cs="David" w:hint="eastAsia"/>
          <w:sz w:val="24"/>
          <w:szCs w:val="24"/>
          <w:rtl/>
        </w:rPr>
        <w:t>רשאית</w:t>
      </w:r>
      <w:r w:rsidRPr="00793BA3">
        <w:rPr>
          <w:rFonts w:cs="David"/>
          <w:sz w:val="24"/>
          <w:szCs w:val="24"/>
          <w:rtl/>
        </w:rPr>
        <w:t xml:space="preserve">, </w:t>
      </w:r>
      <w:r w:rsidRPr="00793BA3">
        <w:rPr>
          <w:rFonts w:cs="David" w:hint="eastAsia"/>
          <w:sz w:val="24"/>
          <w:szCs w:val="24"/>
          <w:rtl/>
        </w:rPr>
        <w:t>על</w:t>
      </w:r>
      <w:r w:rsidRPr="00793BA3">
        <w:rPr>
          <w:rFonts w:cs="David"/>
          <w:sz w:val="24"/>
          <w:szCs w:val="24"/>
          <w:rtl/>
        </w:rPr>
        <w:t xml:space="preserve"> </w:t>
      </w:r>
      <w:r w:rsidRPr="00793BA3">
        <w:rPr>
          <w:rFonts w:cs="David" w:hint="eastAsia"/>
          <w:sz w:val="24"/>
          <w:szCs w:val="24"/>
          <w:rtl/>
        </w:rPr>
        <w:t>פי</w:t>
      </w:r>
      <w:r w:rsidRPr="00793BA3">
        <w:rPr>
          <w:rFonts w:cs="David"/>
          <w:sz w:val="24"/>
          <w:szCs w:val="24"/>
          <w:rtl/>
        </w:rPr>
        <w:t xml:space="preserve"> </w:t>
      </w:r>
      <w:r w:rsidRPr="00793BA3">
        <w:rPr>
          <w:rFonts w:cs="David" w:hint="eastAsia"/>
          <w:sz w:val="24"/>
          <w:szCs w:val="24"/>
          <w:rtl/>
        </w:rPr>
        <w:t>שיקול</w:t>
      </w:r>
      <w:r w:rsidRPr="00793BA3">
        <w:rPr>
          <w:rFonts w:cs="David"/>
          <w:sz w:val="24"/>
          <w:szCs w:val="24"/>
          <w:rtl/>
        </w:rPr>
        <w:t xml:space="preserve"> </w:t>
      </w:r>
      <w:r w:rsidRPr="00793BA3">
        <w:rPr>
          <w:rFonts w:cs="David" w:hint="eastAsia"/>
          <w:sz w:val="24"/>
          <w:szCs w:val="24"/>
          <w:rtl/>
        </w:rPr>
        <w:t>דעתה</w:t>
      </w:r>
      <w:r w:rsidRPr="00793BA3">
        <w:rPr>
          <w:rFonts w:cs="David"/>
          <w:sz w:val="24"/>
          <w:szCs w:val="24"/>
          <w:rtl/>
        </w:rPr>
        <w:t xml:space="preserve">, </w:t>
      </w:r>
      <w:r w:rsidRPr="00793BA3">
        <w:rPr>
          <w:rFonts w:cs="David" w:hint="eastAsia"/>
          <w:sz w:val="24"/>
          <w:szCs w:val="24"/>
          <w:rtl/>
        </w:rPr>
        <w:t>להציג</w:t>
      </w:r>
      <w:r w:rsidRPr="00793BA3">
        <w:rPr>
          <w:rFonts w:cs="David"/>
          <w:sz w:val="24"/>
          <w:szCs w:val="24"/>
          <w:rtl/>
        </w:rPr>
        <w:t xml:space="preserve"> </w:t>
      </w:r>
      <w:r w:rsidRPr="00793BA3">
        <w:rPr>
          <w:rFonts w:cs="David" w:hint="eastAsia"/>
          <w:sz w:val="24"/>
          <w:szCs w:val="24"/>
          <w:rtl/>
        </w:rPr>
        <w:t>כל</w:t>
      </w:r>
      <w:r w:rsidRPr="00793BA3">
        <w:rPr>
          <w:rFonts w:cs="David"/>
          <w:sz w:val="24"/>
          <w:szCs w:val="24"/>
          <w:rtl/>
        </w:rPr>
        <w:t xml:space="preserve"> </w:t>
      </w:r>
      <w:r w:rsidRPr="00793BA3">
        <w:rPr>
          <w:rFonts w:cs="David" w:hint="eastAsia"/>
          <w:sz w:val="24"/>
          <w:szCs w:val="24"/>
          <w:rtl/>
        </w:rPr>
        <w:t>מסמך</w:t>
      </w:r>
      <w:r w:rsidRPr="00793BA3">
        <w:rPr>
          <w:rFonts w:cs="David"/>
          <w:sz w:val="24"/>
          <w:szCs w:val="24"/>
          <w:rtl/>
        </w:rPr>
        <w:t xml:space="preserve"> </w:t>
      </w:r>
      <w:r w:rsidRPr="00793BA3">
        <w:rPr>
          <w:rFonts w:cs="David" w:hint="eastAsia"/>
          <w:sz w:val="24"/>
          <w:szCs w:val="24"/>
          <w:rtl/>
        </w:rPr>
        <w:t>שלהערכתה</w:t>
      </w:r>
      <w:r w:rsidRPr="00793BA3">
        <w:rPr>
          <w:rFonts w:cs="David"/>
          <w:sz w:val="24"/>
          <w:szCs w:val="24"/>
          <w:rtl/>
        </w:rPr>
        <w:t xml:space="preserve"> </w:t>
      </w:r>
      <w:r w:rsidRPr="00793BA3">
        <w:rPr>
          <w:rFonts w:cs="David" w:hint="eastAsia"/>
          <w:sz w:val="24"/>
          <w:szCs w:val="24"/>
          <w:rtl/>
        </w:rPr>
        <w:t>המקצועית</w:t>
      </w:r>
      <w:r w:rsidRPr="00793BA3">
        <w:rPr>
          <w:rFonts w:cs="David"/>
          <w:sz w:val="24"/>
          <w:szCs w:val="24"/>
          <w:rtl/>
        </w:rPr>
        <w:t xml:space="preserve"> </w:t>
      </w:r>
      <w:r w:rsidRPr="00793BA3">
        <w:rPr>
          <w:rFonts w:cs="David" w:hint="eastAsia"/>
          <w:sz w:val="24"/>
          <w:szCs w:val="24"/>
          <w:rtl/>
        </w:rPr>
        <w:t>אינו</w:t>
      </w:r>
      <w:r w:rsidRPr="00793BA3">
        <w:rPr>
          <w:rFonts w:cs="David"/>
          <w:sz w:val="24"/>
          <w:szCs w:val="24"/>
          <w:rtl/>
        </w:rPr>
        <w:t xml:space="preserve"> </w:t>
      </w:r>
      <w:r w:rsidRPr="00793BA3">
        <w:rPr>
          <w:rFonts w:cs="David" w:hint="eastAsia"/>
          <w:sz w:val="24"/>
          <w:szCs w:val="24"/>
          <w:rtl/>
        </w:rPr>
        <w:t>מהווה</w:t>
      </w:r>
      <w:r w:rsidRPr="00793BA3">
        <w:rPr>
          <w:rFonts w:cs="David"/>
          <w:sz w:val="24"/>
          <w:szCs w:val="24"/>
          <w:rtl/>
        </w:rPr>
        <w:t xml:space="preserve"> </w:t>
      </w:r>
      <w:r w:rsidRPr="00793BA3">
        <w:rPr>
          <w:rFonts w:cs="David" w:hint="eastAsia"/>
          <w:sz w:val="24"/>
          <w:szCs w:val="24"/>
          <w:rtl/>
        </w:rPr>
        <w:t>סוד</w:t>
      </w:r>
      <w:r w:rsidRPr="00793BA3">
        <w:rPr>
          <w:rFonts w:cs="David"/>
          <w:sz w:val="24"/>
          <w:szCs w:val="24"/>
          <w:rtl/>
        </w:rPr>
        <w:t xml:space="preserve"> </w:t>
      </w:r>
      <w:r w:rsidRPr="00793BA3">
        <w:rPr>
          <w:rFonts w:cs="David" w:hint="eastAsia"/>
          <w:sz w:val="24"/>
          <w:szCs w:val="24"/>
          <w:rtl/>
        </w:rPr>
        <w:t>מסחרי</w:t>
      </w:r>
      <w:r w:rsidRPr="00793BA3">
        <w:rPr>
          <w:rFonts w:cs="David"/>
          <w:sz w:val="24"/>
          <w:szCs w:val="24"/>
          <w:rtl/>
        </w:rPr>
        <w:t xml:space="preserve"> </w:t>
      </w:r>
      <w:r w:rsidRPr="00793BA3">
        <w:rPr>
          <w:rFonts w:cs="David" w:hint="cs"/>
          <w:sz w:val="24"/>
          <w:szCs w:val="24"/>
          <w:rtl/>
        </w:rPr>
        <w:t>או חסוי</w:t>
      </w:r>
      <w:r w:rsidRPr="00793BA3">
        <w:rPr>
          <w:rFonts w:cs="David"/>
          <w:sz w:val="24"/>
          <w:szCs w:val="24"/>
          <w:rtl/>
        </w:rPr>
        <w:t xml:space="preserve">, </w:t>
      </w:r>
      <w:r w:rsidRPr="00793BA3">
        <w:rPr>
          <w:rFonts w:cs="David" w:hint="eastAsia"/>
          <w:sz w:val="24"/>
          <w:szCs w:val="24"/>
          <w:rtl/>
        </w:rPr>
        <w:t>וזאת</w:t>
      </w:r>
      <w:r w:rsidRPr="00793BA3">
        <w:rPr>
          <w:rFonts w:cs="David"/>
          <w:sz w:val="24"/>
          <w:szCs w:val="24"/>
          <w:rtl/>
        </w:rPr>
        <w:t xml:space="preserve"> </w:t>
      </w:r>
      <w:r w:rsidRPr="00793BA3">
        <w:rPr>
          <w:rFonts w:cs="David" w:hint="eastAsia"/>
          <w:sz w:val="24"/>
          <w:szCs w:val="24"/>
          <w:rtl/>
        </w:rPr>
        <w:t>אף</w:t>
      </w:r>
      <w:r w:rsidRPr="00793BA3">
        <w:rPr>
          <w:rFonts w:cs="David"/>
          <w:sz w:val="24"/>
          <w:szCs w:val="24"/>
          <w:rtl/>
        </w:rPr>
        <w:t xml:space="preserve"> </w:t>
      </w:r>
      <w:r w:rsidRPr="00793BA3">
        <w:rPr>
          <w:rFonts w:cs="David" w:hint="eastAsia"/>
          <w:sz w:val="24"/>
          <w:szCs w:val="24"/>
          <w:rtl/>
        </w:rPr>
        <w:t>על</w:t>
      </w:r>
      <w:r w:rsidRPr="00793BA3">
        <w:rPr>
          <w:rFonts w:cs="David"/>
          <w:sz w:val="24"/>
          <w:szCs w:val="24"/>
          <w:rtl/>
        </w:rPr>
        <w:t xml:space="preserve"> </w:t>
      </w:r>
      <w:r w:rsidRPr="00793BA3">
        <w:rPr>
          <w:rFonts w:cs="David" w:hint="eastAsia"/>
          <w:sz w:val="24"/>
          <w:szCs w:val="24"/>
          <w:rtl/>
        </w:rPr>
        <w:t>פי</w:t>
      </w:r>
      <w:r w:rsidRPr="00793BA3">
        <w:rPr>
          <w:rFonts w:cs="David"/>
          <w:sz w:val="24"/>
          <w:szCs w:val="24"/>
          <w:rtl/>
        </w:rPr>
        <w:t xml:space="preserve"> </w:t>
      </w:r>
      <w:r w:rsidRPr="00793BA3">
        <w:rPr>
          <w:rFonts w:cs="David" w:hint="eastAsia"/>
          <w:sz w:val="24"/>
          <w:szCs w:val="24"/>
          <w:rtl/>
        </w:rPr>
        <w:t>שציינו</w:t>
      </w:r>
      <w:r w:rsidRPr="00793BA3">
        <w:rPr>
          <w:rFonts w:cs="David"/>
          <w:sz w:val="24"/>
          <w:szCs w:val="24"/>
          <w:rtl/>
        </w:rPr>
        <w:t xml:space="preserve"> </w:t>
      </w:r>
      <w:r w:rsidRPr="00793BA3">
        <w:rPr>
          <w:rFonts w:cs="David" w:hint="eastAsia"/>
          <w:sz w:val="24"/>
          <w:szCs w:val="24"/>
          <w:rtl/>
        </w:rPr>
        <w:t>לעיל</w:t>
      </w:r>
      <w:r w:rsidRPr="00793BA3">
        <w:rPr>
          <w:rFonts w:cs="David"/>
          <w:sz w:val="24"/>
          <w:szCs w:val="24"/>
          <w:rtl/>
        </w:rPr>
        <w:t xml:space="preserve">  </w:t>
      </w:r>
      <w:r w:rsidRPr="00793BA3">
        <w:rPr>
          <w:rFonts w:cs="David" w:hint="eastAsia"/>
          <w:sz w:val="24"/>
          <w:szCs w:val="24"/>
          <w:rtl/>
        </w:rPr>
        <w:t>סעיפים</w:t>
      </w:r>
      <w:r w:rsidRPr="00793BA3">
        <w:rPr>
          <w:rFonts w:cs="David"/>
          <w:sz w:val="24"/>
          <w:szCs w:val="24"/>
          <w:rtl/>
        </w:rPr>
        <w:t xml:space="preserve"> </w:t>
      </w:r>
      <w:r w:rsidRPr="00793BA3">
        <w:rPr>
          <w:rFonts w:cs="David" w:hint="eastAsia"/>
          <w:sz w:val="24"/>
          <w:szCs w:val="24"/>
          <w:rtl/>
        </w:rPr>
        <w:t>ו</w:t>
      </w:r>
      <w:r w:rsidRPr="00793BA3">
        <w:rPr>
          <w:rFonts w:cs="David"/>
          <w:sz w:val="24"/>
          <w:szCs w:val="24"/>
          <w:rtl/>
        </w:rPr>
        <w:t xml:space="preserve">/או </w:t>
      </w:r>
      <w:r w:rsidRPr="00793BA3">
        <w:rPr>
          <w:rFonts w:cs="David" w:hint="eastAsia"/>
          <w:sz w:val="24"/>
          <w:szCs w:val="24"/>
          <w:rtl/>
        </w:rPr>
        <w:t>מסמכים</w:t>
      </w:r>
      <w:r w:rsidRPr="00793BA3">
        <w:rPr>
          <w:rFonts w:cs="David"/>
          <w:sz w:val="24"/>
          <w:szCs w:val="24"/>
          <w:rtl/>
        </w:rPr>
        <w:t xml:space="preserve"> </w:t>
      </w:r>
      <w:r w:rsidRPr="00793BA3">
        <w:rPr>
          <w:rFonts w:cs="David" w:hint="eastAsia"/>
          <w:sz w:val="24"/>
          <w:szCs w:val="24"/>
          <w:rtl/>
        </w:rPr>
        <w:t>ו</w:t>
      </w:r>
      <w:r w:rsidRPr="00793BA3">
        <w:rPr>
          <w:rFonts w:cs="David"/>
          <w:sz w:val="24"/>
          <w:szCs w:val="24"/>
          <w:rtl/>
        </w:rPr>
        <w:t xml:space="preserve">/או </w:t>
      </w:r>
      <w:r w:rsidRPr="00793BA3">
        <w:rPr>
          <w:rFonts w:cs="David" w:hint="eastAsia"/>
          <w:sz w:val="24"/>
          <w:szCs w:val="24"/>
          <w:rtl/>
        </w:rPr>
        <w:t>פריטים</w:t>
      </w:r>
      <w:r w:rsidRPr="00793BA3">
        <w:rPr>
          <w:rFonts w:cs="David"/>
          <w:sz w:val="24"/>
          <w:szCs w:val="24"/>
          <w:rtl/>
        </w:rPr>
        <w:t xml:space="preserve">  </w:t>
      </w:r>
      <w:r w:rsidRPr="00793BA3">
        <w:rPr>
          <w:rFonts w:cs="David" w:hint="eastAsia"/>
          <w:sz w:val="24"/>
          <w:szCs w:val="24"/>
          <w:rtl/>
        </w:rPr>
        <w:t>חסויים</w:t>
      </w:r>
      <w:r w:rsidRPr="00793BA3">
        <w:rPr>
          <w:rFonts w:cs="David"/>
          <w:sz w:val="24"/>
          <w:szCs w:val="24"/>
          <w:rtl/>
        </w:rPr>
        <w:t xml:space="preserve"> </w:t>
      </w:r>
      <w:r w:rsidRPr="00793BA3">
        <w:rPr>
          <w:rFonts w:cs="David" w:hint="eastAsia"/>
          <w:sz w:val="24"/>
          <w:szCs w:val="24"/>
          <w:rtl/>
        </w:rPr>
        <w:t>להצגה</w:t>
      </w:r>
      <w:r w:rsidRPr="00793BA3">
        <w:rPr>
          <w:rFonts w:cs="David"/>
          <w:sz w:val="24"/>
          <w:szCs w:val="24"/>
          <w:rtl/>
        </w:rPr>
        <w:t xml:space="preserve"> </w:t>
      </w:r>
      <w:r w:rsidRPr="00793BA3">
        <w:rPr>
          <w:rFonts w:cs="David" w:hint="eastAsia"/>
          <w:sz w:val="24"/>
          <w:szCs w:val="24"/>
          <w:rtl/>
        </w:rPr>
        <w:t>בפני</w:t>
      </w:r>
      <w:r w:rsidRPr="00793BA3">
        <w:rPr>
          <w:rFonts w:cs="David"/>
          <w:sz w:val="24"/>
          <w:szCs w:val="24"/>
          <w:rtl/>
        </w:rPr>
        <w:t xml:space="preserve"> </w:t>
      </w:r>
      <w:r w:rsidRPr="00793BA3">
        <w:rPr>
          <w:rFonts w:cs="David" w:hint="eastAsia"/>
          <w:sz w:val="24"/>
          <w:szCs w:val="24"/>
          <w:rtl/>
        </w:rPr>
        <w:t>המתחרים</w:t>
      </w:r>
      <w:r w:rsidRPr="00793BA3">
        <w:rPr>
          <w:rFonts w:cs="David"/>
          <w:sz w:val="24"/>
          <w:szCs w:val="24"/>
          <w:rtl/>
        </w:rPr>
        <w:t>.</w:t>
      </w:r>
      <w:r w:rsidRPr="00793BA3">
        <w:rPr>
          <w:rFonts w:cs="David" w:hint="cs"/>
          <w:sz w:val="24"/>
          <w:szCs w:val="24"/>
          <w:rtl/>
        </w:rPr>
        <w:t xml:space="preserve"> </w:t>
      </w:r>
    </w:p>
    <w:p w14:paraId="080EE14B" w14:textId="77777777" w:rsidR="00D7118D" w:rsidRPr="00793BA3" w:rsidRDefault="00793BA3" w:rsidP="00A52A9A">
      <w:pPr>
        <w:pStyle w:val="af"/>
        <w:widowControl w:val="0"/>
        <w:numPr>
          <w:ilvl w:val="2"/>
          <w:numId w:val="11"/>
        </w:numPr>
        <w:tabs>
          <w:tab w:val="left" w:pos="567"/>
        </w:tabs>
        <w:overflowPunct/>
        <w:bidi/>
        <w:adjustRightInd/>
        <w:spacing w:after="240"/>
        <w:ind w:left="754" w:hanging="284"/>
        <w:jc w:val="both"/>
        <w:textAlignment w:val="auto"/>
        <w:rPr>
          <w:rFonts w:cs="David"/>
          <w:sz w:val="24"/>
          <w:szCs w:val="24"/>
        </w:rPr>
      </w:pPr>
      <w:r w:rsidRPr="00793BA3">
        <w:rPr>
          <w:rFonts w:cs="David"/>
          <w:sz w:val="24"/>
          <w:szCs w:val="24"/>
          <w:rtl/>
        </w:rPr>
        <w:t>הננ</w:t>
      </w:r>
      <w:r w:rsidRPr="00793BA3">
        <w:rPr>
          <w:rFonts w:cs="David" w:hint="cs"/>
          <w:sz w:val="24"/>
          <w:szCs w:val="24"/>
          <w:rtl/>
        </w:rPr>
        <w:t>י</w:t>
      </w:r>
      <w:r w:rsidRPr="00793BA3">
        <w:rPr>
          <w:rFonts w:cs="David"/>
          <w:sz w:val="24"/>
          <w:szCs w:val="24"/>
          <w:rtl/>
        </w:rPr>
        <w:t xml:space="preserve"> מצהיר, כי ברור ל</w:t>
      </w:r>
      <w:r w:rsidRPr="00793BA3">
        <w:rPr>
          <w:rFonts w:cs="David" w:hint="cs"/>
          <w:sz w:val="24"/>
          <w:szCs w:val="24"/>
          <w:rtl/>
        </w:rPr>
        <w:t>י</w:t>
      </w:r>
      <w:r w:rsidR="00D7118D" w:rsidRPr="00793BA3">
        <w:rPr>
          <w:rFonts w:cs="David"/>
          <w:sz w:val="24"/>
          <w:szCs w:val="24"/>
          <w:rtl/>
        </w:rPr>
        <w:t>, שהזמנת ה</w:t>
      </w:r>
      <w:r w:rsidR="00D7118D" w:rsidRPr="00793BA3">
        <w:rPr>
          <w:rFonts w:cs="David" w:hint="eastAsia"/>
          <w:sz w:val="24"/>
          <w:szCs w:val="24"/>
          <w:rtl/>
        </w:rPr>
        <w:t>שירותים</w:t>
      </w:r>
      <w:r w:rsidR="00D7118D" w:rsidRPr="00793BA3">
        <w:rPr>
          <w:rFonts w:cs="David"/>
          <w:sz w:val="24"/>
          <w:szCs w:val="24"/>
          <w:rtl/>
        </w:rPr>
        <w:t xml:space="preserve"> עפ"י </w:t>
      </w:r>
      <w:r w:rsidR="00D7118D" w:rsidRPr="00793BA3">
        <w:rPr>
          <w:rFonts w:cs="David" w:hint="eastAsia"/>
          <w:sz w:val="24"/>
          <w:szCs w:val="24"/>
          <w:rtl/>
        </w:rPr>
        <w:t>פנייה</w:t>
      </w:r>
      <w:r w:rsidR="00D7118D" w:rsidRPr="00793BA3">
        <w:rPr>
          <w:rFonts w:cs="David"/>
          <w:sz w:val="24"/>
          <w:szCs w:val="24"/>
          <w:rtl/>
        </w:rPr>
        <w:t xml:space="preserve"> ז</w:t>
      </w:r>
      <w:r w:rsidR="00D7118D" w:rsidRPr="00793BA3">
        <w:rPr>
          <w:rFonts w:cs="David" w:hint="eastAsia"/>
          <w:sz w:val="24"/>
          <w:szCs w:val="24"/>
          <w:rtl/>
        </w:rPr>
        <w:t>ו</w:t>
      </w:r>
      <w:r w:rsidR="00D7118D" w:rsidRPr="00793BA3">
        <w:rPr>
          <w:rFonts w:cs="David"/>
          <w:sz w:val="24"/>
          <w:szCs w:val="24"/>
          <w:rtl/>
        </w:rPr>
        <w:t xml:space="preserve"> תהיה עפ"י צרכי המ</w:t>
      </w:r>
      <w:r w:rsidR="00D7118D" w:rsidRPr="00793BA3">
        <w:rPr>
          <w:rFonts w:cs="David" w:hint="eastAsia"/>
          <w:sz w:val="24"/>
          <w:szCs w:val="24"/>
          <w:rtl/>
        </w:rPr>
        <w:t>זמין</w:t>
      </w:r>
      <w:r w:rsidR="00D7118D" w:rsidRPr="00793BA3">
        <w:rPr>
          <w:rFonts w:cs="David"/>
          <w:sz w:val="24"/>
          <w:szCs w:val="24"/>
          <w:rtl/>
        </w:rPr>
        <w:t>, מ</w:t>
      </w:r>
      <w:r w:rsidR="00D7118D" w:rsidRPr="00793BA3">
        <w:rPr>
          <w:rFonts w:cs="David" w:hint="cs"/>
          <w:sz w:val="24"/>
          <w:szCs w:val="24"/>
          <w:rtl/>
        </w:rPr>
        <w:t>עת לעת</w:t>
      </w:r>
      <w:r w:rsidR="00D7118D" w:rsidRPr="00793BA3">
        <w:rPr>
          <w:rFonts w:cs="David"/>
          <w:sz w:val="24"/>
          <w:szCs w:val="24"/>
          <w:rtl/>
        </w:rPr>
        <w:t>, לפי שיקול דעתו הבלעדי של המ</w:t>
      </w:r>
      <w:r w:rsidRPr="00793BA3">
        <w:rPr>
          <w:rFonts w:cs="David" w:hint="eastAsia"/>
          <w:sz w:val="24"/>
          <w:szCs w:val="24"/>
          <w:rtl/>
        </w:rPr>
        <w:t>זמ</w:t>
      </w:r>
      <w:r w:rsidRPr="00793BA3">
        <w:rPr>
          <w:rFonts w:cs="David" w:hint="cs"/>
          <w:sz w:val="24"/>
          <w:szCs w:val="24"/>
          <w:rtl/>
        </w:rPr>
        <w:t>ין.</w:t>
      </w:r>
    </w:p>
    <w:p w14:paraId="3DE5A794" w14:textId="5E595609" w:rsidR="00D7118D" w:rsidRDefault="00793BA3" w:rsidP="00A52A9A">
      <w:pPr>
        <w:pStyle w:val="af"/>
        <w:widowControl w:val="0"/>
        <w:numPr>
          <w:ilvl w:val="2"/>
          <w:numId w:val="11"/>
        </w:numPr>
        <w:tabs>
          <w:tab w:val="left" w:pos="567"/>
        </w:tabs>
        <w:overflowPunct/>
        <w:bidi/>
        <w:adjustRightInd/>
        <w:spacing w:after="240"/>
        <w:ind w:left="754" w:hanging="284"/>
        <w:jc w:val="both"/>
        <w:textAlignment w:val="auto"/>
        <w:rPr>
          <w:rFonts w:cs="David"/>
          <w:sz w:val="24"/>
          <w:szCs w:val="24"/>
        </w:rPr>
      </w:pPr>
      <w:r w:rsidRPr="00793BA3">
        <w:rPr>
          <w:rFonts w:cs="David"/>
          <w:sz w:val="24"/>
          <w:szCs w:val="24"/>
          <w:rtl/>
        </w:rPr>
        <w:t>הננ</w:t>
      </w:r>
      <w:r w:rsidRPr="00793BA3">
        <w:rPr>
          <w:rFonts w:cs="David" w:hint="cs"/>
          <w:sz w:val="24"/>
          <w:szCs w:val="24"/>
          <w:rtl/>
        </w:rPr>
        <w:t>י</w:t>
      </w:r>
      <w:r w:rsidRPr="00793BA3">
        <w:rPr>
          <w:rFonts w:cs="David"/>
          <w:sz w:val="24"/>
          <w:szCs w:val="24"/>
          <w:rtl/>
        </w:rPr>
        <w:t xml:space="preserve"> מצהיר</w:t>
      </w:r>
      <w:r w:rsidR="00D7118D" w:rsidRPr="00793BA3">
        <w:rPr>
          <w:rFonts w:cs="David"/>
          <w:sz w:val="24"/>
          <w:szCs w:val="24"/>
          <w:rtl/>
        </w:rPr>
        <w:t xml:space="preserve">, כי אין ולא יהיה </w:t>
      </w:r>
      <w:r w:rsidR="00213C61" w:rsidRPr="00793BA3">
        <w:rPr>
          <w:rFonts w:cs="David" w:hint="cs"/>
          <w:sz w:val="24"/>
          <w:szCs w:val="24"/>
          <w:rtl/>
        </w:rPr>
        <w:t>במתן</w:t>
      </w:r>
      <w:r w:rsidR="00213C61" w:rsidRPr="00793BA3">
        <w:rPr>
          <w:rFonts w:cs="David"/>
          <w:sz w:val="24"/>
          <w:szCs w:val="24"/>
          <w:rtl/>
        </w:rPr>
        <w:t xml:space="preserve"> </w:t>
      </w:r>
      <w:r w:rsidR="00D7118D" w:rsidRPr="00793BA3">
        <w:rPr>
          <w:rFonts w:cs="David" w:hint="eastAsia"/>
          <w:sz w:val="24"/>
          <w:szCs w:val="24"/>
          <w:rtl/>
        </w:rPr>
        <w:t>השירותים</w:t>
      </w:r>
      <w:r w:rsidR="00D7118D" w:rsidRPr="00793BA3">
        <w:rPr>
          <w:rFonts w:cs="David"/>
          <w:sz w:val="24"/>
          <w:szCs w:val="24"/>
          <w:rtl/>
        </w:rPr>
        <w:t xml:space="preserve"> למ</w:t>
      </w:r>
      <w:r w:rsidR="00D7118D" w:rsidRPr="00793BA3">
        <w:rPr>
          <w:rFonts w:cs="David" w:hint="eastAsia"/>
          <w:sz w:val="24"/>
          <w:szCs w:val="24"/>
          <w:rtl/>
        </w:rPr>
        <w:t>זמין</w:t>
      </w:r>
      <w:r w:rsidR="00D7118D" w:rsidRPr="00793BA3">
        <w:rPr>
          <w:rFonts w:cs="David"/>
          <w:sz w:val="24"/>
          <w:szCs w:val="24"/>
          <w:rtl/>
        </w:rPr>
        <w:t>, הפרה של זכויות קניין של צד שלישי כלשהו, וכי אין כל מניעה או הגבלה שחלים על המזמין</w:t>
      </w:r>
      <w:r w:rsidR="00CD78AA">
        <w:rPr>
          <w:rFonts w:cs="David"/>
          <w:sz w:val="24"/>
          <w:szCs w:val="24"/>
          <w:rtl/>
        </w:rPr>
        <w:t xml:space="preserve"> כתוצאה מכך. כמו כן אנ</w:t>
      </w:r>
      <w:r w:rsidR="00CD78AA">
        <w:rPr>
          <w:rFonts w:cs="David" w:hint="cs"/>
          <w:sz w:val="24"/>
          <w:szCs w:val="24"/>
          <w:rtl/>
        </w:rPr>
        <w:t>י</w:t>
      </w:r>
      <w:r w:rsidRPr="00793BA3">
        <w:rPr>
          <w:rFonts w:cs="David"/>
          <w:sz w:val="24"/>
          <w:szCs w:val="24"/>
          <w:rtl/>
        </w:rPr>
        <w:t xml:space="preserve"> מתחייב</w:t>
      </w:r>
      <w:r w:rsidR="00D7118D" w:rsidRPr="00793BA3">
        <w:rPr>
          <w:rFonts w:cs="David"/>
          <w:sz w:val="24"/>
          <w:szCs w:val="24"/>
          <w:rtl/>
        </w:rPr>
        <w:t xml:space="preserve"> לשפות את המזמין בכל מקרה של תביעת צד שלישי, שתוגש נגד המזמין, וקשורה בזכויות ב</w:t>
      </w:r>
      <w:r w:rsidR="00D7118D" w:rsidRPr="00793BA3">
        <w:rPr>
          <w:rFonts w:cs="David" w:hint="eastAsia"/>
          <w:sz w:val="24"/>
          <w:szCs w:val="24"/>
          <w:rtl/>
        </w:rPr>
        <w:t>שירותים</w:t>
      </w:r>
      <w:r w:rsidR="00D7118D" w:rsidRPr="00793BA3">
        <w:rPr>
          <w:rFonts w:cs="David"/>
          <w:sz w:val="24"/>
          <w:szCs w:val="24"/>
          <w:rtl/>
        </w:rPr>
        <w:t xml:space="preserve"> המוצעים. </w:t>
      </w:r>
    </w:p>
    <w:p w14:paraId="6C46D9DC" w14:textId="2BADEEDD" w:rsidR="006D63AC" w:rsidRDefault="00793BA3" w:rsidP="006D63AC">
      <w:pPr>
        <w:pStyle w:val="af"/>
        <w:widowControl w:val="0"/>
        <w:numPr>
          <w:ilvl w:val="2"/>
          <w:numId w:val="11"/>
        </w:numPr>
        <w:tabs>
          <w:tab w:val="left" w:pos="567"/>
        </w:tabs>
        <w:overflowPunct/>
        <w:bidi/>
        <w:adjustRightInd/>
        <w:spacing w:after="240"/>
        <w:ind w:left="754" w:hanging="386"/>
        <w:jc w:val="both"/>
        <w:textAlignment w:val="auto"/>
        <w:rPr>
          <w:rFonts w:cs="David"/>
          <w:sz w:val="24"/>
          <w:szCs w:val="24"/>
        </w:rPr>
      </w:pPr>
      <w:r w:rsidRPr="00793BA3">
        <w:rPr>
          <w:rFonts w:cs="David" w:hint="eastAsia"/>
          <w:sz w:val="24"/>
          <w:szCs w:val="24"/>
          <w:rtl/>
        </w:rPr>
        <w:t>הננ</w:t>
      </w:r>
      <w:r w:rsidRPr="00793BA3">
        <w:rPr>
          <w:rFonts w:cs="David" w:hint="cs"/>
          <w:sz w:val="24"/>
          <w:szCs w:val="24"/>
          <w:rtl/>
        </w:rPr>
        <w:t>י</w:t>
      </w:r>
      <w:r w:rsidR="00D7118D" w:rsidRPr="00793BA3">
        <w:rPr>
          <w:rFonts w:cs="David"/>
          <w:sz w:val="24"/>
          <w:szCs w:val="24"/>
          <w:rtl/>
        </w:rPr>
        <w:t xml:space="preserve"> </w:t>
      </w:r>
      <w:r w:rsidRPr="00793BA3">
        <w:rPr>
          <w:rFonts w:cs="David" w:hint="eastAsia"/>
          <w:sz w:val="24"/>
          <w:szCs w:val="24"/>
          <w:rtl/>
        </w:rPr>
        <w:t>מצהיר</w:t>
      </w:r>
      <w:r w:rsidR="00D7118D" w:rsidRPr="00793BA3">
        <w:rPr>
          <w:rFonts w:cs="David"/>
          <w:sz w:val="24"/>
          <w:szCs w:val="24"/>
          <w:rtl/>
        </w:rPr>
        <w:t xml:space="preserve"> </w:t>
      </w:r>
      <w:r w:rsidR="00D7118D" w:rsidRPr="00793BA3">
        <w:rPr>
          <w:rFonts w:cs="David" w:hint="eastAsia"/>
          <w:sz w:val="24"/>
          <w:szCs w:val="24"/>
          <w:rtl/>
        </w:rPr>
        <w:t>בזאת</w:t>
      </w:r>
      <w:r w:rsidR="00D7118D" w:rsidRPr="00793BA3">
        <w:rPr>
          <w:rFonts w:cs="David"/>
          <w:sz w:val="24"/>
          <w:szCs w:val="24"/>
          <w:rtl/>
        </w:rPr>
        <w:t xml:space="preserve"> </w:t>
      </w:r>
      <w:r w:rsidR="00D7118D" w:rsidRPr="00793BA3">
        <w:rPr>
          <w:rFonts w:cs="David" w:hint="eastAsia"/>
          <w:sz w:val="24"/>
          <w:szCs w:val="24"/>
          <w:rtl/>
        </w:rPr>
        <w:t>כי</w:t>
      </w:r>
      <w:r w:rsidR="00D7118D" w:rsidRPr="00793BA3">
        <w:rPr>
          <w:rFonts w:cs="David"/>
          <w:sz w:val="24"/>
          <w:szCs w:val="24"/>
          <w:rtl/>
        </w:rPr>
        <w:t xml:space="preserve"> </w:t>
      </w:r>
      <w:r w:rsidR="00D7118D" w:rsidRPr="00793BA3">
        <w:rPr>
          <w:rFonts w:cs="David" w:hint="eastAsia"/>
          <w:sz w:val="24"/>
          <w:szCs w:val="24"/>
          <w:rtl/>
        </w:rPr>
        <w:t>כל</w:t>
      </w:r>
      <w:r w:rsidR="00D7118D" w:rsidRPr="00793BA3">
        <w:rPr>
          <w:rFonts w:cs="David"/>
          <w:sz w:val="24"/>
          <w:szCs w:val="24"/>
          <w:rtl/>
        </w:rPr>
        <w:t xml:space="preserve"> </w:t>
      </w:r>
      <w:r w:rsidR="00D7118D" w:rsidRPr="00793BA3">
        <w:rPr>
          <w:rFonts w:cs="David" w:hint="eastAsia"/>
          <w:sz w:val="24"/>
          <w:szCs w:val="24"/>
          <w:rtl/>
        </w:rPr>
        <w:t>הפרטים</w:t>
      </w:r>
      <w:r w:rsidR="00D7118D" w:rsidRPr="00793BA3">
        <w:rPr>
          <w:rFonts w:cs="David"/>
          <w:sz w:val="24"/>
          <w:szCs w:val="24"/>
          <w:rtl/>
        </w:rPr>
        <w:t xml:space="preserve"> </w:t>
      </w:r>
      <w:r w:rsidR="00D7118D" w:rsidRPr="00793BA3">
        <w:rPr>
          <w:rFonts w:cs="David" w:hint="eastAsia"/>
          <w:sz w:val="24"/>
          <w:szCs w:val="24"/>
          <w:rtl/>
        </w:rPr>
        <w:t>המופיעים</w:t>
      </w:r>
      <w:r w:rsidR="00D7118D" w:rsidRPr="00793BA3">
        <w:rPr>
          <w:rFonts w:cs="David"/>
          <w:sz w:val="24"/>
          <w:szCs w:val="24"/>
          <w:rtl/>
        </w:rPr>
        <w:t xml:space="preserve"> </w:t>
      </w:r>
      <w:r w:rsidR="00D7118D" w:rsidRPr="00793BA3">
        <w:rPr>
          <w:rFonts w:cs="David" w:hint="eastAsia"/>
          <w:sz w:val="24"/>
          <w:szCs w:val="24"/>
          <w:rtl/>
        </w:rPr>
        <w:t>במסמכי</w:t>
      </w:r>
      <w:r w:rsidR="00D7118D" w:rsidRPr="00793BA3">
        <w:rPr>
          <w:rFonts w:cs="David"/>
          <w:sz w:val="24"/>
          <w:szCs w:val="24"/>
          <w:rtl/>
        </w:rPr>
        <w:t xml:space="preserve"> </w:t>
      </w:r>
      <w:r w:rsidR="00D7118D" w:rsidRPr="00793BA3">
        <w:rPr>
          <w:rFonts w:cs="David" w:hint="eastAsia"/>
          <w:sz w:val="24"/>
          <w:szCs w:val="24"/>
          <w:rtl/>
        </w:rPr>
        <w:t>הפנייה</w:t>
      </w:r>
      <w:r w:rsidR="00D7118D" w:rsidRPr="00793BA3">
        <w:rPr>
          <w:rFonts w:cs="David"/>
          <w:sz w:val="24"/>
          <w:szCs w:val="24"/>
          <w:rtl/>
        </w:rPr>
        <w:t xml:space="preserve"> </w:t>
      </w:r>
      <w:r w:rsidR="00D7118D" w:rsidRPr="00793BA3">
        <w:rPr>
          <w:rFonts w:cs="David" w:hint="eastAsia"/>
          <w:sz w:val="24"/>
          <w:szCs w:val="24"/>
          <w:rtl/>
        </w:rPr>
        <w:t>על</w:t>
      </w:r>
      <w:r w:rsidR="00D7118D" w:rsidRPr="00793BA3">
        <w:rPr>
          <w:rFonts w:cs="David"/>
          <w:sz w:val="24"/>
          <w:szCs w:val="24"/>
          <w:rtl/>
        </w:rPr>
        <w:t xml:space="preserve"> </w:t>
      </w:r>
      <w:r w:rsidR="00D7118D" w:rsidRPr="00793BA3">
        <w:rPr>
          <w:rFonts w:cs="David" w:hint="eastAsia"/>
          <w:sz w:val="24"/>
          <w:szCs w:val="24"/>
          <w:rtl/>
        </w:rPr>
        <w:t>כל</w:t>
      </w:r>
      <w:r w:rsidR="00D7118D" w:rsidRPr="00793BA3">
        <w:rPr>
          <w:rFonts w:cs="David"/>
          <w:sz w:val="24"/>
          <w:szCs w:val="24"/>
          <w:rtl/>
        </w:rPr>
        <w:t xml:space="preserve"> </w:t>
      </w:r>
      <w:r w:rsidR="00D7118D" w:rsidRPr="00793BA3">
        <w:rPr>
          <w:rFonts w:cs="David" w:hint="eastAsia"/>
          <w:sz w:val="24"/>
          <w:szCs w:val="24"/>
          <w:rtl/>
        </w:rPr>
        <w:t>נספחיה</w:t>
      </w:r>
      <w:r w:rsidR="00D7118D" w:rsidRPr="00793BA3">
        <w:rPr>
          <w:rFonts w:cs="David"/>
          <w:sz w:val="24"/>
          <w:szCs w:val="24"/>
          <w:rtl/>
        </w:rPr>
        <w:t xml:space="preserve"> </w:t>
      </w:r>
      <w:r w:rsidR="00D7118D" w:rsidRPr="00793BA3">
        <w:rPr>
          <w:rFonts w:cs="David" w:hint="eastAsia"/>
          <w:sz w:val="24"/>
          <w:szCs w:val="24"/>
          <w:rtl/>
        </w:rPr>
        <w:t>ידועים</w:t>
      </w:r>
      <w:r w:rsidR="00D7118D" w:rsidRPr="00793BA3">
        <w:rPr>
          <w:rFonts w:cs="David"/>
          <w:sz w:val="24"/>
          <w:szCs w:val="24"/>
          <w:rtl/>
        </w:rPr>
        <w:t xml:space="preserve"> </w:t>
      </w:r>
      <w:r w:rsidRPr="00793BA3">
        <w:rPr>
          <w:rFonts w:cs="David" w:hint="eastAsia"/>
          <w:sz w:val="24"/>
          <w:szCs w:val="24"/>
          <w:rtl/>
        </w:rPr>
        <w:t>ל</w:t>
      </w:r>
      <w:r w:rsidRPr="00793BA3">
        <w:rPr>
          <w:rFonts w:cs="David" w:hint="cs"/>
          <w:sz w:val="24"/>
          <w:szCs w:val="24"/>
          <w:rtl/>
        </w:rPr>
        <w:t>י</w:t>
      </w:r>
      <w:r w:rsidR="00D7118D" w:rsidRPr="00793BA3">
        <w:rPr>
          <w:rFonts w:cs="David"/>
          <w:sz w:val="24"/>
          <w:szCs w:val="24"/>
          <w:rtl/>
        </w:rPr>
        <w:t xml:space="preserve"> </w:t>
      </w:r>
      <w:r w:rsidRPr="00793BA3">
        <w:rPr>
          <w:rFonts w:cs="David" w:hint="eastAsia"/>
          <w:sz w:val="24"/>
          <w:szCs w:val="24"/>
          <w:rtl/>
        </w:rPr>
        <w:t>ואנ</w:t>
      </w:r>
      <w:r w:rsidRPr="00793BA3">
        <w:rPr>
          <w:rFonts w:cs="David" w:hint="cs"/>
          <w:sz w:val="24"/>
          <w:szCs w:val="24"/>
          <w:rtl/>
        </w:rPr>
        <w:t>י</w:t>
      </w:r>
      <w:r w:rsidR="00D7118D" w:rsidRPr="00793BA3">
        <w:rPr>
          <w:rFonts w:cs="David"/>
          <w:sz w:val="24"/>
          <w:szCs w:val="24"/>
          <w:rtl/>
        </w:rPr>
        <w:t xml:space="preserve"> </w:t>
      </w:r>
      <w:r w:rsidRPr="00793BA3">
        <w:rPr>
          <w:rFonts w:cs="David" w:hint="eastAsia"/>
          <w:sz w:val="24"/>
          <w:szCs w:val="24"/>
          <w:rtl/>
        </w:rPr>
        <w:t>מקבל</w:t>
      </w:r>
      <w:r w:rsidR="00D7118D" w:rsidRPr="00793BA3">
        <w:rPr>
          <w:rFonts w:cs="David"/>
          <w:sz w:val="24"/>
          <w:szCs w:val="24"/>
          <w:rtl/>
        </w:rPr>
        <w:t xml:space="preserve"> </w:t>
      </w:r>
      <w:r w:rsidR="00D7118D" w:rsidRPr="00793BA3">
        <w:rPr>
          <w:rFonts w:cs="David" w:hint="eastAsia"/>
          <w:sz w:val="24"/>
          <w:szCs w:val="24"/>
          <w:rtl/>
        </w:rPr>
        <w:t>אותם</w:t>
      </w:r>
      <w:r w:rsidR="00D7118D" w:rsidRPr="00793BA3">
        <w:rPr>
          <w:rFonts w:cs="David"/>
          <w:sz w:val="24"/>
          <w:szCs w:val="24"/>
          <w:rtl/>
        </w:rPr>
        <w:t xml:space="preserve"> </w:t>
      </w:r>
      <w:r w:rsidR="00D7118D" w:rsidRPr="00793BA3">
        <w:rPr>
          <w:rFonts w:cs="David" w:hint="eastAsia"/>
          <w:sz w:val="24"/>
          <w:szCs w:val="24"/>
          <w:rtl/>
        </w:rPr>
        <w:t>במלואם</w:t>
      </w:r>
      <w:r w:rsidR="00D7118D" w:rsidRPr="00793BA3">
        <w:rPr>
          <w:rFonts w:cs="David"/>
          <w:sz w:val="24"/>
          <w:szCs w:val="24"/>
          <w:rtl/>
        </w:rPr>
        <w:t xml:space="preserve"> </w:t>
      </w:r>
      <w:r w:rsidR="00D7118D" w:rsidRPr="00793BA3">
        <w:rPr>
          <w:rFonts w:cs="David" w:hint="eastAsia"/>
          <w:sz w:val="24"/>
          <w:szCs w:val="24"/>
          <w:rtl/>
        </w:rPr>
        <w:t>ללא</w:t>
      </w:r>
      <w:r w:rsidR="00D7118D" w:rsidRPr="00793BA3">
        <w:rPr>
          <w:rFonts w:cs="David"/>
          <w:sz w:val="24"/>
          <w:szCs w:val="24"/>
          <w:rtl/>
        </w:rPr>
        <w:t xml:space="preserve"> </w:t>
      </w:r>
      <w:r w:rsidR="00D7118D" w:rsidRPr="00793BA3">
        <w:rPr>
          <w:rFonts w:cs="David" w:hint="eastAsia"/>
          <w:sz w:val="24"/>
          <w:szCs w:val="24"/>
          <w:rtl/>
        </w:rPr>
        <w:t>סייג</w:t>
      </w:r>
      <w:r w:rsidR="00D7118D" w:rsidRPr="00793BA3">
        <w:rPr>
          <w:rFonts w:cs="David"/>
          <w:sz w:val="24"/>
          <w:szCs w:val="24"/>
          <w:rtl/>
        </w:rPr>
        <w:t xml:space="preserve">. </w:t>
      </w:r>
      <w:r w:rsidR="00D7118D" w:rsidRPr="00793BA3">
        <w:rPr>
          <w:rFonts w:cs="David" w:hint="eastAsia"/>
          <w:sz w:val="24"/>
          <w:szCs w:val="24"/>
          <w:rtl/>
        </w:rPr>
        <w:t>הצעה</w:t>
      </w:r>
      <w:r w:rsidR="00D7118D" w:rsidRPr="00793BA3">
        <w:rPr>
          <w:rFonts w:cs="David"/>
          <w:sz w:val="24"/>
          <w:szCs w:val="24"/>
          <w:rtl/>
        </w:rPr>
        <w:t xml:space="preserve"> </w:t>
      </w:r>
      <w:r w:rsidR="00D7118D" w:rsidRPr="00793BA3">
        <w:rPr>
          <w:rFonts w:cs="David" w:hint="eastAsia"/>
          <w:sz w:val="24"/>
          <w:szCs w:val="24"/>
          <w:rtl/>
        </w:rPr>
        <w:t>זו</w:t>
      </w:r>
      <w:r w:rsidR="00D7118D" w:rsidRPr="00793BA3">
        <w:rPr>
          <w:rFonts w:cs="David"/>
          <w:sz w:val="24"/>
          <w:szCs w:val="24"/>
          <w:rtl/>
        </w:rPr>
        <w:t xml:space="preserve"> </w:t>
      </w:r>
      <w:r w:rsidR="00CD78AA">
        <w:rPr>
          <w:rFonts w:cs="David" w:hint="eastAsia"/>
          <w:sz w:val="24"/>
          <w:szCs w:val="24"/>
          <w:rtl/>
        </w:rPr>
        <w:t>מו</w:t>
      </w:r>
      <w:r w:rsidR="00CD78AA">
        <w:rPr>
          <w:rFonts w:cs="David" w:hint="cs"/>
          <w:sz w:val="24"/>
          <w:szCs w:val="24"/>
          <w:rtl/>
        </w:rPr>
        <w:t>גשת</w:t>
      </w:r>
      <w:r w:rsidR="00D7118D" w:rsidRPr="00793BA3">
        <w:rPr>
          <w:rFonts w:cs="David"/>
          <w:sz w:val="24"/>
          <w:szCs w:val="24"/>
          <w:rtl/>
        </w:rPr>
        <w:t xml:space="preserve"> </w:t>
      </w:r>
      <w:r w:rsidR="00D7118D" w:rsidRPr="00793BA3">
        <w:rPr>
          <w:rFonts w:cs="David" w:hint="eastAsia"/>
          <w:sz w:val="24"/>
          <w:szCs w:val="24"/>
          <w:rtl/>
        </w:rPr>
        <w:t>לאחר</w:t>
      </w:r>
      <w:r w:rsidR="00D7118D" w:rsidRPr="00793BA3">
        <w:rPr>
          <w:rFonts w:cs="David"/>
          <w:sz w:val="24"/>
          <w:szCs w:val="24"/>
          <w:rtl/>
        </w:rPr>
        <w:t xml:space="preserve"> </w:t>
      </w:r>
      <w:r w:rsidR="00CD78AA">
        <w:rPr>
          <w:rFonts w:cs="David" w:hint="eastAsia"/>
          <w:sz w:val="24"/>
          <w:szCs w:val="24"/>
          <w:rtl/>
        </w:rPr>
        <w:t>שבדק</w:t>
      </w:r>
      <w:r w:rsidR="00CD78AA">
        <w:rPr>
          <w:rFonts w:cs="David" w:hint="cs"/>
          <w:sz w:val="24"/>
          <w:szCs w:val="24"/>
          <w:rtl/>
        </w:rPr>
        <w:t>תי</w:t>
      </w:r>
      <w:r w:rsidR="00D7118D" w:rsidRPr="00793BA3">
        <w:rPr>
          <w:rFonts w:cs="David"/>
          <w:sz w:val="24"/>
          <w:szCs w:val="24"/>
          <w:rtl/>
        </w:rPr>
        <w:t xml:space="preserve"> </w:t>
      </w:r>
      <w:r w:rsidR="00D7118D" w:rsidRPr="00793BA3">
        <w:rPr>
          <w:rFonts w:cs="David" w:hint="eastAsia"/>
          <w:sz w:val="24"/>
          <w:szCs w:val="24"/>
          <w:rtl/>
        </w:rPr>
        <w:t>את</w:t>
      </w:r>
      <w:r w:rsidR="00D7118D" w:rsidRPr="00793BA3">
        <w:rPr>
          <w:rFonts w:cs="David"/>
          <w:sz w:val="24"/>
          <w:szCs w:val="24"/>
          <w:rtl/>
        </w:rPr>
        <w:t xml:space="preserve"> </w:t>
      </w:r>
      <w:r w:rsidR="00D7118D" w:rsidRPr="00793BA3">
        <w:rPr>
          <w:rFonts w:cs="David" w:hint="eastAsia"/>
          <w:sz w:val="24"/>
          <w:szCs w:val="24"/>
          <w:rtl/>
        </w:rPr>
        <w:t>כל</w:t>
      </w:r>
      <w:r w:rsidR="00D7118D" w:rsidRPr="00793BA3">
        <w:rPr>
          <w:rFonts w:cs="David"/>
          <w:sz w:val="24"/>
          <w:szCs w:val="24"/>
          <w:rtl/>
        </w:rPr>
        <w:t xml:space="preserve"> </w:t>
      </w:r>
      <w:r w:rsidR="00D7118D" w:rsidRPr="00793BA3">
        <w:rPr>
          <w:rFonts w:cs="David" w:hint="eastAsia"/>
          <w:sz w:val="24"/>
          <w:szCs w:val="24"/>
          <w:rtl/>
        </w:rPr>
        <w:t>התנאים</w:t>
      </w:r>
      <w:r w:rsidR="00D7118D" w:rsidRPr="00793BA3">
        <w:rPr>
          <w:rFonts w:cs="David"/>
          <w:sz w:val="24"/>
          <w:szCs w:val="24"/>
          <w:rtl/>
        </w:rPr>
        <w:t xml:space="preserve"> </w:t>
      </w:r>
      <w:r w:rsidR="00D7118D" w:rsidRPr="00793BA3">
        <w:rPr>
          <w:rFonts w:cs="David" w:hint="eastAsia"/>
          <w:sz w:val="24"/>
          <w:szCs w:val="24"/>
          <w:rtl/>
        </w:rPr>
        <w:t>הכרוכים</w:t>
      </w:r>
      <w:r w:rsidR="00D7118D" w:rsidRPr="00793BA3">
        <w:rPr>
          <w:rFonts w:cs="David"/>
          <w:sz w:val="24"/>
          <w:szCs w:val="24"/>
          <w:rtl/>
        </w:rPr>
        <w:t xml:space="preserve"> </w:t>
      </w:r>
      <w:r w:rsidR="00D7118D" w:rsidRPr="00793BA3">
        <w:rPr>
          <w:rFonts w:cs="David" w:hint="eastAsia"/>
          <w:sz w:val="24"/>
          <w:szCs w:val="24"/>
          <w:rtl/>
        </w:rPr>
        <w:t>במתן</w:t>
      </w:r>
      <w:r w:rsidR="00D7118D" w:rsidRPr="00793BA3">
        <w:rPr>
          <w:rFonts w:cs="David"/>
          <w:sz w:val="24"/>
          <w:szCs w:val="24"/>
          <w:rtl/>
        </w:rPr>
        <w:t xml:space="preserve"> </w:t>
      </w:r>
      <w:r w:rsidR="00D7118D" w:rsidRPr="00793BA3">
        <w:rPr>
          <w:rFonts w:cs="David" w:hint="eastAsia"/>
          <w:sz w:val="24"/>
          <w:szCs w:val="24"/>
          <w:rtl/>
        </w:rPr>
        <w:t>השירות</w:t>
      </w:r>
      <w:r w:rsidR="00D7118D" w:rsidRPr="00793BA3">
        <w:rPr>
          <w:rFonts w:cs="David"/>
          <w:sz w:val="24"/>
          <w:szCs w:val="24"/>
          <w:rtl/>
        </w:rPr>
        <w:t xml:space="preserve"> </w:t>
      </w:r>
      <w:r w:rsidR="00CD78AA">
        <w:rPr>
          <w:rFonts w:cs="David" w:hint="eastAsia"/>
          <w:sz w:val="24"/>
          <w:szCs w:val="24"/>
          <w:rtl/>
        </w:rPr>
        <w:t>ומצ</w:t>
      </w:r>
      <w:r w:rsidR="00CD78AA">
        <w:rPr>
          <w:rFonts w:cs="David" w:hint="cs"/>
          <w:sz w:val="24"/>
          <w:szCs w:val="24"/>
          <w:rtl/>
        </w:rPr>
        <w:t>אתי</w:t>
      </w:r>
      <w:r w:rsidR="00D7118D" w:rsidRPr="00793BA3">
        <w:rPr>
          <w:rFonts w:cs="David"/>
          <w:sz w:val="24"/>
          <w:szCs w:val="24"/>
          <w:rtl/>
        </w:rPr>
        <w:t xml:space="preserve"> </w:t>
      </w:r>
      <w:r w:rsidR="00D7118D" w:rsidRPr="00793BA3">
        <w:rPr>
          <w:rFonts w:cs="David" w:hint="eastAsia"/>
          <w:sz w:val="24"/>
          <w:szCs w:val="24"/>
          <w:rtl/>
        </w:rPr>
        <w:t>אותם</w:t>
      </w:r>
      <w:r w:rsidR="00D7118D" w:rsidRPr="00793BA3">
        <w:rPr>
          <w:rFonts w:cs="David"/>
          <w:sz w:val="24"/>
          <w:szCs w:val="24"/>
          <w:rtl/>
        </w:rPr>
        <w:t xml:space="preserve"> </w:t>
      </w:r>
      <w:r w:rsidR="00D7118D" w:rsidRPr="00793BA3">
        <w:rPr>
          <w:rFonts w:cs="David" w:hint="eastAsia"/>
          <w:sz w:val="24"/>
          <w:szCs w:val="24"/>
          <w:rtl/>
        </w:rPr>
        <w:t>מתאימים</w:t>
      </w:r>
      <w:r w:rsidR="00D7118D" w:rsidRPr="00793BA3">
        <w:rPr>
          <w:rFonts w:cs="David"/>
          <w:sz w:val="24"/>
          <w:szCs w:val="24"/>
          <w:rtl/>
        </w:rPr>
        <w:t xml:space="preserve"> </w:t>
      </w:r>
      <w:r w:rsidR="00D7118D" w:rsidRPr="00793BA3">
        <w:rPr>
          <w:rFonts w:cs="David" w:hint="eastAsia"/>
          <w:sz w:val="24"/>
          <w:szCs w:val="24"/>
          <w:rtl/>
        </w:rPr>
        <w:t>וראויים</w:t>
      </w:r>
      <w:r w:rsidR="00D7118D" w:rsidRPr="00793BA3">
        <w:rPr>
          <w:rFonts w:cs="David"/>
          <w:sz w:val="24"/>
          <w:szCs w:val="24"/>
          <w:rtl/>
        </w:rPr>
        <w:t xml:space="preserve">, </w:t>
      </w:r>
      <w:r w:rsidRPr="00793BA3">
        <w:rPr>
          <w:rFonts w:cs="David" w:hint="eastAsia"/>
          <w:sz w:val="24"/>
          <w:szCs w:val="24"/>
          <w:rtl/>
        </w:rPr>
        <w:t>ואנ</w:t>
      </w:r>
      <w:r w:rsidRPr="00793BA3">
        <w:rPr>
          <w:rFonts w:cs="David" w:hint="cs"/>
          <w:sz w:val="24"/>
          <w:szCs w:val="24"/>
          <w:rtl/>
        </w:rPr>
        <w:t>י</w:t>
      </w:r>
      <w:r w:rsidR="00D7118D" w:rsidRPr="00793BA3">
        <w:rPr>
          <w:rFonts w:cs="David"/>
          <w:sz w:val="24"/>
          <w:szCs w:val="24"/>
          <w:rtl/>
        </w:rPr>
        <w:t xml:space="preserve"> </w:t>
      </w:r>
      <w:r w:rsidRPr="00793BA3">
        <w:rPr>
          <w:rFonts w:cs="David" w:hint="eastAsia"/>
          <w:sz w:val="24"/>
          <w:szCs w:val="24"/>
          <w:rtl/>
        </w:rPr>
        <w:t>מוותר</w:t>
      </w:r>
      <w:r w:rsidR="00D7118D" w:rsidRPr="00793BA3">
        <w:rPr>
          <w:rFonts w:cs="David"/>
          <w:sz w:val="24"/>
          <w:szCs w:val="24"/>
          <w:rtl/>
        </w:rPr>
        <w:t xml:space="preserve"> </w:t>
      </w:r>
      <w:r w:rsidR="00D7118D" w:rsidRPr="00793BA3">
        <w:rPr>
          <w:rFonts w:cs="David" w:hint="eastAsia"/>
          <w:sz w:val="24"/>
          <w:szCs w:val="24"/>
          <w:rtl/>
        </w:rPr>
        <w:t>בזאת</w:t>
      </w:r>
      <w:r w:rsidR="00D7118D" w:rsidRPr="00793BA3">
        <w:rPr>
          <w:rFonts w:cs="David"/>
          <w:sz w:val="24"/>
          <w:szCs w:val="24"/>
          <w:rtl/>
        </w:rPr>
        <w:t xml:space="preserve"> </w:t>
      </w:r>
      <w:r w:rsidR="00D7118D" w:rsidRPr="00793BA3">
        <w:rPr>
          <w:rFonts w:cs="David" w:hint="eastAsia"/>
          <w:sz w:val="24"/>
          <w:szCs w:val="24"/>
          <w:rtl/>
        </w:rPr>
        <w:t>על</w:t>
      </w:r>
      <w:r w:rsidR="00D7118D" w:rsidRPr="00793BA3">
        <w:rPr>
          <w:rFonts w:cs="David"/>
          <w:sz w:val="24"/>
          <w:szCs w:val="24"/>
          <w:rtl/>
        </w:rPr>
        <w:t xml:space="preserve"> </w:t>
      </w:r>
      <w:r w:rsidR="00D7118D" w:rsidRPr="00793BA3">
        <w:rPr>
          <w:rFonts w:cs="David" w:hint="eastAsia"/>
          <w:sz w:val="24"/>
          <w:szCs w:val="24"/>
          <w:rtl/>
        </w:rPr>
        <w:t>כל</w:t>
      </w:r>
      <w:r w:rsidR="00D7118D" w:rsidRPr="00793BA3">
        <w:rPr>
          <w:rFonts w:cs="David"/>
          <w:sz w:val="24"/>
          <w:szCs w:val="24"/>
          <w:rtl/>
        </w:rPr>
        <w:t xml:space="preserve"> </w:t>
      </w:r>
      <w:r w:rsidR="00D7118D" w:rsidRPr="00793BA3">
        <w:rPr>
          <w:rFonts w:cs="David" w:hint="eastAsia"/>
          <w:sz w:val="24"/>
          <w:szCs w:val="24"/>
          <w:rtl/>
        </w:rPr>
        <w:t>טענה</w:t>
      </w:r>
      <w:r w:rsidR="00D7118D" w:rsidRPr="00793BA3">
        <w:rPr>
          <w:rFonts w:cs="David"/>
          <w:sz w:val="24"/>
          <w:szCs w:val="24"/>
          <w:rtl/>
        </w:rPr>
        <w:t xml:space="preserve"> </w:t>
      </w:r>
      <w:r w:rsidR="00D7118D" w:rsidRPr="00793BA3">
        <w:rPr>
          <w:rFonts w:cs="David" w:hint="eastAsia"/>
          <w:sz w:val="24"/>
          <w:szCs w:val="24"/>
          <w:rtl/>
        </w:rPr>
        <w:t>של</w:t>
      </w:r>
      <w:r w:rsidR="00D7118D" w:rsidRPr="00793BA3">
        <w:rPr>
          <w:rFonts w:cs="David"/>
          <w:sz w:val="24"/>
          <w:szCs w:val="24"/>
          <w:rtl/>
        </w:rPr>
        <w:t xml:space="preserve"> </w:t>
      </w:r>
      <w:r w:rsidR="00D7118D" w:rsidRPr="00793BA3">
        <w:rPr>
          <w:rFonts w:cs="David" w:hint="eastAsia"/>
          <w:sz w:val="24"/>
          <w:szCs w:val="24"/>
          <w:rtl/>
        </w:rPr>
        <w:t>אי</w:t>
      </w:r>
      <w:r w:rsidR="00D7118D" w:rsidRPr="00793BA3">
        <w:rPr>
          <w:rFonts w:cs="David"/>
          <w:sz w:val="24"/>
          <w:szCs w:val="24"/>
          <w:rtl/>
        </w:rPr>
        <w:t xml:space="preserve"> </w:t>
      </w:r>
      <w:r w:rsidR="00D7118D" w:rsidRPr="00793BA3">
        <w:rPr>
          <w:rFonts w:cs="David" w:hint="eastAsia"/>
          <w:sz w:val="24"/>
          <w:szCs w:val="24"/>
          <w:rtl/>
        </w:rPr>
        <w:t>הבנה</w:t>
      </w:r>
      <w:r w:rsidR="00D7118D" w:rsidRPr="00793BA3">
        <w:rPr>
          <w:rFonts w:cs="David"/>
          <w:sz w:val="24"/>
          <w:szCs w:val="24"/>
          <w:rtl/>
        </w:rPr>
        <w:t xml:space="preserve">, </w:t>
      </w:r>
      <w:r w:rsidR="00D7118D" w:rsidRPr="00793BA3">
        <w:rPr>
          <w:rFonts w:cs="David" w:hint="eastAsia"/>
          <w:sz w:val="24"/>
          <w:szCs w:val="24"/>
          <w:rtl/>
        </w:rPr>
        <w:t>פגם</w:t>
      </w:r>
      <w:r w:rsidR="00D7118D" w:rsidRPr="00793BA3">
        <w:rPr>
          <w:rFonts w:cs="David"/>
          <w:sz w:val="24"/>
          <w:szCs w:val="24"/>
          <w:rtl/>
        </w:rPr>
        <w:t xml:space="preserve"> </w:t>
      </w:r>
      <w:r w:rsidR="00D7118D" w:rsidRPr="00793BA3">
        <w:rPr>
          <w:rFonts w:cs="David" w:hint="eastAsia"/>
          <w:sz w:val="24"/>
          <w:szCs w:val="24"/>
          <w:rtl/>
        </w:rPr>
        <w:t>או</w:t>
      </w:r>
      <w:r w:rsidR="00D7118D" w:rsidRPr="00793BA3">
        <w:rPr>
          <w:rFonts w:cs="David"/>
          <w:sz w:val="24"/>
          <w:szCs w:val="24"/>
          <w:rtl/>
        </w:rPr>
        <w:t xml:space="preserve"> </w:t>
      </w:r>
      <w:r w:rsidR="00D7118D" w:rsidRPr="00793BA3">
        <w:rPr>
          <w:rFonts w:cs="David" w:hint="eastAsia"/>
          <w:sz w:val="24"/>
          <w:szCs w:val="24"/>
          <w:rtl/>
        </w:rPr>
        <w:t>אי</w:t>
      </w:r>
      <w:r w:rsidR="00D7118D" w:rsidRPr="00793BA3">
        <w:rPr>
          <w:rFonts w:cs="David"/>
          <w:sz w:val="24"/>
          <w:szCs w:val="24"/>
          <w:rtl/>
        </w:rPr>
        <w:t xml:space="preserve"> </w:t>
      </w:r>
      <w:r w:rsidR="00D7118D" w:rsidRPr="00793BA3">
        <w:rPr>
          <w:rFonts w:cs="David" w:hint="eastAsia"/>
          <w:sz w:val="24"/>
          <w:szCs w:val="24"/>
          <w:rtl/>
        </w:rPr>
        <w:t>התאמה</w:t>
      </w:r>
      <w:r w:rsidR="00D7118D" w:rsidRPr="00793BA3">
        <w:rPr>
          <w:rFonts w:cs="David"/>
          <w:sz w:val="24"/>
          <w:szCs w:val="24"/>
          <w:rtl/>
        </w:rPr>
        <w:t xml:space="preserve"> </w:t>
      </w:r>
      <w:r w:rsidR="00D7118D" w:rsidRPr="00793BA3">
        <w:rPr>
          <w:rFonts w:cs="David" w:hint="eastAsia"/>
          <w:sz w:val="24"/>
          <w:szCs w:val="24"/>
          <w:rtl/>
        </w:rPr>
        <w:t>אחרת</w:t>
      </w:r>
      <w:r w:rsidR="00CD78AA">
        <w:rPr>
          <w:rFonts w:cs="David" w:hint="cs"/>
          <w:sz w:val="24"/>
          <w:szCs w:val="24"/>
          <w:rtl/>
        </w:rPr>
        <w:t>.</w:t>
      </w:r>
    </w:p>
    <w:p w14:paraId="6BB70DC6" w14:textId="77777777" w:rsidR="006D63AC" w:rsidRDefault="006D63AC" w:rsidP="00B402DD">
      <w:pPr>
        <w:pStyle w:val="af"/>
        <w:bidi/>
        <w:ind w:left="397"/>
        <w:rPr>
          <w:rFonts w:ascii="FrankRuehl" w:hAnsi="FrankRuehl" w:cs="David"/>
          <w:b/>
          <w:bCs/>
          <w:sz w:val="24"/>
          <w:szCs w:val="24"/>
          <w:u w:val="single"/>
          <w:rtl/>
          <w:lang w:eastAsia="en-US"/>
        </w:rPr>
      </w:pPr>
    </w:p>
    <w:p w14:paraId="08722160" w14:textId="77777777" w:rsidR="0057394E" w:rsidRPr="00CD78AA" w:rsidRDefault="0057394E" w:rsidP="00B402DD">
      <w:pPr>
        <w:pStyle w:val="af"/>
        <w:widowControl w:val="0"/>
        <w:tabs>
          <w:tab w:val="left" w:pos="567"/>
        </w:tabs>
        <w:overflowPunct/>
        <w:bidi/>
        <w:adjustRightInd/>
        <w:spacing w:after="240"/>
        <w:ind w:left="754"/>
        <w:jc w:val="both"/>
        <w:textAlignment w:val="auto"/>
        <w:rPr>
          <w:rFonts w:cs="David"/>
          <w:sz w:val="24"/>
          <w:szCs w:val="24"/>
          <w:rtl/>
        </w:rPr>
      </w:pPr>
    </w:p>
    <w:p w14:paraId="67E49D17" w14:textId="77777777" w:rsidR="00D7118D" w:rsidRPr="00F337BE" w:rsidRDefault="00D7118D" w:rsidP="00D7118D">
      <w:pPr>
        <w:widowControl w:val="0"/>
        <w:bidi/>
        <w:spacing w:after="240"/>
        <w:ind w:left="618"/>
        <w:rPr>
          <w:rFonts w:cs="David"/>
          <w:sz w:val="24"/>
          <w:szCs w:val="24"/>
          <w:rtl/>
        </w:rPr>
      </w:pPr>
      <w:r w:rsidRPr="00F337BE">
        <w:rPr>
          <w:rFonts w:cs="David" w:hint="cs"/>
          <w:sz w:val="24"/>
          <w:szCs w:val="24"/>
          <w:rtl/>
        </w:rPr>
        <w:t>__________________</w:t>
      </w:r>
      <w:r w:rsidRPr="00F337BE">
        <w:rPr>
          <w:rFonts w:cs="David" w:hint="cs"/>
          <w:sz w:val="24"/>
          <w:szCs w:val="24"/>
          <w:rtl/>
        </w:rPr>
        <w:tab/>
      </w:r>
      <w:r w:rsidRPr="00F337BE">
        <w:rPr>
          <w:rFonts w:cs="David" w:hint="cs"/>
          <w:sz w:val="24"/>
          <w:szCs w:val="24"/>
          <w:rtl/>
        </w:rPr>
        <w:tab/>
        <w:t>_______________</w:t>
      </w:r>
      <w:r w:rsidRPr="00F337BE">
        <w:rPr>
          <w:rFonts w:cs="David" w:hint="cs"/>
          <w:sz w:val="24"/>
          <w:szCs w:val="24"/>
          <w:rtl/>
        </w:rPr>
        <w:tab/>
        <w:t>__________________</w:t>
      </w:r>
    </w:p>
    <w:p w14:paraId="486B7796" w14:textId="77777777" w:rsidR="00D7118D" w:rsidRPr="00F337BE" w:rsidRDefault="00D7118D" w:rsidP="00D7118D">
      <w:pPr>
        <w:widowControl w:val="0"/>
        <w:bidi/>
        <w:spacing w:after="240"/>
        <w:ind w:left="618"/>
        <w:jc w:val="both"/>
        <w:rPr>
          <w:rFonts w:cs="David"/>
          <w:sz w:val="24"/>
          <w:szCs w:val="24"/>
          <w:rtl/>
        </w:rPr>
      </w:pPr>
      <w:r w:rsidRPr="00F337BE">
        <w:rPr>
          <w:rFonts w:cs="David" w:hint="cs"/>
          <w:sz w:val="24"/>
          <w:szCs w:val="24"/>
          <w:rtl/>
        </w:rPr>
        <w:tab/>
      </w:r>
      <w:r w:rsidRPr="00F337BE">
        <w:rPr>
          <w:rFonts w:cs="David" w:hint="cs"/>
          <w:sz w:val="24"/>
          <w:szCs w:val="24"/>
          <w:rtl/>
        </w:rPr>
        <w:tab/>
        <w:t>שם</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חתימה</w:t>
      </w:r>
      <w:r w:rsidRPr="00F337BE">
        <w:rPr>
          <w:rFonts w:cs="David" w:hint="cs"/>
          <w:sz w:val="24"/>
          <w:szCs w:val="24"/>
          <w:rtl/>
        </w:rPr>
        <w:tab/>
      </w:r>
      <w:r w:rsidRPr="00F337BE">
        <w:rPr>
          <w:rFonts w:cs="David" w:hint="cs"/>
          <w:sz w:val="24"/>
          <w:szCs w:val="24"/>
          <w:rtl/>
        </w:rPr>
        <w:tab/>
      </w:r>
      <w:r w:rsidRPr="00F337BE">
        <w:rPr>
          <w:rFonts w:cs="David" w:hint="cs"/>
          <w:sz w:val="24"/>
          <w:szCs w:val="24"/>
          <w:rtl/>
        </w:rPr>
        <w:tab/>
        <w:t>תפקיד</w:t>
      </w:r>
    </w:p>
    <w:p w14:paraId="5DD79579" w14:textId="77777777" w:rsidR="00D7118D" w:rsidRPr="00F337BE" w:rsidRDefault="00D7118D" w:rsidP="00D7118D">
      <w:pPr>
        <w:widowControl w:val="0"/>
        <w:bidi/>
        <w:spacing w:after="240"/>
        <w:ind w:left="618"/>
        <w:jc w:val="both"/>
        <w:rPr>
          <w:rFonts w:cs="David"/>
          <w:sz w:val="24"/>
          <w:szCs w:val="24"/>
          <w:rtl/>
        </w:rPr>
      </w:pPr>
    </w:p>
    <w:p w14:paraId="1A23A437" w14:textId="77777777" w:rsidR="000E67C0" w:rsidRDefault="000E67C0" w:rsidP="0016646E">
      <w:pPr>
        <w:pStyle w:val="af"/>
        <w:bidi/>
        <w:spacing w:after="240"/>
        <w:ind w:left="1298"/>
        <w:jc w:val="both"/>
        <w:rPr>
          <w:rFonts w:ascii="David" w:hAnsi="David" w:cs="David"/>
          <w:sz w:val="24"/>
          <w:szCs w:val="24"/>
          <w:rtl/>
        </w:rPr>
      </w:pPr>
    </w:p>
    <w:p w14:paraId="645F8E12" w14:textId="77777777" w:rsidR="009A600A" w:rsidRPr="00F337BE" w:rsidRDefault="009A600A" w:rsidP="009A600A">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14:paraId="40DA3C4E" w14:textId="77777777" w:rsidR="009A600A" w:rsidRPr="00F337BE" w:rsidRDefault="009A600A" w:rsidP="009A600A">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48482B" w14:textId="77777777" w:rsidR="009A600A" w:rsidRPr="00F337BE" w:rsidRDefault="009A600A" w:rsidP="009A600A">
      <w:pPr>
        <w:overflowPunct/>
        <w:autoSpaceDE/>
        <w:autoSpaceDN/>
        <w:bidi/>
        <w:adjustRightInd/>
        <w:spacing w:after="240"/>
        <w:jc w:val="both"/>
        <w:textAlignment w:val="auto"/>
        <w:rPr>
          <w:rFonts w:ascii="Arial" w:eastAsia="Calibri" w:hAnsi="Arial" w:cs="David"/>
          <w:sz w:val="24"/>
          <w:szCs w:val="24"/>
          <w:rtl/>
          <w:lang w:eastAsia="en-US"/>
        </w:rPr>
      </w:pPr>
    </w:p>
    <w:p w14:paraId="63054634" w14:textId="77777777" w:rsidR="009A600A" w:rsidRPr="00F337BE" w:rsidRDefault="009A600A" w:rsidP="009A600A">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14:paraId="5C6315A7" w14:textId="77777777" w:rsidR="00F70FC6" w:rsidRDefault="009A600A" w:rsidP="00F70FC6">
      <w:pPr>
        <w:overflowPunct/>
        <w:autoSpaceDE/>
        <w:autoSpaceDN/>
        <w:bidi/>
        <w:adjustRightInd/>
        <w:spacing w:after="240"/>
        <w:jc w:val="both"/>
        <w:textAlignment w:val="auto"/>
        <w:rPr>
          <w:rFonts w:ascii="David" w:hAnsi="David" w:cs="David"/>
          <w:b/>
          <w:bCs/>
          <w:sz w:val="28"/>
          <w:szCs w:val="28"/>
          <w:u w:val="single"/>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14:paraId="2B17E24C" w14:textId="77777777" w:rsidR="000A385F" w:rsidRDefault="000A385F">
      <w:pPr>
        <w:overflowPunct/>
        <w:autoSpaceDE/>
        <w:autoSpaceDN/>
        <w:adjustRightInd/>
        <w:textAlignment w:val="auto"/>
        <w:rPr>
          <w:rFonts w:ascii="David" w:hAnsi="David" w:cs="David"/>
          <w:b/>
          <w:bCs/>
          <w:sz w:val="28"/>
          <w:szCs w:val="28"/>
          <w:u w:val="single"/>
          <w:rtl/>
        </w:rPr>
      </w:pPr>
      <w:bookmarkStart w:id="8" w:name="_Toc25137285"/>
      <w:r>
        <w:rPr>
          <w:sz w:val="28"/>
          <w:szCs w:val="28"/>
          <w:rtl/>
        </w:rPr>
        <w:br w:type="page"/>
      </w:r>
    </w:p>
    <w:p w14:paraId="2920A5D5" w14:textId="61F264F4" w:rsidR="00793BA3" w:rsidRPr="00181520" w:rsidRDefault="00793BA3" w:rsidP="00181520">
      <w:pPr>
        <w:pStyle w:val="13"/>
        <w:rPr>
          <w:sz w:val="28"/>
          <w:szCs w:val="28"/>
          <w:rtl/>
        </w:rPr>
      </w:pPr>
      <w:r w:rsidRPr="00181520">
        <w:rPr>
          <w:rFonts w:hint="eastAsia"/>
          <w:sz w:val="28"/>
          <w:szCs w:val="28"/>
          <w:rtl/>
        </w:rPr>
        <w:lastRenderedPageBreak/>
        <w:t>נספח</w:t>
      </w:r>
      <w:r w:rsidRPr="00181520">
        <w:rPr>
          <w:sz w:val="28"/>
          <w:szCs w:val="28"/>
          <w:rtl/>
        </w:rPr>
        <w:t xml:space="preserve"> </w:t>
      </w:r>
      <w:r w:rsidRPr="00181520">
        <w:rPr>
          <w:rFonts w:hint="cs"/>
          <w:sz w:val="28"/>
          <w:szCs w:val="28"/>
          <w:rtl/>
        </w:rPr>
        <w:t>ב</w:t>
      </w:r>
      <w:r w:rsidRPr="00181520">
        <w:rPr>
          <w:sz w:val="28"/>
          <w:szCs w:val="28"/>
          <w:rtl/>
        </w:rPr>
        <w:t>'</w:t>
      </w:r>
      <w:r w:rsidRPr="00181520">
        <w:rPr>
          <w:rFonts w:hint="cs"/>
          <w:sz w:val="28"/>
          <w:szCs w:val="28"/>
          <w:rtl/>
        </w:rPr>
        <w:t xml:space="preserve"> </w:t>
      </w:r>
      <w:r w:rsidRPr="00181520">
        <w:rPr>
          <w:sz w:val="28"/>
          <w:szCs w:val="28"/>
          <w:rtl/>
        </w:rPr>
        <w:t>–</w:t>
      </w:r>
      <w:r w:rsidRPr="00181520">
        <w:rPr>
          <w:rFonts w:hint="cs"/>
          <w:sz w:val="28"/>
          <w:szCs w:val="28"/>
          <w:rtl/>
        </w:rPr>
        <w:t xml:space="preserve"> הסכם התקשרות</w:t>
      </w:r>
      <w:bookmarkEnd w:id="8"/>
    </w:p>
    <w:p w14:paraId="6486B158" w14:textId="77777777" w:rsidR="00793BA3" w:rsidRDefault="00793BA3" w:rsidP="00F70FC6">
      <w:pPr>
        <w:pStyle w:val="af7"/>
        <w:widowControl w:val="0"/>
        <w:rPr>
          <w:b/>
          <w:bCs/>
          <w:rtl/>
        </w:rPr>
      </w:pPr>
    </w:p>
    <w:p w14:paraId="1E4E7C6D" w14:textId="5047EEC4" w:rsidR="00F70FC6" w:rsidRDefault="00F70FC6" w:rsidP="006E775C">
      <w:pPr>
        <w:pStyle w:val="af7"/>
        <w:widowControl w:val="0"/>
        <w:rPr>
          <w:b/>
          <w:bCs/>
          <w:rtl/>
        </w:rPr>
      </w:pPr>
      <w:r>
        <w:rPr>
          <w:b/>
          <w:bCs/>
          <w:rtl/>
        </w:rPr>
        <w:t>שנערך ונחתם ב</w:t>
      </w:r>
      <w:r>
        <w:rPr>
          <w:rFonts w:hint="cs"/>
          <w:b/>
          <w:bCs/>
          <w:rtl/>
        </w:rPr>
        <w:t>תל אביב</w:t>
      </w:r>
      <w:r>
        <w:rPr>
          <w:b/>
          <w:bCs/>
          <w:rtl/>
        </w:rPr>
        <w:t xml:space="preserve"> ביום ____ בחודש _____</w:t>
      </w:r>
      <w:r>
        <w:rPr>
          <w:rFonts w:hint="cs"/>
          <w:b/>
          <w:bCs/>
          <w:rtl/>
        </w:rPr>
        <w:t xml:space="preserve"> </w:t>
      </w:r>
      <w:r w:rsidR="006E775C">
        <w:rPr>
          <w:rFonts w:hint="cs"/>
          <w:b/>
          <w:bCs/>
          <w:rtl/>
        </w:rPr>
        <w:t>2020</w:t>
      </w:r>
    </w:p>
    <w:p w14:paraId="440813F3" w14:textId="77777777" w:rsidR="00F70FC6" w:rsidRDefault="00F70FC6" w:rsidP="00F70FC6">
      <w:pPr>
        <w:pStyle w:val="af7"/>
        <w:widowControl w:val="0"/>
        <w:rPr>
          <w:rtl/>
        </w:rPr>
      </w:pPr>
    </w:p>
    <w:p w14:paraId="04F22D85" w14:textId="77777777" w:rsidR="00F70FC6" w:rsidRDefault="00F70FC6" w:rsidP="00F70FC6">
      <w:pPr>
        <w:pStyle w:val="af7"/>
        <w:widowControl w:val="0"/>
        <w:rPr>
          <w:rtl/>
        </w:rPr>
      </w:pPr>
    </w:p>
    <w:p w14:paraId="59C8EB6E" w14:textId="77777777" w:rsidR="00F70FC6" w:rsidRDefault="00F70FC6" w:rsidP="00F70FC6">
      <w:pPr>
        <w:pStyle w:val="af7"/>
        <w:widowControl w:val="0"/>
        <w:jc w:val="both"/>
        <w:rPr>
          <w:rtl/>
        </w:rPr>
      </w:pPr>
    </w:p>
    <w:p w14:paraId="0BFCC9EF" w14:textId="77777777" w:rsidR="00F70FC6" w:rsidRDefault="00F70FC6" w:rsidP="00F70FC6">
      <w:pPr>
        <w:pStyle w:val="af7"/>
        <w:widowControl w:val="0"/>
        <w:rPr>
          <w:rtl/>
        </w:rPr>
      </w:pPr>
      <w:r>
        <w:rPr>
          <w:b/>
          <w:bCs/>
          <w:rtl/>
        </w:rPr>
        <w:t>בין</w:t>
      </w:r>
      <w:r>
        <w:rPr>
          <w:rtl/>
        </w:rPr>
        <w:t>:</w:t>
      </w:r>
    </w:p>
    <w:p w14:paraId="7BDB89AC" w14:textId="77777777" w:rsidR="00F70FC6" w:rsidRDefault="00F70FC6" w:rsidP="00F70FC6">
      <w:pPr>
        <w:pStyle w:val="af7"/>
        <w:widowControl w:val="0"/>
        <w:rPr>
          <w:rtl/>
        </w:rPr>
      </w:pPr>
      <w:r>
        <w:rPr>
          <w:rtl/>
        </w:rPr>
        <w:t>ממשלת ישראל בשם מדינת ישראל</w:t>
      </w:r>
    </w:p>
    <w:p w14:paraId="303D8000" w14:textId="77777777" w:rsidR="00F70FC6" w:rsidRDefault="00F70FC6" w:rsidP="00F70FC6">
      <w:pPr>
        <w:pStyle w:val="af7"/>
        <w:widowControl w:val="0"/>
        <w:rPr>
          <w:rtl/>
        </w:rPr>
      </w:pPr>
      <w:r>
        <w:rPr>
          <w:rtl/>
        </w:rPr>
        <w:t xml:space="preserve">המיוצגת על ידי </w:t>
      </w:r>
      <w:r>
        <w:rPr>
          <w:rFonts w:hint="cs"/>
          <w:rtl/>
        </w:rPr>
        <w:t>גב' עפרה רוס, מנהלת הרשות לזכויות ניצולי השואה במשרד האוצר</w:t>
      </w:r>
    </w:p>
    <w:p w14:paraId="426444DC" w14:textId="77777777" w:rsidR="00F70FC6" w:rsidRDefault="0032798F" w:rsidP="00F70FC6">
      <w:pPr>
        <w:pStyle w:val="af7"/>
        <w:widowControl w:val="0"/>
        <w:rPr>
          <w:rtl/>
        </w:rPr>
      </w:pPr>
      <w:r>
        <w:rPr>
          <w:rFonts w:hint="cs"/>
          <w:rtl/>
        </w:rPr>
        <w:t>וגב' דבורה שיאחי</w:t>
      </w:r>
      <w:r w:rsidR="00F70FC6">
        <w:rPr>
          <w:rFonts w:hint="cs"/>
          <w:rtl/>
        </w:rPr>
        <w:t>, חשבת הרשות לזכויות ניצולי השואה במשרד האוצר</w:t>
      </w:r>
    </w:p>
    <w:p w14:paraId="1BB282FE" w14:textId="77777777" w:rsidR="00F70FC6" w:rsidRDefault="00F70FC6" w:rsidP="00F70FC6">
      <w:pPr>
        <w:pStyle w:val="af7"/>
        <w:widowControl w:val="0"/>
        <w:rPr>
          <w:rtl/>
        </w:rPr>
      </w:pPr>
      <w:r>
        <w:rPr>
          <w:rtl/>
        </w:rPr>
        <w:t>מרח</w:t>
      </w:r>
      <w:r>
        <w:rPr>
          <w:rFonts w:hint="cs"/>
          <w:rtl/>
        </w:rPr>
        <w:t>וב</w:t>
      </w:r>
      <w:r>
        <w:rPr>
          <w:rtl/>
        </w:rPr>
        <w:t xml:space="preserve"> </w:t>
      </w:r>
      <w:r>
        <w:rPr>
          <w:rFonts w:hint="cs"/>
          <w:rtl/>
        </w:rPr>
        <w:t>יצחק שדה 17, תל אביב</w:t>
      </w:r>
    </w:p>
    <w:p w14:paraId="2A58004C" w14:textId="77777777" w:rsidR="00F70FC6" w:rsidRDefault="00F70FC6" w:rsidP="00F70FC6">
      <w:pPr>
        <w:pStyle w:val="af7"/>
        <w:widowControl w:val="0"/>
        <w:rPr>
          <w:rtl/>
        </w:rPr>
      </w:pPr>
      <w:r>
        <w:rPr>
          <w:rtl/>
        </w:rPr>
        <w:t>(להלן: "</w:t>
      </w:r>
      <w:r>
        <w:rPr>
          <w:b/>
          <w:bCs/>
          <w:rtl/>
        </w:rPr>
        <w:t>המזמין</w:t>
      </w:r>
      <w:r>
        <w:rPr>
          <w:rtl/>
        </w:rPr>
        <w:t>"</w:t>
      </w:r>
      <w:r>
        <w:rPr>
          <w:rFonts w:hint="cs"/>
          <w:rtl/>
        </w:rPr>
        <w:t xml:space="preserve"> ו/או "</w:t>
      </w:r>
      <w:r>
        <w:rPr>
          <w:rFonts w:hint="cs"/>
          <w:b/>
          <w:bCs/>
          <w:rtl/>
        </w:rPr>
        <w:t>המשרד</w:t>
      </w:r>
      <w:r>
        <w:rPr>
          <w:rFonts w:hint="cs"/>
          <w:rtl/>
        </w:rPr>
        <w:t>")</w:t>
      </w:r>
    </w:p>
    <w:p w14:paraId="0D103C07" w14:textId="77777777" w:rsidR="00F70FC6" w:rsidRDefault="00F70FC6" w:rsidP="00F70FC6">
      <w:pPr>
        <w:pStyle w:val="af7"/>
        <w:widowControl w:val="0"/>
        <w:jc w:val="right"/>
        <w:rPr>
          <w:rtl/>
        </w:rPr>
      </w:pPr>
      <w:r>
        <w:rPr>
          <w:b/>
          <w:bCs/>
          <w:rtl/>
        </w:rPr>
        <w:t>מצד אחד</w:t>
      </w:r>
    </w:p>
    <w:p w14:paraId="42DB98E8" w14:textId="77777777" w:rsidR="00F70FC6" w:rsidRDefault="00F70FC6" w:rsidP="00F70FC6">
      <w:pPr>
        <w:pStyle w:val="af7"/>
        <w:widowControl w:val="0"/>
        <w:rPr>
          <w:rtl/>
        </w:rPr>
      </w:pPr>
    </w:p>
    <w:p w14:paraId="7D85D73E" w14:textId="77777777" w:rsidR="00F70FC6" w:rsidRPr="008E45ED" w:rsidRDefault="00F70FC6" w:rsidP="00F70FC6">
      <w:pPr>
        <w:widowControl w:val="0"/>
        <w:bidi/>
        <w:jc w:val="center"/>
        <w:rPr>
          <w:rFonts w:cs="David"/>
          <w:szCs w:val="24"/>
          <w:rtl/>
        </w:rPr>
      </w:pPr>
    </w:p>
    <w:p w14:paraId="129F52FF" w14:textId="77777777" w:rsidR="00F70FC6" w:rsidRPr="008E45ED" w:rsidRDefault="00F70FC6" w:rsidP="00F70FC6">
      <w:pPr>
        <w:widowControl w:val="0"/>
        <w:bidi/>
        <w:jc w:val="center"/>
        <w:rPr>
          <w:rFonts w:cs="David"/>
          <w:b/>
          <w:bCs/>
          <w:szCs w:val="24"/>
          <w:rtl/>
        </w:rPr>
      </w:pPr>
      <w:r w:rsidRPr="008E45ED">
        <w:rPr>
          <w:rFonts w:cs="David"/>
          <w:b/>
          <w:bCs/>
          <w:szCs w:val="24"/>
          <w:rtl/>
        </w:rPr>
        <w:t>לבין:</w:t>
      </w:r>
    </w:p>
    <w:p w14:paraId="053FC2A7" w14:textId="77777777" w:rsidR="00F70FC6" w:rsidRPr="00B402DD" w:rsidRDefault="00F70FC6" w:rsidP="00F70FC6">
      <w:pPr>
        <w:widowControl w:val="0"/>
        <w:bidi/>
        <w:jc w:val="center"/>
        <w:rPr>
          <w:rFonts w:cs="David"/>
          <w:szCs w:val="24"/>
          <w:rtl/>
        </w:rPr>
      </w:pPr>
      <w:r w:rsidRPr="00B402DD">
        <w:rPr>
          <w:rFonts w:cs="David"/>
          <w:szCs w:val="24"/>
          <w:rtl/>
        </w:rPr>
        <w:t>_____________________________________</w:t>
      </w:r>
    </w:p>
    <w:p w14:paraId="7A1B351D" w14:textId="77777777" w:rsidR="00F70FC6" w:rsidRPr="008E45ED" w:rsidRDefault="00F70FC6" w:rsidP="00F70FC6">
      <w:pPr>
        <w:widowControl w:val="0"/>
        <w:bidi/>
        <w:jc w:val="center"/>
        <w:rPr>
          <w:rFonts w:cs="David"/>
          <w:szCs w:val="24"/>
          <w:rtl/>
        </w:rPr>
      </w:pPr>
      <w:r w:rsidRPr="008E45ED">
        <w:rPr>
          <w:rFonts w:cs="David" w:hint="cs"/>
          <w:szCs w:val="24"/>
          <w:rtl/>
        </w:rPr>
        <w:t>_____________________________________</w:t>
      </w:r>
    </w:p>
    <w:p w14:paraId="00D19F70" w14:textId="77777777" w:rsidR="00F70FC6" w:rsidRPr="008E45ED" w:rsidRDefault="00F70FC6" w:rsidP="00F70FC6">
      <w:pPr>
        <w:widowControl w:val="0"/>
        <w:bidi/>
        <w:jc w:val="center"/>
        <w:rPr>
          <w:rFonts w:cs="David"/>
          <w:szCs w:val="24"/>
          <w:rtl/>
        </w:rPr>
      </w:pPr>
      <w:r w:rsidRPr="008E45ED">
        <w:rPr>
          <w:rFonts w:cs="David" w:hint="cs"/>
          <w:szCs w:val="24"/>
          <w:rtl/>
        </w:rPr>
        <w:t>_____________________________________</w:t>
      </w:r>
    </w:p>
    <w:p w14:paraId="04DE2F95" w14:textId="77777777" w:rsidR="00F70FC6" w:rsidRPr="008E45ED" w:rsidRDefault="00F70FC6" w:rsidP="00F70FC6">
      <w:pPr>
        <w:widowControl w:val="0"/>
        <w:bidi/>
        <w:jc w:val="center"/>
        <w:rPr>
          <w:rFonts w:cs="David"/>
          <w:szCs w:val="24"/>
          <w:rtl/>
        </w:rPr>
      </w:pPr>
      <w:r w:rsidRPr="008E45ED">
        <w:rPr>
          <w:rFonts w:cs="David" w:hint="cs"/>
          <w:szCs w:val="24"/>
          <w:rtl/>
        </w:rPr>
        <w:t>______________________________________</w:t>
      </w:r>
    </w:p>
    <w:p w14:paraId="5AD41AD4" w14:textId="77777777" w:rsidR="00F70FC6" w:rsidRPr="008E45ED" w:rsidRDefault="00F70FC6" w:rsidP="00F70FC6">
      <w:pPr>
        <w:widowControl w:val="0"/>
        <w:bidi/>
        <w:jc w:val="center"/>
        <w:rPr>
          <w:rFonts w:cs="David"/>
          <w:szCs w:val="24"/>
          <w:rtl/>
        </w:rPr>
      </w:pPr>
      <w:r w:rsidRPr="008E45ED">
        <w:rPr>
          <w:rFonts w:cs="David" w:hint="cs"/>
          <w:szCs w:val="24"/>
          <w:rtl/>
        </w:rPr>
        <w:t xml:space="preserve"> (להלן: </w:t>
      </w:r>
      <w:r w:rsidRPr="008E45ED">
        <w:rPr>
          <w:rFonts w:cs="David" w:hint="cs"/>
          <w:b/>
          <w:bCs/>
          <w:szCs w:val="24"/>
          <w:rtl/>
        </w:rPr>
        <w:t>"מבצע השירותים"</w:t>
      </w:r>
      <w:r>
        <w:rPr>
          <w:rFonts w:cs="David" w:hint="cs"/>
          <w:b/>
          <w:bCs/>
          <w:szCs w:val="24"/>
          <w:rtl/>
        </w:rPr>
        <w:t xml:space="preserve"> ו/או "רופא"</w:t>
      </w:r>
      <w:r>
        <w:rPr>
          <w:rFonts w:cs="David" w:hint="cs"/>
          <w:szCs w:val="24"/>
          <w:rtl/>
        </w:rPr>
        <w:t xml:space="preserve"> </w:t>
      </w:r>
      <w:r>
        <w:rPr>
          <w:rFonts w:cs="David" w:hint="cs"/>
          <w:b/>
          <w:bCs/>
          <w:szCs w:val="24"/>
          <w:rtl/>
        </w:rPr>
        <w:t>ו/או "הקבלן"</w:t>
      </w:r>
      <w:r w:rsidRPr="008E45ED">
        <w:rPr>
          <w:rFonts w:cs="David" w:hint="cs"/>
          <w:szCs w:val="24"/>
          <w:rtl/>
        </w:rPr>
        <w:t xml:space="preserve">) </w:t>
      </w:r>
    </w:p>
    <w:p w14:paraId="16162918" w14:textId="77777777" w:rsidR="00F70FC6" w:rsidRPr="008E45ED" w:rsidRDefault="00F70FC6" w:rsidP="00F70FC6">
      <w:pPr>
        <w:widowControl w:val="0"/>
        <w:bidi/>
        <w:jc w:val="right"/>
        <w:rPr>
          <w:rFonts w:cs="David"/>
          <w:szCs w:val="24"/>
          <w:rtl/>
        </w:rPr>
      </w:pPr>
      <w:r w:rsidRPr="008E45ED">
        <w:rPr>
          <w:rFonts w:cs="David"/>
          <w:b/>
          <w:bCs/>
          <w:szCs w:val="24"/>
          <w:rtl/>
        </w:rPr>
        <w:t>מצד שני</w:t>
      </w:r>
    </w:p>
    <w:p w14:paraId="6B332B6C" w14:textId="77777777" w:rsidR="00F70FC6" w:rsidRPr="008E45ED" w:rsidRDefault="00F70FC6" w:rsidP="00F70FC6">
      <w:pPr>
        <w:widowControl w:val="0"/>
        <w:bidi/>
        <w:spacing w:before="120" w:after="120"/>
        <w:ind w:left="799" w:hanging="799"/>
        <w:jc w:val="both"/>
        <w:rPr>
          <w:rFonts w:cs="David"/>
          <w:szCs w:val="24"/>
          <w:rtl/>
        </w:rPr>
      </w:pPr>
    </w:p>
    <w:p w14:paraId="2515C6CC" w14:textId="77777777" w:rsidR="00F70FC6" w:rsidRPr="008E45ED" w:rsidRDefault="00F70FC6" w:rsidP="00F70FC6">
      <w:pPr>
        <w:widowControl w:val="0"/>
        <w:bidi/>
        <w:spacing w:before="120" w:after="120"/>
        <w:ind w:left="799" w:hanging="799"/>
        <w:jc w:val="both"/>
        <w:rPr>
          <w:rFonts w:cs="David"/>
          <w:szCs w:val="24"/>
          <w:rtl/>
        </w:rPr>
      </w:pPr>
    </w:p>
    <w:p w14:paraId="4F783DA0" w14:textId="77777777" w:rsidR="00F70FC6" w:rsidRPr="008E45ED" w:rsidRDefault="00F70FC6" w:rsidP="00F70FC6">
      <w:pPr>
        <w:widowControl w:val="0"/>
        <w:bidi/>
        <w:spacing w:before="120" w:after="120"/>
        <w:ind w:left="799" w:hanging="799"/>
        <w:jc w:val="both"/>
        <w:rPr>
          <w:rFonts w:cs="David"/>
          <w:szCs w:val="24"/>
          <w:rtl/>
        </w:rPr>
      </w:pPr>
      <w:r w:rsidRPr="008E45ED">
        <w:rPr>
          <w:rFonts w:cs="David"/>
          <w:b/>
          <w:bCs/>
          <w:szCs w:val="24"/>
          <w:rtl/>
        </w:rPr>
        <w:t>הואיל</w:t>
      </w:r>
      <w:r w:rsidRPr="008E45ED">
        <w:rPr>
          <w:rFonts w:cs="David"/>
          <w:szCs w:val="24"/>
          <w:rtl/>
        </w:rPr>
        <w:tab/>
        <w:t xml:space="preserve">והמזמין מעונין </w:t>
      </w:r>
      <w:r w:rsidRPr="008E45ED">
        <w:rPr>
          <w:rFonts w:cs="David" w:hint="cs"/>
          <w:szCs w:val="24"/>
          <w:rtl/>
        </w:rPr>
        <w:t>בקבלת שירותים שיפורטו להלן מאת מבצע השירותים כקבלן עצמאי;</w:t>
      </w:r>
    </w:p>
    <w:p w14:paraId="52E101D5" w14:textId="77777777" w:rsidR="00F70FC6" w:rsidRDefault="00F70FC6" w:rsidP="00181520">
      <w:pPr>
        <w:widowControl w:val="0"/>
        <w:bidi/>
        <w:spacing w:before="120" w:after="120"/>
        <w:ind w:left="799" w:hanging="799"/>
        <w:jc w:val="both"/>
        <w:rPr>
          <w:rFonts w:cs="David"/>
          <w:szCs w:val="24"/>
          <w:rtl/>
        </w:rPr>
      </w:pPr>
      <w:r w:rsidRPr="008E45ED">
        <w:rPr>
          <w:rFonts w:cs="David"/>
          <w:b/>
          <w:bCs/>
          <w:szCs w:val="24"/>
          <w:rtl/>
        </w:rPr>
        <w:t>והואיל</w:t>
      </w:r>
      <w:r w:rsidRPr="008E45ED">
        <w:rPr>
          <w:rFonts w:cs="David"/>
          <w:szCs w:val="24"/>
          <w:rtl/>
        </w:rPr>
        <w:tab/>
      </w:r>
      <w:r>
        <w:rPr>
          <w:rFonts w:cs="David" w:hint="cs"/>
          <w:szCs w:val="24"/>
          <w:rtl/>
        </w:rPr>
        <w:t xml:space="preserve">והמזמין פרסם </w:t>
      </w:r>
      <w:r w:rsidRPr="00C053ED">
        <w:rPr>
          <w:rFonts w:cs="David" w:hint="cs"/>
          <w:szCs w:val="24"/>
          <w:rtl/>
        </w:rPr>
        <w:t xml:space="preserve">מכרז פומבי מס' </w:t>
      </w:r>
      <w:r w:rsidR="00181520">
        <w:rPr>
          <w:rFonts w:cs="David" w:hint="cs"/>
          <w:szCs w:val="24"/>
          <w:rtl/>
        </w:rPr>
        <w:t>5/</w:t>
      </w:r>
      <w:r w:rsidRPr="00C053ED">
        <w:rPr>
          <w:rFonts w:cs="David" w:hint="cs"/>
          <w:szCs w:val="24"/>
          <w:rtl/>
        </w:rPr>
        <w:t>2019</w:t>
      </w:r>
      <w:r>
        <w:rPr>
          <w:rFonts w:cs="David" w:hint="cs"/>
          <w:szCs w:val="24"/>
          <w:rtl/>
        </w:rPr>
        <w:t xml:space="preserve"> </w:t>
      </w:r>
      <w:r w:rsidRPr="00C053ED">
        <w:rPr>
          <w:rFonts w:cs="David" w:hint="cs"/>
          <w:szCs w:val="24"/>
          <w:rtl/>
        </w:rPr>
        <w:t>לאספקת שירותי יעוץ וחוות רפו</w:t>
      </w:r>
      <w:r>
        <w:rPr>
          <w:rFonts w:cs="David" w:hint="cs"/>
          <w:szCs w:val="24"/>
          <w:rtl/>
        </w:rPr>
        <w:t>איות לרשות לזכויות ניצולי השואה (להלן: "</w:t>
      </w:r>
      <w:r>
        <w:rPr>
          <w:rFonts w:cs="David" w:hint="cs"/>
          <w:b/>
          <w:bCs/>
          <w:szCs w:val="24"/>
          <w:rtl/>
        </w:rPr>
        <w:t>המכרז</w:t>
      </w:r>
      <w:r>
        <w:rPr>
          <w:rFonts w:cs="David" w:hint="cs"/>
          <w:szCs w:val="24"/>
          <w:rtl/>
        </w:rPr>
        <w:t>") המצורפת כנספח א' להסכם זה;</w:t>
      </w:r>
    </w:p>
    <w:p w14:paraId="1D103900" w14:textId="77777777" w:rsidR="00F70FC6" w:rsidRDefault="00F70FC6" w:rsidP="00F70FC6">
      <w:pPr>
        <w:widowControl w:val="0"/>
        <w:bidi/>
        <w:spacing w:before="120" w:after="120"/>
        <w:ind w:left="799" w:hanging="799"/>
        <w:jc w:val="both"/>
        <w:rPr>
          <w:rFonts w:cs="David"/>
          <w:szCs w:val="24"/>
          <w:rtl/>
        </w:rPr>
      </w:pPr>
      <w:r>
        <w:rPr>
          <w:rFonts w:cs="David" w:hint="cs"/>
          <w:b/>
          <w:bCs/>
          <w:szCs w:val="24"/>
          <w:rtl/>
        </w:rPr>
        <w:t>והואיל</w:t>
      </w:r>
      <w:r>
        <w:rPr>
          <w:rFonts w:cs="David" w:hint="cs"/>
          <w:b/>
          <w:bCs/>
          <w:szCs w:val="24"/>
          <w:rtl/>
        </w:rPr>
        <w:tab/>
      </w:r>
      <w:r>
        <w:rPr>
          <w:rFonts w:cs="David" w:hint="cs"/>
          <w:szCs w:val="24"/>
          <w:rtl/>
        </w:rPr>
        <w:t>והקבלן הגיש את הצעתו למכרז (להלן: "</w:t>
      </w:r>
      <w:r>
        <w:rPr>
          <w:rFonts w:cs="David" w:hint="cs"/>
          <w:b/>
          <w:bCs/>
          <w:szCs w:val="24"/>
          <w:rtl/>
        </w:rPr>
        <w:t>ההצעה</w:t>
      </w:r>
      <w:r>
        <w:rPr>
          <w:rFonts w:cs="David" w:hint="cs"/>
          <w:szCs w:val="24"/>
          <w:rtl/>
        </w:rPr>
        <w:t>") המצורפת כנספח ב' להסכם זה;</w:t>
      </w:r>
    </w:p>
    <w:p w14:paraId="126768B4" w14:textId="77777777" w:rsidR="00F70FC6" w:rsidRPr="002D5E5A" w:rsidRDefault="00F70FC6" w:rsidP="00F70FC6">
      <w:pPr>
        <w:widowControl w:val="0"/>
        <w:bidi/>
        <w:spacing w:before="120" w:after="120"/>
        <w:ind w:left="799" w:hanging="799"/>
        <w:jc w:val="both"/>
        <w:rPr>
          <w:rFonts w:cs="David"/>
          <w:szCs w:val="24"/>
        </w:rPr>
      </w:pPr>
      <w:r>
        <w:rPr>
          <w:rFonts w:cs="David" w:hint="cs"/>
          <w:b/>
          <w:bCs/>
          <w:szCs w:val="24"/>
          <w:rtl/>
        </w:rPr>
        <w:t xml:space="preserve">והואיל </w:t>
      </w:r>
      <w:r>
        <w:rPr>
          <w:rFonts w:cs="David" w:hint="cs"/>
          <w:b/>
          <w:bCs/>
          <w:szCs w:val="24"/>
          <w:rtl/>
        </w:rPr>
        <w:tab/>
      </w:r>
      <w:r>
        <w:rPr>
          <w:rFonts w:cs="David" w:hint="cs"/>
          <w:szCs w:val="24"/>
          <w:rtl/>
        </w:rPr>
        <w:t>וועדת המכרזים של המזמין בחרה בהצעת הקבלן בישיבתה מיום ____;</w:t>
      </w:r>
    </w:p>
    <w:p w14:paraId="2428819B" w14:textId="77777777" w:rsidR="00F70FC6" w:rsidRPr="008E45ED" w:rsidRDefault="00F70FC6" w:rsidP="00F70FC6">
      <w:pPr>
        <w:widowControl w:val="0"/>
        <w:bidi/>
        <w:spacing w:before="120" w:after="120"/>
        <w:ind w:left="799" w:hanging="799"/>
        <w:jc w:val="both"/>
        <w:rPr>
          <w:rFonts w:cs="David"/>
          <w:szCs w:val="24"/>
          <w:rtl/>
        </w:rPr>
      </w:pPr>
      <w:r>
        <w:rPr>
          <w:rFonts w:ascii="Calibri" w:hAnsi="Calibri" w:cs="David" w:hint="cs"/>
          <w:b/>
          <w:bCs/>
          <w:sz w:val="22"/>
          <w:szCs w:val="24"/>
          <w:rtl/>
        </w:rPr>
        <w:t>והואל</w:t>
      </w:r>
      <w:r>
        <w:rPr>
          <w:rFonts w:ascii="Calibri" w:hAnsi="Calibri" w:cs="David" w:hint="cs"/>
          <w:b/>
          <w:bCs/>
          <w:sz w:val="22"/>
          <w:szCs w:val="24"/>
          <w:rtl/>
        </w:rPr>
        <w:tab/>
      </w:r>
      <w:r>
        <w:rPr>
          <w:rFonts w:ascii="Calibri" w:hAnsi="Calibri" w:cs="David" w:hint="cs"/>
          <w:sz w:val="22"/>
          <w:szCs w:val="24"/>
          <w:rtl/>
        </w:rPr>
        <w:t xml:space="preserve">והקבלן </w:t>
      </w:r>
      <w:r>
        <w:rPr>
          <w:rFonts w:cs="David" w:hint="cs"/>
          <w:szCs w:val="24"/>
          <w:rtl/>
        </w:rPr>
        <w:t>מצהיר כי הינו בעל הידע והניסיון הדרושים לביצוע השירותים נשוא המכרז והסכם זה וכי הוא מעוניין באספקת השירותים למזמין בהתאם לתנאי המכרז ולהסכם זה.</w:t>
      </w:r>
    </w:p>
    <w:p w14:paraId="4100E456" w14:textId="77777777" w:rsidR="00F70FC6" w:rsidRPr="008E45ED" w:rsidRDefault="00F70FC6" w:rsidP="00F70FC6">
      <w:pPr>
        <w:widowControl w:val="0"/>
        <w:bidi/>
        <w:spacing w:before="120" w:after="120"/>
        <w:ind w:left="799" w:hanging="799"/>
        <w:jc w:val="center"/>
        <w:rPr>
          <w:rFonts w:cs="David"/>
          <w:b/>
          <w:bCs/>
          <w:szCs w:val="24"/>
          <w:rtl/>
        </w:rPr>
      </w:pPr>
      <w:r w:rsidRPr="008E45ED">
        <w:rPr>
          <w:rFonts w:cs="David"/>
          <w:b/>
          <w:bCs/>
          <w:szCs w:val="24"/>
          <w:rtl/>
        </w:rPr>
        <w:t>לפיכך הוצהר, הותנה והוסכם בין הצדדים כדלקמן:</w:t>
      </w:r>
    </w:p>
    <w:p w14:paraId="5A448697"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9" w:name="_Toc25137286"/>
      <w:r w:rsidRPr="008E45ED">
        <w:rPr>
          <w:rFonts w:cs="David"/>
          <w:b/>
          <w:bCs/>
          <w:kern w:val="28"/>
          <w:sz w:val="24"/>
          <w:szCs w:val="24"/>
          <w:u w:val="single"/>
          <w:rtl/>
        </w:rPr>
        <w:t>פרשנות ונספחים</w:t>
      </w:r>
      <w:bookmarkEnd w:id="9"/>
    </w:p>
    <w:p w14:paraId="11EC3669" w14:textId="77777777" w:rsidR="00F70FC6" w:rsidRPr="008E45ED" w:rsidRDefault="00F70FC6" w:rsidP="00F70FC6">
      <w:pPr>
        <w:widowControl w:val="0"/>
        <w:numPr>
          <w:ilvl w:val="1"/>
          <w:numId w:val="1"/>
        </w:numPr>
        <w:bidi/>
        <w:spacing w:after="120"/>
        <w:ind w:right="0"/>
        <w:jc w:val="both"/>
        <w:outlineLvl w:val="1"/>
        <w:rPr>
          <w:rFonts w:cs="David"/>
          <w:sz w:val="24"/>
          <w:szCs w:val="24"/>
          <w:rtl/>
        </w:rPr>
      </w:pPr>
      <w:bookmarkStart w:id="10" w:name="_Toc25137287"/>
      <w:r w:rsidRPr="008E45ED">
        <w:rPr>
          <w:rFonts w:cs="David"/>
          <w:sz w:val="24"/>
          <w:szCs w:val="24"/>
          <w:rtl/>
        </w:rPr>
        <w:t>המבוא להסכם זה והנספחים הצרופים לו מהווים חלק בלתי נפרד ממנו.</w:t>
      </w:r>
      <w:bookmarkEnd w:id="10"/>
    </w:p>
    <w:p w14:paraId="2DF00EAC" w14:textId="77777777" w:rsidR="00F70FC6" w:rsidRPr="008E45ED" w:rsidRDefault="00F70FC6" w:rsidP="00F70FC6">
      <w:pPr>
        <w:widowControl w:val="0"/>
        <w:numPr>
          <w:ilvl w:val="1"/>
          <w:numId w:val="1"/>
        </w:numPr>
        <w:bidi/>
        <w:spacing w:after="120"/>
        <w:ind w:right="0"/>
        <w:jc w:val="both"/>
        <w:outlineLvl w:val="1"/>
        <w:rPr>
          <w:rFonts w:cs="David"/>
          <w:sz w:val="24"/>
          <w:szCs w:val="24"/>
          <w:rtl/>
        </w:rPr>
      </w:pPr>
      <w:bookmarkStart w:id="11" w:name="_Toc25137288"/>
      <w:r w:rsidRPr="008E45ED">
        <w:rPr>
          <w:rFonts w:cs="David"/>
          <w:sz w:val="24"/>
          <w:szCs w:val="24"/>
          <w:rtl/>
        </w:rPr>
        <w:t>כותרות הסעיפים בהסכם זה משמשות לצרכי נוחיות בלבד ואין לעשות בהן שימוש לצורך פרשנות התניות בהסכם.</w:t>
      </w:r>
      <w:bookmarkEnd w:id="11"/>
    </w:p>
    <w:p w14:paraId="6D6F9C9F" w14:textId="77777777" w:rsidR="00F70FC6" w:rsidRPr="008E45ED" w:rsidRDefault="00F70FC6" w:rsidP="00F70FC6">
      <w:pPr>
        <w:widowControl w:val="0"/>
        <w:numPr>
          <w:ilvl w:val="1"/>
          <w:numId w:val="1"/>
        </w:numPr>
        <w:bidi/>
        <w:spacing w:after="120"/>
        <w:ind w:right="0"/>
        <w:jc w:val="both"/>
        <w:outlineLvl w:val="1"/>
        <w:rPr>
          <w:rFonts w:cs="David"/>
          <w:sz w:val="24"/>
          <w:szCs w:val="24"/>
        </w:rPr>
      </w:pPr>
      <w:bookmarkStart w:id="12" w:name="_Toc25137289"/>
      <w:r w:rsidRPr="008E45ED">
        <w:rPr>
          <w:rFonts w:cs="David"/>
          <w:sz w:val="24"/>
          <w:szCs w:val="24"/>
          <w:rtl/>
        </w:rPr>
        <w:t>האמור ביחיד גם ברבים משמע וההפך, האמור בלשון זכר גם בלשון נקבה משמע וההפך.</w:t>
      </w:r>
      <w:bookmarkEnd w:id="12"/>
    </w:p>
    <w:p w14:paraId="6DD86C2E"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13" w:name="_Toc25137290"/>
      <w:r w:rsidRPr="008E45ED">
        <w:rPr>
          <w:rFonts w:cs="David"/>
          <w:b/>
          <w:bCs/>
          <w:kern w:val="28"/>
          <w:sz w:val="24"/>
          <w:szCs w:val="24"/>
          <w:u w:val="single"/>
          <w:rtl/>
        </w:rPr>
        <w:t>הגדרות</w:t>
      </w:r>
      <w:bookmarkEnd w:id="13"/>
    </w:p>
    <w:p w14:paraId="22BB1A9F" w14:textId="77777777" w:rsidR="00F70FC6" w:rsidRPr="008E45ED" w:rsidRDefault="00F70FC6" w:rsidP="00F70FC6">
      <w:pPr>
        <w:widowControl w:val="0"/>
        <w:bidi/>
        <w:spacing w:before="120" w:after="120"/>
        <w:ind w:left="709"/>
        <w:jc w:val="both"/>
        <w:rPr>
          <w:rFonts w:cs="David"/>
          <w:szCs w:val="24"/>
          <w:rtl/>
        </w:rPr>
      </w:pPr>
      <w:r w:rsidRPr="008E45ED">
        <w:rPr>
          <w:rFonts w:cs="David"/>
          <w:szCs w:val="24"/>
          <w:rtl/>
        </w:rPr>
        <w:t>בהסכם זה תהיה למונחים הבאים המשמעות המופיעה לצידם:</w:t>
      </w:r>
    </w:p>
    <w:p w14:paraId="7EF90D9D" w14:textId="77777777" w:rsidR="00F250FF" w:rsidRDefault="00F70FC6" w:rsidP="00F70FC6">
      <w:pPr>
        <w:widowControl w:val="0"/>
        <w:bidi/>
        <w:ind w:left="2642" w:hanging="1933"/>
        <w:jc w:val="both"/>
        <w:rPr>
          <w:rFonts w:cs="David"/>
          <w:sz w:val="24"/>
          <w:szCs w:val="24"/>
          <w:rtl/>
        </w:rPr>
      </w:pPr>
      <w:r w:rsidRPr="008E45ED">
        <w:rPr>
          <w:rFonts w:cs="David"/>
          <w:b/>
          <w:bCs/>
          <w:szCs w:val="24"/>
          <w:rtl/>
        </w:rPr>
        <w:t>"השירותים"</w:t>
      </w:r>
      <w:r w:rsidRPr="008E45ED">
        <w:rPr>
          <w:rFonts w:cs="David" w:hint="cs"/>
          <w:b/>
          <w:bCs/>
          <w:szCs w:val="24"/>
          <w:rtl/>
        </w:rPr>
        <w:t xml:space="preserve"> -</w:t>
      </w:r>
      <w:r w:rsidRPr="008E45ED">
        <w:rPr>
          <w:rFonts w:cs="David" w:hint="cs"/>
          <w:szCs w:val="24"/>
          <w:rtl/>
        </w:rPr>
        <w:t xml:space="preserve">     </w:t>
      </w:r>
      <w:r w:rsidRPr="008E45ED">
        <w:rPr>
          <w:rFonts w:cs="David" w:hint="cs"/>
          <w:szCs w:val="24"/>
          <w:rtl/>
        </w:rPr>
        <w:tab/>
      </w:r>
      <w:r w:rsidR="00F250FF">
        <w:rPr>
          <w:rFonts w:cs="David" w:hint="cs"/>
          <w:sz w:val="24"/>
          <w:szCs w:val="24"/>
          <w:rtl/>
        </w:rPr>
        <w:t>"</w:t>
      </w:r>
      <w:r w:rsidRPr="00F250FF">
        <w:rPr>
          <w:rFonts w:cs="David" w:hint="cs"/>
          <w:b/>
          <w:bCs/>
          <w:sz w:val="24"/>
          <w:szCs w:val="24"/>
          <w:rtl/>
        </w:rPr>
        <w:t>שירותי יעוץ רפואי</w:t>
      </w:r>
      <w:r w:rsidR="00F250FF">
        <w:rPr>
          <w:rFonts w:cs="David" w:hint="cs"/>
          <w:sz w:val="24"/>
          <w:szCs w:val="24"/>
          <w:rtl/>
        </w:rPr>
        <w:t>"</w:t>
      </w:r>
      <w:r>
        <w:rPr>
          <w:rFonts w:cs="David" w:hint="cs"/>
          <w:sz w:val="24"/>
          <w:szCs w:val="24"/>
          <w:rtl/>
        </w:rPr>
        <w:t xml:space="preserve"> </w:t>
      </w:r>
    </w:p>
    <w:p w14:paraId="338C47A8" w14:textId="77777777" w:rsidR="00F250FF" w:rsidRDefault="006524A8" w:rsidP="00F250FF">
      <w:pPr>
        <w:widowControl w:val="0"/>
        <w:bidi/>
        <w:ind w:left="2642"/>
        <w:jc w:val="both"/>
        <w:rPr>
          <w:rFonts w:cs="David"/>
          <w:sz w:val="24"/>
          <w:szCs w:val="24"/>
          <w:rtl/>
        </w:rPr>
      </w:pPr>
      <w:r>
        <w:rPr>
          <w:rFonts w:cs="David" w:hint="cs"/>
          <w:szCs w:val="24"/>
          <w:rtl/>
        </w:rPr>
        <w:t xml:space="preserve">  </w:t>
      </w:r>
      <w:r w:rsidR="00F250FF">
        <w:rPr>
          <w:rFonts w:cs="David" w:hint="cs"/>
          <w:szCs w:val="24"/>
          <w:rtl/>
        </w:rPr>
        <w:t xml:space="preserve">שירותי יעוץ רפואי </w:t>
      </w:r>
      <w:r>
        <w:rPr>
          <w:rFonts w:cs="David" w:hint="cs"/>
          <w:sz w:val="24"/>
          <w:szCs w:val="24"/>
          <w:rtl/>
        </w:rPr>
        <w:t>לרשות המוסמכת בעניין קשר סיבתי</w:t>
      </w:r>
      <w:r w:rsidR="00F70FC6">
        <w:rPr>
          <w:rFonts w:cs="David" w:hint="cs"/>
          <w:sz w:val="24"/>
          <w:szCs w:val="24"/>
          <w:rtl/>
        </w:rPr>
        <w:t xml:space="preserve"> </w:t>
      </w:r>
      <w:r w:rsidR="00F250FF">
        <w:rPr>
          <w:rFonts w:cs="David" w:hint="cs"/>
          <w:sz w:val="24"/>
          <w:szCs w:val="24"/>
          <w:rtl/>
        </w:rPr>
        <w:t>ובכלל זה:</w:t>
      </w:r>
    </w:p>
    <w:p w14:paraId="27A5C92E" w14:textId="77777777" w:rsidR="00F250FF" w:rsidRPr="00F250FF" w:rsidRDefault="00F250FF" w:rsidP="00F250FF">
      <w:pPr>
        <w:overflowPunct/>
        <w:autoSpaceDE/>
        <w:autoSpaceDN/>
        <w:bidi/>
        <w:adjustRightInd/>
        <w:spacing w:after="5" w:line="269" w:lineRule="auto"/>
        <w:ind w:left="2771"/>
        <w:jc w:val="both"/>
        <w:textAlignment w:val="auto"/>
        <w:rPr>
          <w:rFonts w:cs="David"/>
          <w:sz w:val="24"/>
          <w:szCs w:val="24"/>
          <w:rtl/>
        </w:rPr>
      </w:pPr>
      <w:r w:rsidRPr="00F250FF">
        <w:rPr>
          <w:rFonts w:cs="David"/>
          <w:sz w:val="24"/>
          <w:szCs w:val="24"/>
          <w:rtl/>
        </w:rPr>
        <w:t>בדיקת מסמכים רפואיים של התובעים, בנוכחות התובע או בהיעדרו</w:t>
      </w:r>
      <w:r w:rsidR="006524A8">
        <w:rPr>
          <w:rFonts w:cs="David" w:hint="cs"/>
          <w:sz w:val="24"/>
          <w:szCs w:val="24"/>
          <w:rtl/>
        </w:rPr>
        <w:t>,</w:t>
      </w:r>
      <w:r w:rsidR="006524A8">
        <w:rPr>
          <w:rFonts w:cs="David"/>
          <w:sz w:val="24"/>
          <w:szCs w:val="24"/>
          <w:rtl/>
        </w:rPr>
        <w:t xml:space="preserve"> </w:t>
      </w:r>
      <w:r w:rsidRPr="00F250FF">
        <w:rPr>
          <w:rFonts w:cs="David"/>
          <w:sz w:val="24"/>
          <w:szCs w:val="24"/>
          <w:rtl/>
        </w:rPr>
        <w:t xml:space="preserve">על פי דרישת המזמין ו/או הרופא הראשי ו/או הוועדות הרפואיות.  </w:t>
      </w:r>
    </w:p>
    <w:p w14:paraId="1E23B8B0" w14:textId="77777777" w:rsidR="00F250FF" w:rsidRDefault="00F250FF" w:rsidP="00F250FF">
      <w:pPr>
        <w:overflowPunct/>
        <w:autoSpaceDE/>
        <w:autoSpaceDN/>
        <w:bidi/>
        <w:adjustRightInd/>
        <w:spacing w:after="5" w:line="269" w:lineRule="auto"/>
        <w:ind w:left="2771"/>
        <w:jc w:val="both"/>
        <w:textAlignment w:val="auto"/>
        <w:rPr>
          <w:rFonts w:cs="David"/>
          <w:sz w:val="24"/>
          <w:szCs w:val="24"/>
          <w:rtl/>
        </w:rPr>
      </w:pPr>
      <w:r w:rsidRPr="00F250FF">
        <w:rPr>
          <w:rFonts w:cs="David"/>
          <w:sz w:val="24"/>
          <w:szCs w:val="24"/>
          <w:rtl/>
        </w:rPr>
        <w:t xml:space="preserve">מתן חוות דעת רפואיות בנושא הקשר הסיבתי בין המחלה לגביה מבוקשת הכרה לבין אירועי השואה, בין על ידי ביצוע בדיקה קלינית ובין בהסתמך </w:t>
      </w:r>
      <w:r w:rsidRPr="00F250FF">
        <w:rPr>
          <w:rFonts w:cs="David"/>
          <w:sz w:val="24"/>
          <w:szCs w:val="24"/>
          <w:rtl/>
        </w:rPr>
        <w:lastRenderedPageBreak/>
        <w:t xml:space="preserve">על מסמכים רפואיים, על פי דרישת המזמין ו/או הרופא הראשי ו/או הוועדות הרפואיות. </w:t>
      </w:r>
    </w:p>
    <w:p w14:paraId="5B70FCA5" w14:textId="77777777" w:rsidR="004C18BF" w:rsidRPr="004C18BF" w:rsidRDefault="004C18BF" w:rsidP="004C18BF">
      <w:pPr>
        <w:overflowPunct/>
        <w:autoSpaceDE/>
        <w:autoSpaceDN/>
        <w:bidi/>
        <w:adjustRightInd/>
        <w:spacing w:after="5" w:line="269" w:lineRule="auto"/>
        <w:ind w:left="2771"/>
        <w:jc w:val="both"/>
        <w:textAlignment w:val="auto"/>
        <w:rPr>
          <w:rFonts w:cs="David"/>
          <w:sz w:val="24"/>
          <w:szCs w:val="24"/>
          <w:rtl/>
        </w:rPr>
      </w:pPr>
    </w:p>
    <w:p w14:paraId="18993570" w14:textId="77777777" w:rsidR="00F250FF" w:rsidRPr="00F250FF" w:rsidRDefault="00F250FF" w:rsidP="004C18BF">
      <w:pPr>
        <w:overflowPunct/>
        <w:autoSpaceDE/>
        <w:autoSpaceDN/>
        <w:bidi/>
        <w:adjustRightInd/>
        <w:spacing w:after="5" w:line="269" w:lineRule="auto"/>
        <w:ind w:left="2771"/>
        <w:jc w:val="both"/>
        <w:textAlignment w:val="auto"/>
        <w:rPr>
          <w:rFonts w:cs="David"/>
          <w:sz w:val="24"/>
          <w:szCs w:val="24"/>
          <w:rtl/>
        </w:rPr>
      </w:pPr>
      <w:r w:rsidRPr="00F250FF">
        <w:rPr>
          <w:rFonts w:cs="David"/>
          <w:sz w:val="24"/>
          <w:szCs w:val="24"/>
          <w:rtl/>
        </w:rPr>
        <w:t xml:space="preserve">היועץ יתחייב כי </w:t>
      </w:r>
      <w:r w:rsidR="006524A8">
        <w:rPr>
          <w:rFonts w:cs="David"/>
          <w:sz w:val="24"/>
          <w:szCs w:val="24"/>
          <w:rtl/>
        </w:rPr>
        <w:t>חוות דעת כאמור תוגש למזמין בתוך</w:t>
      </w:r>
      <w:r w:rsidRPr="00F250FF">
        <w:rPr>
          <w:rFonts w:cs="David"/>
          <w:sz w:val="24"/>
          <w:szCs w:val="24"/>
          <w:rtl/>
        </w:rPr>
        <w:t xml:space="preserve"> </w:t>
      </w:r>
      <w:r w:rsidR="006524A8">
        <w:rPr>
          <w:rFonts w:cs="David" w:hint="cs"/>
          <w:sz w:val="24"/>
          <w:szCs w:val="24"/>
          <w:rtl/>
        </w:rPr>
        <w:t xml:space="preserve">7 </w:t>
      </w:r>
      <w:r w:rsidR="006524A8">
        <w:rPr>
          <w:rFonts w:cs="David"/>
          <w:sz w:val="24"/>
          <w:szCs w:val="24"/>
          <w:rtl/>
        </w:rPr>
        <w:t>ימי</w:t>
      </w:r>
      <w:r w:rsidR="006524A8">
        <w:rPr>
          <w:rFonts w:cs="David" w:hint="cs"/>
          <w:sz w:val="24"/>
          <w:szCs w:val="24"/>
          <w:rtl/>
        </w:rPr>
        <w:t xml:space="preserve"> עבודה</w:t>
      </w:r>
      <w:r w:rsidRPr="00F250FF">
        <w:rPr>
          <w:rFonts w:cs="David"/>
          <w:sz w:val="24"/>
          <w:szCs w:val="24"/>
          <w:rtl/>
        </w:rPr>
        <w:t xml:space="preserve"> ממועד הבדיקה הקלינית ו/או המצאת המסמכים הרפואיים לידי היועץ, לפי העניין. </w:t>
      </w:r>
    </w:p>
    <w:p w14:paraId="48A3C7F4" w14:textId="77777777" w:rsidR="00F250FF" w:rsidRDefault="00F250FF" w:rsidP="00F250FF">
      <w:pPr>
        <w:widowControl w:val="0"/>
        <w:bidi/>
        <w:ind w:left="2642"/>
        <w:jc w:val="both"/>
        <w:rPr>
          <w:rFonts w:cs="David"/>
          <w:sz w:val="24"/>
          <w:szCs w:val="24"/>
          <w:rtl/>
        </w:rPr>
      </w:pPr>
    </w:p>
    <w:p w14:paraId="4E3AB34E" w14:textId="77777777" w:rsidR="00F250FF" w:rsidRDefault="00F250FF" w:rsidP="00F250FF">
      <w:pPr>
        <w:widowControl w:val="0"/>
        <w:bidi/>
        <w:ind w:left="2642"/>
        <w:jc w:val="both"/>
        <w:rPr>
          <w:rFonts w:cs="David"/>
          <w:sz w:val="24"/>
          <w:szCs w:val="24"/>
          <w:rtl/>
        </w:rPr>
      </w:pPr>
      <w:r>
        <w:rPr>
          <w:rFonts w:cs="David" w:hint="cs"/>
          <w:sz w:val="24"/>
          <w:szCs w:val="24"/>
          <w:rtl/>
        </w:rPr>
        <w:t>"</w:t>
      </w:r>
      <w:r w:rsidRPr="00F250FF">
        <w:rPr>
          <w:rFonts w:cs="David" w:hint="cs"/>
          <w:b/>
          <w:bCs/>
          <w:sz w:val="24"/>
          <w:szCs w:val="24"/>
          <w:rtl/>
        </w:rPr>
        <w:t>שירותי חוות דעת משפטי</w:t>
      </w:r>
      <w:r>
        <w:rPr>
          <w:rFonts w:cs="David" w:hint="cs"/>
          <w:sz w:val="24"/>
          <w:szCs w:val="24"/>
          <w:rtl/>
        </w:rPr>
        <w:t>"</w:t>
      </w:r>
    </w:p>
    <w:p w14:paraId="3CFDA51B" w14:textId="77777777" w:rsidR="00F70FC6" w:rsidRPr="002551AA" w:rsidRDefault="004C18BF" w:rsidP="002551AA">
      <w:pPr>
        <w:pStyle w:val="af9"/>
        <w:widowControl w:val="0"/>
        <w:ind w:firstLine="0"/>
        <w:rPr>
          <w:sz w:val="26"/>
          <w:rtl/>
        </w:rPr>
      </w:pPr>
      <w:r>
        <w:rPr>
          <w:rFonts w:hint="cs"/>
          <w:sz w:val="26"/>
          <w:rtl/>
        </w:rPr>
        <w:t>חוות דעת בתחום מדעי הרפואה הנערכת כתעודה לשם הגשתה כראיה לבית המשפט.</w:t>
      </w:r>
    </w:p>
    <w:p w14:paraId="69B3DA9E" w14:textId="77777777" w:rsidR="00F70FC6" w:rsidRDefault="00F70FC6" w:rsidP="00F70FC6">
      <w:pPr>
        <w:widowControl w:val="0"/>
        <w:bidi/>
        <w:ind w:left="2642" w:hanging="1933"/>
        <w:jc w:val="both"/>
        <w:rPr>
          <w:rFonts w:cs="David"/>
          <w:b/>
          <w:bCs/>
          <w:szCs w:val="24"/>
          <w:rtl/>
        </w:rPr>
      </w:pPr>
    </w:p>
    <w:p w14:paraId="33D6C920" w14:textId="33F7A89F" w:rsidR="00F70FC6" w:rsidRPr="008E45ED" w:rsidRDefault="00F70FC6" w:rsidP="006E775C">
      <w:pPr>
        <w:widowControl w:val="0"/>
        <w:bidi/>
        <w:ind w:left="2642" w:hanging="1933"/>
        <w:jc w:val="both"/>
        <w:rPr>
          <w:rFonts w:cs="David"/>
          <w:b/>
          <w:bCs/>
          <w:szCs w:val="24"/>
        </w:rPr>
      </w:pPr>
      <w:r>
        <w:rPr>
          <w:rFonts w:cs="David" w:hint="cs"/>
          <w:b/>
          <w:bCs/>
          <w:szCs w:val="24"/>
          <w:rtl/>
        </w:rPr>
        <w:t>"המכרז"</w:t>
      </w:r>
      <w:r>
        <w:rPr>
          <w:rFonts w:cs="David"/>
          <w:b/>
          <w:bCs/>
          <w:szCs w:val="24"/>
          <w:rtl/>
        </w:rPr>
        <w:tab/>
      </w:r>
      <w:r>
        <w:rPr>
          <w:rFonts w:cs="David" w:hint="cs"/>
          <w:szCs w:val="24"/>
          <w:rtl/>
        </w:rPr>
        <w:t xml:space="preserve">במכרז </w:t>
      </w:r>
      <w:r w:rsidRPr="00C053ED">
        <w:rPr>
          <w:rFonts w:cs="David" w:hint="cs"/>
          <w:szCs w:val="24"/>
          <w:rtl/>
        </w:rPr>
        <w:t xml:space="preserve">פומבי מס' </w:t>
      </w:r>
      <w:r w:rsidR="006E775C">
        <w:rPr>
          <w:rFonts w:cs="David" w:hint="cs"/>
          <w:szCs w:val="24"/>
          <w:rtl/>
        </w:rPr>
        <w:t>5/</w:t>
      </w:r>
      <w:r w:rsidRPr="00C053ED">
        <w:rPr>
          <w:rFonts w:cs="David" w:hint="cs"/>
          <w:szCs w:val="24"/>
          <w:rtl/>
        </w:rPr>
        <w:t>2019</w:t>
      </w:r>
      <w:r>
        <w:rPr>
          <w:rFonts w:cs="David" w:hint="cs"/>
          <w:szCs w:val="24"/>
          <w:rtl/>
        </w:rPr>
        <w:t xml:space="preserve"> </w:t>
      </w:r>
      <w:r w:rsidRPr="00C053ED">
        <w:rPr>
          <w:rFonts w:cs="David" w:hint="cs"/>
          <w:szCs w:val="24"/>
          <w:rtl/>
        </w:rPr>
        <w:t>לאספקת שירותי יעוץ וחוות רפו</w:t>
      </w:r>
      <w:r>
        <w:rPr>
          <w:rFonts w:cs="David" w:hint="cs"/>
          <w:szCs w:val="24"/>
          <w:rtl/>
        </w:rPr>
        <w:t>איות לרשות לזכויות ניצולי השואה</w:t>
      </w:r>
    </w:p>
    <w:p w14:paraId="51EE8F6A" w14:textId="77777777" w:rsidR="00F70FC6" w:rsidRPr="002D5E5A" w:rsidRDefault="00F70FC6" w:rsidP="00F70FC6">
      <w:pPr>
        <w:widowControl w:val="0"/>
        <w:bidi/>
        <w:ind w:left="2642" w:hanging="1933"/>
        <w:jc w:val="both"/>
        <w:rPr>
          <w:rFonts w:cs="David"/>
          <w:b/>
          <w:bCs/>
          <w:szCs w:val="24"/>
          <w:rtl/>
        </w:rPr>
      </w:pPr>
    </w:p>
    <w:p w14:paraId="4800B797" w14:textId="77777777" w:rsidR="00F70FC6" w:rsidRPr="008E45ED" w:rsidRDefault="00F70FC6" w:rsidP="00F70FC6">
      <w:pPr>
        <w:widowControl w:val="0"/>
        <w:bidi/>
        <w:ind w:left="2642" w:hanging="1933"/>
        <w:jc w:val="both"/>
        <w:rPr>
          <w:rFonts w:cs="David"/>
          <w:szCs w:val="24"/>
          <w:rtl/>
        </w:rPr>
      </w:pPr>
      <w:r w:rsidRPr="008E45ED">
        <w:rPr>
          <w:rFonts w:cs="David"/>
          <w:b/>
          <w:bCs/>
          <w:szCs w:val="24"/>
          <w:rtl/>
        </w:rPr>
        <w:t>"מידע"</w:t>
      </w:r>
      <w:r w:rsidRPr="008E45ED">
        <w:rPr>
          <w:rFonts w:cs="David"/>
          <w:szCs w:val="24"/>
          <w:rtl/>
        </w:rPr>
        <w:t xml:space="preserve"> -</w:t>
      </w:r>
      <w:r w:rsidRPr="008E45ED">
        <w:rPr>
          <w:rFonts w:cs="David"/>
          <w:szCs w:val="24"/>
          <w:rtl/>
        </w:rPr>
        <w:tab/>
        <w:t>כל מידע (</w:t>
      </w:r>
      <w:r w:rsidRPr="008E45ED">
        <w:rPr>
          <w:rFonts w:cs="David"/>
          <w:szCs w:val="24"/>
        </w:rPr>
        <w:t>Information</w:t>
      </w:r>
      <w:r w:rsidRPr="008E45ED">
        <w:rPr>
          <w:rFonts w:cs="David"/>
          <w:szCs w:val="24"/>
          <w:rtl/>
        </w:rPr>
        <w:t>), ידע (</w:t>
      </w:r>
      <w:r w:rsidRPr="008E45ED">
        <w:rPr>
          <w:rFonts w:cs="David"/>
          <w:szCs w:val="24"/>
        </w:rPr>
        <w:t>Know-How</w:t>
      </w:r>
      <w:r w:rsidRPr="008E45ED">
        <w:rPr>
          <w:rFonts w:cs="David"/>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5E8FECC7" w14:textId="77777777" w:rsidR="00F70FC6" w:rsidRPr="008E45ED" w:rsidRDefault="00F70FC6" w:rsidP="00F70FC6">
      <w:pPr>
        <w:widowControl w:val="0"/>
        <w:bidi/>
        <w:ind w:left="2642" w:hanging="1933"/>
        <w:jc w:val="both"/>
        <w:rPr>
          <w:rFonts w:cs="David"/>
          <w:szCs w:val="24"/>
          <w:rtl/>
        </w:rPr>
      </w:pPr>
    </w:p>
    <w:p w14:paraId="527B6EBA" w14:textId="77777777" w:rsidR="00F70FC6" w:rsidRDefault="00F70FC6" w:rsidP="00F70FC6">
      <w:pPr>
        <w:widowControl w:val="0"/>
        <w:bidi/>
        <w:ind w:left="2642" w:hanging="1933"/>
        <w:jc w:val="both"/>
        <w:rPr>
          <w:rFonts w:cs="David"/>
          <w:szCs w:val="24"/>
          <w:rtl/>
        </w:rPr>
      </w:pPr>
      <w:r w:rsidRPr="008E45ED">
        <w:rPr>
          <w:rFonts w:cs="David"/>
          <w:b/>
          <w:bCs/>
          <w:szCs w:val="24"/>
          <w:rtl/>
        </w:rPr>
        <w:t xml:space="preserve">"סודות מקצועיים" </w:t>
      </w:r>
      <w:r w:rsidRPr="008E45ED">
        <w:rPr>
          <w:rFonts w:cs="David"/>
          <w:szCs w:val="24"/>
          <w:rtl/>
        </w:rPr>
        <w:t>-</w:t>
      </w:r>
      <w:r w:rsidRPr="008E45ED">
        <w:rPr>
          <w:rFonts w:cs="David"/>
          <w:szCs w:val="24"/>
          <w:rtl/>
        </w:rPr>
        <w:tab/>
        <w:t xml:space="preserve">כל מידע אשר יגיע לידי מבצע השירותים </w:t>
      </w:r>
      <w:r w:rsidRPr="008E45ED">
        <w:rPr>
          <w:rFonts w:cs="David" w:hint="cs"/>
          <w:szCs w:val="24"/>
          <w:rtl/>
        </w:rPr>
        <w:t>ו/</w:t>
      </w:r>
      <w:r w:rsidRPr="008E45ED">
        <w:rPr>
          <w:rFonts w:cs="David"/>
          <w:szCs w:val="24"/>
          <w:rtl/>
        </w:rPr>
        <w:t xml:space="preserve">או </w:t>
      </w:r>
      <w:r w:rsidRPr="008E45ED">
        <w:rPr>
          <w:rFonts w:cs="David" w:hint="cs"/>
          <w:szCs w:val="24"/>
          <w:rtl/>
        </w:rPr>
        <w:t>מי מטעמו</w:t>
      </w:r>
      <w:r w:rsidRPr="008E45ED">
        <w:rPr>
          <w:rFonts w:cs="David"/>
          <w:szCs w:val="24"/>
          <w:rtl/>
        </w:rPr>
        <w:t xml:space="preserve"> בקשר למתן השירותים, בין אם נתקבל במהלך מתן השירותים או לאחר מכן, לרבות ומבלי לפגוע בכלליות האמור לעיל: מידע אשר י</w:t>
      </w:r>
      <w:r w:rsidRPr="008E45ED">
        <w:rPr>
          <w:rFonts w:cs="David" w:hint="cs"/>
          <w:szCs w:val="24"/>
          <w:rtl/>
        </w:rPr>
        <w:t>י</w:t>
      </w:r>
      <w:r w:rsidRPr="008E45ED">
        <w:rPr>
          <w:rFonts w:cs="David"/>
          <w:szCs w:val="24"/>
          <w:rtl/>
        </w:rPr>
        <w:t xml:space="preserve">מסר ע"י המזמין ו/או כל גורם אחר ו/או מי מטעמו. </w:t>
      </w:r>
    </w:p>
    <w:p w14:paraId="6453A6A4" w14:textId="77777777" w:rsidR="00930636" w:rsidRPr="008E45ED" w:rsidRDefault="00930636" w:rsidP="00930636">
      <w:pPr>
        <w:widowControl w:val="0"/>
        <w:bidi/>
        <w:ind w:left="2642" w:hanging="1933"/>
        <w:jc w:val="both"/>
        <w:rPr>
          <w:rFonts w:cs="David"/>
          <w:szCs w:val="24"/>
          <w:rtl/>
        </w:rPr>
      </w:pPr>
    </w:p>
    <w:p w14:paraId="782CCFF2" w14:textId="619D2680" w:rsidR="00F70FC6" w:rsidRPr="00930636" w:rsidRDefault="00F70FC6" w:rsidP="00251AD3">
      <w:pPr>
        <w:widowControl w:val="0"/>
        <w:numPr>
          <w:ilvl w:val="0"/>
          <w:numId w:val="1"/>
        </w:numPr>
        <w:tabs>
          <w:tab w:val="left" w:pos="283"/>
        </w:tabs>
        <w:bidi/>
        <w:spacing w:before="120" w:after="120"/>
        <w:jc w:val="both"/>
        <w:textAlignment w:val="auto"/>
        <w:outlineLvl w:val="0"/>
        <w:rPr>
          <w:rFonts w:cs="David"/>
          <w:b/>
          <w:bCs/>
          <w:kern w:val="28"/>
          <w:sz w:val="24"/>
          <w:szCs w:val="24"/>
          <w:u w:val="single"/>
          <w:rtl/>
        </w:rPr>
      </w:pPr>
      <w:bookmarkStart w:id="14" w:name="_Toc25137291"/>
      <w:r w:rsidRPr="00930636">
        <w:rPr>
          <w:rFonts w:cs="David" w:hint="cs"/>
          <w:b/>
          <w:bCs/>
          <w:kern w:val="28"/>
          <w:sz w:val="24"/>
          <w:szCs w:val="24"/>
          <w:u w:val="single"/>
          <w:rtl/>
        </w:rPr>
        <w:t>תקופת ההסכם</w:t>
      </w:r>
      <w:bookmarkEnd w:id="14"/>
    </w:p>
    <w:p w14:paraId="6A32661B" w14:textId="55C273E1" w:rsidR="00F70FC6" w:rsidRPr="00251AD3" w:rsidRDefault="00F70FC6" w:rsidP="003E492F">
      <w:pPr>
        <w:numPr>
          <w:ilvl w:val="1"/>
          <w:numId w:val="1"/>
        </w:numPr>
        <w:tabs>
          <w:tab w:val="clear" w:pos="1020"/>
          <w:tab w:val="num" w:pos="657"/>
        </w:tabs>
        <w:bidi/>
        <w:spacing w:after="120"/>
        <w:ind w:left="657" w:right="0" w:hanging="567"/>
        <w:jc w:val="both"/>
        <w:outlineLvl w:val="1"/>
        <w:rPr>
          <w:rFonts w:cs="David"/>
          <w:sz w:val="24"/>
          <w:szCs w:val="24"/>
        </w:rPr>
      </w:pPr>
      <w:bookmarkStart w:id="15" w:name="_Toc25137292"/>
      <w:r w:rsidRPr="007D4F82">
        <w:rPr>
          <w:rFonts w:cs="David" w:hint="cs"/>
          <w:sz w:val="24"/>
          <w:szCs w:val="24"/>
          <w:rtl/>
        </w:rPr>
        <w:t xml:space="preserve">הסכם זה </w:t>
      </w:r>
      <w:r w:rsidR="00EA3ABB">
        <w:rPr>
          <w:rFonts w:cs="David" w:hint="cs"/>
          <w:sz w:val="24"/>
          <w:szCs w:val="24"/>
          <w:rtl/>
        </w:rPr>
        <w:t xml:space="preserve">יהיה בתוקף מיום _______ </w:t>
      </w:r>
      <w:r w:rsidRPr="007D4F82">
        <w:rPr>
          <w:rFonts w:cs="David" w:hint="cs"/>
          <w:sz w:val="24"/>
          <w:szCs w:val="24"/>
          <w:rtl/>
        </w:rPr>
        <w:t xml:space="preserve">עד ליום </w:t>
      </w:r>
      <w:r w:rsidR="00251AD3">
        <w:rPr>
          <w:rFonts w:cs="David" w:hint="cs"/>
          <w:sz w:val="24"/>
          <w:szCs w:val="24"/>
          <w:rtl/>
        </w:rPr>
        <w:t>___________</w:t>
      </w:r>
      <w:r w:rsidRPr="007D4F82">
        <w:rPr>
          <w:rFonts w:cs="David" w:hint="cs"/>
          <w:sz w:val="24"/>
          <w:szCs w:val="24"/>
          <w:rtl/>
        </w:rPr>
        <w:t xml:space="preserve"> (להלן: </w:t>
      </w:r>
      <w:r w:rsidRPr="007D4F82">
        <w:rPr>
          <w:rFonts w:cs="David" w:hint="cs"/>
          <w:b/>
          <w:bCs/>
          <w:sz w:val="24"/>
          <w:szCs w:val="24"/>
          <w:rtl/>
        </w:rPr>
        <w:t>"תקופת ההסכם"</w:t>
      </w:r>
      <w:r w:rsidRPr="007D4F82">
        <w:rPr>
          <w:rFonts w:cs="David" w:hint="cs"/>
          <w:sz w:val="24"/>
          <w:szCs w:val="24"/>
          <w:rtl/>
        </w:rPr>
        <w:t xml:space="preserve">). הרשות תהא רשאית, לפי שיקול דעתה הבלעדי, להאריך את </w:t>
      </w:r>
      <w:r w:rsidRPr="007D4F82">
        <w:rPr>
          <w:rFonts w:ascii="David" w:hAnsi="David" w:cs="David"/>
          <w:sz w:val="24"/>
          <w:szCs w:val="24"/>
          <w:rtl/>
        </w:rPr>
        <w:t xml:space="preserve">תקופת ההתקשרות, עד לתקופה מצטברת של </w:t>
      </w:r>
      <w:r w:rsidR="002551AA">
        <w:rPr>
          <w:rFonts w:ascii="David" w:hAnsi="David" w:cs="David" w:hint="cs"/>
          <w:sz w:val="24"/>
          <w:szCs w:val="24"/>
          <w:rtl/>
        </w:rPr>
        <w:t>חמש</w:t>
      </w:r>
      <w:r w:rsidRPr="007D4F82">
        <w:rPr>
          <w:rFonts w:ascii="David" w:hAnsi="David" w:cs="David" w:hint="cs"/>
          <w:sz w:val="24"/>
          <w:szCs w:val="24"/>
          <w:rtl/>
        </w:rPr>
        <w:t xml:space="preserve"> </w:t>
      </w:r>
      <w:r w:rsidRPr="007D4F82">
        <w:rPr>
          <w:rFonts w:ascii="David" w:hAnsi="David" w:cs="David"/>
          <w:sz w:val="24"/>
          <w:szCs w:val="24"/>
          <w:rtl/>
        </w:rPr>
        <w:t xml:space="preserve">שנים בסך הכול, וזאת בהודעה בכתב למבצע השירותים 30 יום מראש לפני תום תקופת ההתקשרות או תום תקופת ההארכה </w:t>
      </w:r>
      <w:r w:rsidRPr="00251AD3">
        <w:rPr>
          <w:rFonts w:cs="David"/>
          <w:sz w:val="24"/>
          <w:szCs w:val="24"/>
          <w:rtl/>
        </w:rPr>
        <w:t>הקודמת.</w:t>
      </w:r>
      <w:bookmarkEnd w:id="15"/>
    </w:p>
    <w:p w14:paraId="0C60956E" w14:textId="3FCF5396" w:rsidR="002E442F" w:rsidRPr="00251AD3" w:rsidRDefault="002E442F" w:rsidP="002E442F">
      <w:pPr>
        <w:numPr>
          <w:ilvl w:val="1"/>
          <w:numId w:val="1"/>
        </w:numPr>
        <w:tabs>
          <w:tab w:val="clear" w:pos="1020"/>
          <w:tab w:val="num" w:pos="657"/>
        </w:tabs>
        <w:bidi/>
        <w:spacing w:after="120"/>
        <w:ind w:left="657" w:right="0" w:hanging="567"/>
        <w:jc w:val="both"/>
        <w:outlineLvl w:val="1"/>
        <w:rPr>
          <w:rFonts w:cs="David"/>
          <w:sz w:val="24"/>
          <w:szCs w:val="24"/>
        </w:rPr>
      </w:pPr>
      <w:r w:rsidRPr="00251AD3">
        <w:rPr>
          <w:rFonts w:cs="David"/>
          <w:sz w:val="24"/>
          <w:szCs w:val="24"/>
          <w:rtl/>
        </w:rPr>
        <w:t>תקופת ההתקשרות והיקפה תיקבענה בהתאם</w:t>
      </w:r>
      <w:r w:rsidR="00251AD3">
        <w:rPr>
          <w:rFonts w:cs="David"/>
          <w:sz w:val="24"/>
          <w:szCs w:val="24"/>
          <w:rtl/>
        </w:rPr>
        <w:t xml:space="preserve"> לחוק התקציב והנחיות החשב הכללי</w:t>
      </w:r>
      <w:r w:rsidRPr="00251AD3">
        <w:rPr>
          <w:rFonts w:cs="David"/>
          <w:sz w:val="24"/>
          <w:szCs w:val="24"/>
          <w:rtl/>
        </w:rPr>
        <w:t xml:space="preserve"> לביצוע התקצי</w:t>
      </w:r>
      <w:r>
        <w:rPr>
          <w:rFonts w:cs="David" w:hint="cs"/>
          <w:sz w:val="24"/>
          <w:szCs w:val="24"/>
          <w:rtl/>
        </w:rPr>
        <w:t>ב.</w:t>
      </w:r>
    </w:p>
    <w:p w14:paraId="2A8408EE" w14:textId="104A6ECF"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16" w:name="_Toc25137293"/>
      <w:r w:rsidRPr="008E45ED">
        <w:rPr>
          <w:rFonts w:cs="David" w:hint="cs"/>
          <w:sz w:val="24"/>
          <w:szCs w:val="24"/>
          <w:rtl/>
        </w:rPr>
        <w:t>מובהר כי ככל שתופסק ההתקשרות</w:t>
      </w:r>
      <w:r>
        <w:rPr>
          <w:rFonts w:cs="David" w:hint="cs"/>
          <w:sz w:val="24"/>
          <w:szCs w:val="24"/>
          <w:rtl/>
        </w:rPr>
        <w:t xml:space="preserve"> או לא תוארך</w:t>
      </w:r>
      <w:r w:rsidRPr="008E45ED">
        <w:rPr>
          <w:rFonts w:cs="David" w:hint="cs"/>
          <w:sz w:val="24"/>
          <w:szCs w:val="24"/>
          <w:rtl/>
        </w:rPr>
        <w:t>, מכל סיבה שהיא, יהיה על מבצע השירותים למלא באופן מלא ומקצועי את כל התנאים, ההתחייבויות, נוהלי העבודה וכל המוטל עליו, וזאת עד לתום השירות.</w:t>
      </w:r>
      <w:bookmarkEnd w:id="16"/>
      <w:r w:rsidRPr="008E45ED">
        <w:rPr>
          <w:rFonts w:cs="David" w:hint="cs"/>
          <w:sz w:val="24"/>
          <w:szCs w:val="24"/>
          <w:rtl/>
        </w:rPr>
        <w:t xml:space="preserve"> </w:t>
      </w:r>
    </w:p>
    <w:p w14:paraId="26575440"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17" w:name="_Toc25137294"/>
      <w:r w:rsidRPr="008E45ED">
        <w:rPr>
          <w:rFonts w:cs="David" w:hint="cs"/>
          <w:sz w:val="24"/>
          <w:szCs w:val="24"/>
          <w:rtl/>
        </w:rPr>
        <w:t>מובהר כי ככל שתפסיק הרשות את ההתקשרות עם מבצע השירותים, לא יהיה זכאי מבצע השירותים לכל תשלום ו/או פיצוי נוסף מעבר לתשלום המגיע לו בעבור השירות שכבר סופק ו/או בוצע על ידו עד ליום הפסקת ההתקשרות כפי שתקבע הרשות.</w:t>
      </w:r>
      <w:bookmarkEnd w:id="17"/>
    </w:p>
    <w:p w14:paraId="7F47E128"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18" w:name="_Toc25137295"/>
      <w:r w:rsidRPr="008E45ED">
        <w:rPr>
          <w:rFonts w:cs="David" w:hint="cs"/>
          <w:sz w:val="24"/>
          <w:szCs w:val="24"/>
          <w:rtl/>
        </w:rPr>
        <w:t>כל רכיבי או תוצרי העבודה של מבצע השירותים, בין אם הופסקה עבודתו ובין אם בתום תקופת ההתקשרות, ובכלל זה מסמכים, סיכומי פגישות ורישומים פנימיים יועברו לרשות המזמין, ובכלל זה כל מידע ו/או מסמך שהועבר באופן יזום מהרשות למבצע השירותים  לצורך ביצוע עבודתו.</w:t>
      </w:r>
      <w:bookmarkEnd w:id="18"/>
    </w:p>
    <w:p w14:paraId="0395A76F" w14:textId="77777777" w:rsidR="00F70FC6" w:rsidRPr="008E45ED" w:rsidRDefault="00F70FC6" w:rsidP="00F70FC6">
      <w:pPr>
        <w:keepNext/>
        <w:numPr>
          <w:ilvl w:val="0"/>
          <w:numId w:val="1"/>
        </w:numPr>
        <w:tabs>
          <w:tab w:val="left" w:pos="283"/>
        </w:tabs>
        <w:bidi/>
        <w:spacing w:before="120" w:after="120"/>
        <w:jc w:val="both"/>
        <w:outlineLvl w:val="0"/>
        <w:rPr>
          <w:rFonts w:cs="David"/>
          <w:b/>
          <w:bCs/>
          <w:kern w:val="28"/>
          <w:sz w:val="24"/>
          <w:szCs w:val="24"/>
          <w:u w:val="single"/>
        </w:rPr>
      </w:pPr>
      <w:bookmarkStart w:id="19" w:name="_Toc25137296"/>
      <w:r w:rsidRPr="008E45ED">
        <w:rPr>
          <w:rFonts w:cs="David" w:hint="cs"/>
          <w:b/>
          <w:bCs/>
          <w:kern w:val="28"/>
          <w:sz w:val="24"/>
          <w:szCs w:val="24"/>
          <w:u w:val="single"/>
          <w:rtl/>
        </w:rPr>
        <w:t>מתן השירותים</w:t>
      </w:r>
      <w:bookmarkEnd w:id="19"/>
    </w:p>
    <w:p w14:paraId="1F44F005" w14:textId="77777777" w:rsidR="00F70FC6" w:rsidRDefault="00F70FC6" w:rsidP="004C18BF">
      <w:pPr>
        <w:numPr>
          <w:ilvl w:val="1"/>
          <w:numId w:val="1"/>
        </w:numPr>
        <w:tabs>
          <w:tab w:val="clear" w:pos="1020"/>
          <w:tab w:val="num" w:pos="657"/>
        </w:tabs>
        <w:bidi/>
        <w:spacing w:after="120"/>
        <w:ind w:left="657" w:right="0" w:hanging="567"/>
        <w:jc w:val="both"/>
        <w:outlineLvl w:val="1"/>
        <w:rPr>
          <w:rFonts w:cs="David"/>
          <w:sz w:val="24"/>
          <w:szCs w:val="24"/>
        </w:rPr>
      </w:pPr>
      <w:bookmarkStart w:id="20" w:name="_Toc25137297"/>
      <w:r>
        <w:rPr>
          <w:rFonts w:cs="David" w:hint="cs"/>
          <w:b/>
          <w:bCs/>
          <w:sz w:val="24"/>
          <w:szCs w:val="24"/>
          <w:rtl/>
        </w:rPr>
        <w:t>כללי</w:t>
      </w:r>
      <w:bookmarkEnd w:id="20"/>
      <w:r w:rsidR="00D72DBD">
        <w:rPr>
          <w:rFonts w:cs="David" w:hint="cs"/>
          <w:sz w:val="24"/>
          <w:szCs w:val="24"/>
          <w:rtl/>
        </w:rPr>
        <w:t xml:space="preserve"> </w:t>
      </w:r>
    </w:p>
    <w:p w14:paraId="32B8A71D" w14:textId="1898C06B" w:rsidR="00F70FC6" w:rsidRPr="008E45ED" w:rsidRDefault="00F70FC6" w:rsidP="006D63AC">
      <w:pPr>
        <w:numPr>
          <w:ilvl w:val="2"/>
          <w:numId w:val="31"/>
        </w:numPr>
        <w:bidi/>
        <w:spacing w:after="120"/>
        <w:jc w:val="both"/>
        <w:outlineLvl w:val="1"/>
        <w:rPr>
          <w:rFonts w:cs="David"/>
          <w:sz w:val="24"/>
          <w:szCs w:val="24"/>
          <w:rtl/>
        </w:rPr>
      </w:pPr>
      <w:bookmarkStart w:id="21" w:name="_Toc25137298"/>
      <w:r w:rsidRPr="008E45ED">
        <w:rPr>
          <w:rFonts w:cs="David"/>
          <w:sz w:val="24"/>
          <w:szCs w:val="24"/>
          <w:rtl/>
        </w:rPr>
        <w:t>מבצע השירותים מתחייב ל</w:t>
      </w:r>
      <w:r w:rsidRPr="008E45ED">
        <w:rPr>
          <w:rFonts w:cs="David" w:hint="cs"/>
          <w:sz w:val="24"/>
          <w:szCs w:val="24"/>
          <w:rtl/>
        </w:rPr>
        <w:t>ספק</w:t>
      </w:r>
      <w:r w:rsidRPr="008E45ED">
        <w:rPr>
          <w:rFonts w:cs="David"/>
          <w:sz w:val="24"/>
          <w:szCs w:val="24"/>
          <w:rtl/>
        </w:rPr>
        <w:t xml:space="preserve"> את </w:t>
      </w:r>
      <w:r w:rsidRPr="008E45ED">
        <w:rPr>
          <w:rFonts w:cs="David" w:hint="cs"/>
          <w:sz w:val="24"/>
          <w:szCs w:val="24"/>
          <w:rtl/>
        </w:rPr>
        <w:t>ה</w:t>
      </w:r>
      <w:r w:rsidRPr="008E45ED">
        <w:rPr>
          <w:rFonts w:cs="David"/>
          <w:sz w:val="24"/>
          <w:szCs w:val="24"/>
          <w:rtl/>
        </w:rPr>
        <w:t>שירותי</w:t>
      </w:r>
      <w:r>
        <w:rPr>
          <w:rFonts w:cs="David" w:hint="cs"/>
          <w:sz w:val="24"/>
          <w:szCs w:val="24"/>
          <w:rtl/>
        </w:rPr>
        <w:t>ם</w:t>
      </w:r>
      <w:r w:rsidRPr="00A47545">
        <w:rPr>
          <w:rFonts w:cs="David"/>
          <w:sz w:val="24"/>
          <w:szCs w:val="24"/>
          <w:rtl/>
        </w:rPr>
        <w:t xml:space="preserve"> </w:t>
      </w:r>
      <w:r>
        <w:rPr>
          <w:rFonts w:cs="David" w:hint="cs"/>
          <w:sz w:val="24"/>
          <w:szCs w:val="24"/>
          <w:rtl/>
        </w:rPr>
        <w:t>כ</w:t>
      </w:r>
      <w:r w:rsidRPr="00A47545">
        <w:rPr>
          <w:rFonts w:cs="David" w:hint="cs"/>
          <w:sz w:val="24"/>
          <w:szCs w:val="24"/>
          <w:rtl/>
        </w:rPr>
        <w:t>הגדרתם לעיל</w:t>
      </w:r>
      <w:r>
        <w:rPr>
          <w:rFonts w:cs="David" w:hint="cs"/>
          <w:sz w:val="24"/>
          <w:szCs w:val="24"/>
          <w:rtl/>
        </w:rPr>
        <w:t xml:space="preserve"> בהתאם </w:t>
      </w:r>
      <w:r w:rsidRPr="00A47545">
        <w:rPr>
          <w:rFonts w:cs="David" w:hint="cs"/>
          <w:sz w:val="24"/>
          <w:szCs w:val="24"/>
          <w:rtl/>
        </w:rPr>
        <w:t>להוראות ה</w:t>
      </w:r>
      <w:r>
        <w:rPr>
          <w:rFonts w:cs="David" w:hint="cs"/>
          <w:sz w:val="24"/>
          <w:szCs w:val="24"/>
          <w:rtl/>
        </w:rPr>
        <w:t>דין ולהוראות ה</w:t>
      </w:r>
      <w:r w:rsidRPr="00A47545">
        <w:rPr>
          <w:rFonts w:cs="David" w:hint="cs"/>
          <w:sz w:val="24"/>
          <w:szCs w:val="24"/>
          <w:rtl/>
        </w:rPr>
        <w:t>מכרז</w:t>
      </w:r>
      <w:r>
        <w:rPr>
          <w:rFonts w:cs="David" w:hint="cs"/>
          <w:sz w:val="24"/>
          <w:szCs w:val="24"/>
          <w:rtl/>
        </w:rPr>
        <w:t>.</w:t>
      </w:r>
      <w:bookmarkEnd w:id="21"/>
    </w:p>
    <w:p w14:paraId="70EFDF52" w14:textId="77777777" w:rsidR="00F70FC6" w:rsidRDefault="00F70FC6" w:rsidP="00544C0D">
      <w:pPr>
        <w:numPr>
          <w:ilvl w:val="2"/>
          <w:numId w:val="31"/>
        </w:numPr>
        <w:bidi/>
        <w:spacing w:after="120"/>
        <w:jc w:val="both"/>
        <w:outlineLvl w:val="1"/>
        <w:rPr>
          <w:rFonts w:cs="David"/>
          <w:sz w:val="24"/>
          <w:szCs w:val="24"/>
        </w:rPr>
      </w:pPr>
      <w:bookmarkStart w:id="22" w:name="_Toc25137299"/>
      <w:r w:rsidRPr="008E45ED">
        <w:rPr>
          <w:rFonts w:cs="David" w:hint="cs"/>
          <w:sz w:val="24"/>
          <w:szCs w:val="24"/>
          <w:rtl/>
        </w:rPr>
        <w:t>השירותים האמורים בהסכם זה דורשים רמה גבוהה של מומחיות ומקצועיות, ולפיכך מבצע השירותים אחראי באופן בלעדי לרמתם ולתוכנם של השירותים האמורים בהסכם זה.</w:t>
      </w:r>
      <w:bookmarkEnd w:id="22"/>
    </w:p>
    <w:p w14:paraId="3D573A2F" w14:textId="77777777" w:rsidR="00F70FC6" w:rsidRDefault="004C18BF" w:rsidP="00544C0D">
      <w:pPr>
        <w:numPr>
          <w:ilvl w:val="2"/>
          <w:numId w:val="31"/>
        </w:numPr>
        <w:bidi/>
        <w:spacing w:after="120"/>
        <w:jc w:val="both"/>
        <w:outlineLvl w:val="1"/>
        <w:rPr>
          <w:rFonts w:cs="David"/>
          <w:sz w:val="24"/>
          <w:szCs w:val="24"/>
        </w:rPr>
      </w:pPr>
      <w:bookmarkStart w:id="23" w:name="_Toc25137300"/>
      <w:r>
        <w:rPr>
          <w:rFonts w:cs="David" w:hint="cs"/>
          <w:sz w:val="24"/>
          <w:szCs w:val="24"/>
          <w:rtl/>
        </w:rPr>
        <w:lastRenderedPageBreak/>
        <w:t>מבצע השירותים</w:t>
      </w:r>
      <w:r w:rsidR="00F70FC6" w:rsidRPr="003B598D">
        <w:rPr>
          <w:rFonts w:cs="David"/>
          <w:sz w:val="24"/>
          <w:szCs w:val="24"/>
          <w:rtl/>
        </w:rPr>
        <w:t xml:space="preserve"> מתחייב כי יסביר ו/או יבהיר ו/או יפרט בדבר ביצוע השירותים המפורטים לעיל, בפני נציגי הרשות לזכויות ניצולי השואה במשרד האוצר, ו/או הרופא הראשי ו/או הוועדות הרפואיות ו/או בפני כל פורום שיידרש.</w:t>
      </w:r>
      <w:bookmarkEnd w:id="23"/>
    </w:p>
    <w:p w14:paraId="565FFE68" w14:textId="77777777" w:rsidR="00F70FC6" w:rsidRPr="008E45ED" w:rsidRDefault="00F70FC6" w:rsidP="00544C0D">
      <w:pPr>
        <w:numPr>
          <w:ilvl w:val="2"/>
          <w:numId w:val="31"/>
        </w:numPr>
        <w:bidi/>
        <w:spacing w:after="120"/>
        <w:jc w:val="both"/>
        <w:outlineLvl w:val="1"/>
        <w:rPr>
          <w:rFonts w:cs="David"/>
          <w:sz w:val="24"/>
          <w:szCs w:val="24"/>
        </w:rPr>
      </w:pPr>
      <w:bookmarkStart w:id="24" w:name="_Toc25137301"/>
      <w:r w:rsidRPr="008E45ED">
        <w:rPr>
          <w:rFonts w:cs="David" w:hint="cs"/>
          <w:sz w:val="24"/>
          <w:szCs w:val="24"/>
          <w:rtl/>
        </w:rPr>
        <w:t>מבצע השירותים מתחייב כי אף לאחר תקופת ההתקשרות, יעמוד לרשות המזמין, ככל שיידרש מעת לעת על ידו, לכל הבהרה ו/או הצגת ממצאיו ממתן השירותים ו/או הסבר או הרחבה, לרבות הופעה בבית המשפט, ככל שידרשו על ידי המזמין כפועל יוצא ממתן השירותים ו/או במסגרת פעולותיו של המזמין.</w:t>
      </w:r>
      <w:bookmarkEnd w:id="24"/>
      <w:r w:rsidRPr="008E45ED">
        <w:rPr>
          <w:rFonts w:cs="David" w:hint="cs"/>
          <w:sz w:val="24"/>
          <w:szCs w:val="24"/>
          <w:rtl/>
        </w:rPr>
        <w:t xml:space="preserve"> </w:t>
      </w:r>
    </w:p>
    <w:p w14:paraId="3BAFB3BF" w14:textId="77777777" w:rsidR="00F70FC6" w:rsidRPr="00B61371" w:rsidRDefault="00F70FC6" w:rsidP="00544C0D">
      <w:pPr>
        <w:numPr>
          <w:ilvl w:val="2"/>
          <w:numId w:val="31"/>
        </w:numPr>
        <w:bidi/>
        <w:spacing w:after="120"/>
        <w:jc w:val="both"/>
        <w:outlineLvl w:val="1"/>
        <w:rPr>
          <w:rFonts w:cs="David"/>
          <w:sz w:val="24"/>
          <w:szCs w:val="24"/>
        </w:rPr>
      </w:pPr>
      <w:bookmarkStart w:id="25" w:name="_Toc25137302"/>
      <w:r>
        <w:rPr>
          <w:rFonts w:cs="David" w:hint="cs"/>
          <w:sz w:val="24"/>
          <w:szCs w:val="24"/>
          <w:rtl/>
        </w:rPr>
        <w:t xml:space="preserve">מובהר בזאת כי הרשות שומרת על זכותה לקבוע את אופן השיבוץ וההקצאה של </w:t>
      </w:r>
      <w:r w:rsidR="002551AA">
        <w:rPr>
          <w:rFonts w:cs="David" w:hint="cs"/>
          <w:sz w:val="24"/>
          <w:szCs w:val="24"/>
          <w:rtl/>
        </w:rPr>
        <w:t>מתן השירותים.</w:t>
      </w:r>
      <w:bookmarkEnd w:id="25"/>
    </w:p>
    <w:p w14:paraId="5E8F89AA" w14:textId="77777777" w:rsidR="00F70FC6" w:rsidRDefault="00F70FC6" w:rsidP="00544C0D">
      <w:pPr>
        <w:numPr>
          <w:ilvl w:val="2"/>
          <w:numId w:val="31"/>
        </w:numPr>
        <w:bidi/>
        <w:spacing w:after="120"/>
        <w:jc w:val="both"/>
        <w:outlineLvl w:val="1"/>
        <w:rPr>
          <w:rFonts w:cs="David"/>
          <w:sz w:val="24"/>
          <w:szCs w:val="24"/>
        </w:rPr>
      </w:pPr>
      <w:bookmarkStart w:id="26" w:name="_Toc25137303"/>
      <w:r>
        <w:rPr>
          <w:rFonts w:cs="David" w:hint="cs"/>
          <w:sz w:val="24"/>
          <w:szCs w:val="24"/>
          <w:rtl/>
        </w:rPr>
        <w:t xml:space="preserve">כן </w:t>
      </w:r>
      <w:r w:rsidRPr="008E45ED">
        <w:rPr>
          <w:rFonts w:cs="David" w:hint="cs"/>
          <w:sz w:val="24"/>
          <w:szCs w:val="24"/>
          <w:rtl/>
        </w:rPr>
        <w:t xml:space="preserve">מובהר כי המזמין </w:t>
      </w:r>
      <w:r w:rsidRPr="008E45ED">
        <w:rPr>
          <w:rFonts w:cs="David" w:hint="cs"/>
          <w:b/>
          <w:bCs/>
          <w:sz w:val="24"/>
          <w:szCs w:val="24"/>
          <w:rtl/>
        </w:rPr>
        <w:t>אינו מתחייב</w:t>
      </w:r>
      <w:r w:rsidRPr="008E45ED">
        <w:rPr>
          <w:rFonts w:cs="David" w:hint="cs"/>
          <w:sz w:val="24"/>
          <w:szCs w:val="24"/>
          <w:rtl/>
        </w:rPr>
        <w:t xml:space="preserve"> להזמין שירותים כל שהם, ובכמות כל שהיא, ממבצע השירותים, והדבר ייעשה על פי צרכי המזמין ולפי שיקול דעתו הבלעדי</w:t>
      </w:r>
      <w:r>
        <w:rPr>
          <w:rFonts w:cs="David" w:hint="cs"/>
          <w:sz w:val="24"/>
          <w:szCs w:val="24"/>
          <w:rtl/>
        </w:rPr>
        <w:t>.</w:t>
      </w:r>
      <w:bookmarkEnd w:id="26"/>
      <w:r w:rsidRPr="008E45ED">
        <w:rPr>
          <w:rFonts w:cs="David" w:hint="cs"/>
          <w:sz w:val="24"/>
          <w:szCs w:val="24"/>
          <w:rtl/>
        </w:rPr>
        <w:t xml:space="preserve"> </w:t>
      </w:r>
    </w:p>
    <w:p w14:paraId="43A13272" w14:textId="77777777" w:rsidR="00F70FC6" w:rsidRDefault="00F70FC6" w:rsidP="00544C0D">
      <w:pPr>
        <w:numPr>
          <w:ilvl w:val="2"/>
          <w:numId w:val="31"/>
        </w:numPr>
        <w:bidi/>
        <w:spacing w:after="120"/>
        <w:jc w:val="both"/>
        <w:outlineLvl w:val="1"/>
        <w:rPr>
          <w:rFonts w:cs="David"/>
          <w:sz w:val="24"/>
          <w:szCs w:val="24"/>
        </w:rPr>
      </w:pPr>
      <w:bookmarkStart w:id="27" w:name="_Toc25137304"/>
      <w:r w:rsidRPr="006245D2">
        <w:rPr>
          <w:rFonts w:cs="David" w:hint="eastAsia"/>
          <w:sz w:val="24"/>
          <w:szCs w:val="24"/>
          <w:rtl/>
        </w:rPr>
        <w:t>מבצע</w:t>
      </w:r>
      <w:r w:rsidRPr="006245D2">
        <w:rPr>
          <w:rFonts w:cs="David"/>
          <w:sz w:val="24"/>
          <w:szCs w:val="24"/>
          <w:rtl/>
        </w:rPr>
        <w:t xml:space="preserve"> השירותים מתחייב להשתתף בימי עיון ו/או ימי הכשרה</w:t>
      </w:r>
      <w:r w:rsidR="002551AA">
        <w:rPr>
          <w:rFonts w:cs="David" w:hint="cs"/>
          <w:sz w:val="24"/>
          <w:szCs w:val="24"/>
          <w:rtl/>
        </w:rPr>
        <w:t xml:space="preserve"> ו/או ישיבות ופגישות ובכלל האמור מחוץ למשרדי הרשות</w:t>
      </w:r>
      <w:r w:rsidRPr="006245D2">
        <w:rPr>
          <w:rFonts w:cs="David"/>
          <w:sz w:val="24"/>
          <w:szCs w:val="24"/>
          <w:rtl/>
        </w:rPr>
        <w:t xml:space="preserve"> </w:t>
      </w:r>
      <w:r w:rsidRPr="006245D2">
        <w:rPr>
          <w:rFonts w:cs="David" w:hint="eastAsia"/>
          <w:sz w:val="24"/>
          <w:szCs w:val="24"/>
          <w:rtl/>
        </w:rPr>
        <w:t>לפי</w:t>
      </w:r>
      <w:r>
        <w:rPr>
          <w:rFonts w:cs="David"/>
          <w:sz w:val="24"/>
          <w:szCs w:val="24"/>
          <w:rtl/>
        </w:rPr>
        <w:t xml:space="preserve"> דרישת</w:t>
      </w:r>
      <w:r>
        <w:rPr>
          <w:rFonts w:cs="David" w:hint="cs"/>
          <w:sz w:val="24"/>
          <w:szCs w:val="24"/>
          <w:rtl/>
        </w:rPr>
        <w:t xml:space="preserve"> המזמין</w:t>
      </w:r>
      <w:r w:rsidRPr="006245D2">
        <w:rPr>
          <w:rFonts w:cs="David"/>
          <w:sz w:val="24"/>
          <w:szCs w:val="24"/>
          <w:rtl/>
        </w:rPr>
        <w:t xml:space="preserve">. מובהר כי השתתפות בהכשרה כאמור יכולה להוות תנאי </w:t>
      </w:r>
      <w:r w:rsidRPr="00C44AA0">
        <w:rPr>
          <w:rFonts w:cs="David"/>
          <w:sz w:val="24"/>
          <w:szCs w:val="24"/>
          <w:rtl/>
        </w:rPr>
        <w:t>להמשך אספקת השירותים לפי הסכם זה, ולמבצע השירותים לא תהיה כל טענה בעניין.</w:t>
      </w:r>
      <w:bookmarkEnd w:id="27"/>
    </w:p>
    <w:p w14:paraId="1A192AA4" w14:textId="77777777" w:rsidR="00F70FC6" w:rsidRDefault="00793BA3" w:rsidP="00F70FC6">
      <w:pPr>
        <w:numPr>
          <w:ilvl w:val="1"/>
          <w:numId w:val="1"/>
        </w:numPr>
        <w:tabs>
          <w:tab w:val="clear" w:pos="1020"/>
          <w:tab w:val="num" w:pos="657"/>
        </w:tabs>
        <w:bidi/>
        <w:spacing w:after="120"/>
        <w:ind w:left="657" w:right="0" w:hanging="567"/>
        <w:jc w:val="both"/>
        <w:outlineLvl w:val="1"/>
        <w:rPr>
          <w:rFonts w:cs="David"/>
          <w:b/>
          <w:bCs/>
          <w:sz w:val="24"/>
          <w:szCs w:val="24"/>
          <w:rtl/>
        </w:rPr>
      </w:pPr>
      <w:bookmarkStart w:id="28" w:name="_Toc25137305"/>
      <w:r>
        <w:rPr>
          <w:rFonts w:cs="David" w:hint="cs"/>
          <w:b/>
          <w:bCs/>
          <w:sz w:val="24"/>
          <w:szCs w:val="24"/>
          <w:rtl/>
        </w:rPr>
        <w:t>שירותי יעוץ רפואי</w:t>
      </w:r>
      <w:bookmarkEnd w:id="28"/>
      <w:r>
        <w:rPr>
          <w:rFonts w:cs="David" w:hint="cs"/>
          <w:b/>
          <w:bCs/>
          <w:sz w:val="24"/>
          <w:szCs w:val="24"/>
          <w:rtl/>
        </w:rPr>
        <w:t xml:space="preserve"> </w:t>
      </w:r>
    </w:p>
    <w:p w14:paraId="52858648" w14:textId="77777777" w:rsidR="00633E02" w:rsidRPr="00633E02" w:rsidRDefault="00633E02" w:rsidP="00544C0D">
      <w:pPr>
        <w:numPr>
          <w:ilvl w:val="2"/>
          <w:numId w:val="32"/>
        </w:numPr>
        <w:bidi/>
        <w:spacing w:after="120"/>
        <w:jc w:val="both"/>
        <w:outlineLvl w:val="1"/>
        <w:rPr>
          <w:rFonts w:cs="David"/>
          <w:sz w:val="24"/>
          <w:szCs w:val="24"/>
        </w:rPr>
      </w:pPr>
      <w:bookmarkStart w:id="29" w:name="_Toc25137306"/>
      <w:r w:rsidRPr="00B40383">
        <w:rPr>
          <w:rFonts w:cs="David"/>
          <w:sz w:val="24"/>
          <w:szCs w:val="24"/>
          <w:rtl/>
        </w:rPr>
        <w:t xml:space="preserve">מתן חוות דעת רפואיות </w:t>
      </w:r>
      <w:r>
        <w:rPr>
          <w:rFonts w:cs="David" w:hint="cs"/>
          <w:sz w:val="24"/>
          <w:szCs w:val="24"/>
          <w:rtl/>
        </w:rPr>
        <w:t>תהיה בתחום מדעי הרפואה</w:t>
      </w:r>
      <w:r w:rsidRPr="00B40383">
        <w:rPr>
          <w:rFonts w:cs="David"/>
          <w:sz w:val="24"/>
          <w:szCs w:val="24"/>
          <w:rtl/>
        </w:rPr>
        <w:t xml:space="preserve"> על פי דרישת המזמין ו/או הרו</w:t>
      </w:r>
      <w:r>
        <w:rPr>
          <w:rFonts w:cs="David"/>
          <w:sz w:val="24"/>
          <w:szCs w:val="24"/>
          <w:rtl/>
        </w:rPr>
        <w:t>פא הראשי ו/או הוועדות הרפואיות.</w:t>
      </w:r>
      <w:bookmarkEnd w:id="29"/>
    </w:p>
    <w:p w14:paraId="677D548A" w14:textId="1865489F" w:rsidR="00F70FC6" w:rsidRPr="00B72F23" w:rsidRDefault="003E492F" w:rsidP="00544C0D">
      <w:pPr>
        <w:numPr>
          <w:ilvl w:val="2"/>
          <w:numId w:val="32"/>
        </w:numPr>
        <w:bidi/>
        <w:spacing w:after="120"/>
        <w:jc w:val="both"/>
        <w:outlineLvl w:val="1"/>
        <w:rPr>
          <w:rFonts w:cs="David"/>
          <w:sz w:val="24"/>
          <w:szCs w:val="24"/>
        </w:rPr>
      </w:pPr>
      <w:bookmarkStart w:id="30" w:name="_Toc25137307"/>
      <w:r>
        <w:rPr>
          <w:rFonts w:cs="David" w:hint="cs"/>
          <w:sz w:val="24"/>
          <w:szCs w:val="24"/>
          <w:rtl/>
        </w:rPr>
        <w:t xml:space="preserve">השירות יכלול </w:t>
      </w:r>
      <w:r w:rsidR="00F70FC6">
        <w:rPr>
          <w:rFonts w:cs="David" w:hint="cs"/>
          <w:sz w:val="24"/>
          <w:szCs w:val="24"/>
          <w:rtl/>
        </w:rPr>
        <w:t xml:space="preserve">בדיקת מסמכים רפואיים (בנוכחות הנבדק או בהעדרו), </w:t>
      </w:r>
      <w:r w:rsidR="00F70FC6" w:rsidRPr="00B72F23">
        <w:rPr>
          <w:rFonts w:cs="David"/>
          <w:sz w:val="24"/>
          <w:szCs w:val="24"/>
          <w:rtl/>
        </w:rPr>
        <w:t>ביצוע בדיקות רפואיות ו/או בדיקות קליניות ו/או אחר</w:t>
      </w:r>
      <w:r w:rsidR="00F70FC6">
        <w:rPr>
          <w:rFonts w:cs="David"/>
          <w:sz w:val="24"/>
          <w:szCs w:val="24"/>
          <w:rtl/>
        </w:rPr>
        <w:t xml:space="preserve">ות לניצולי השואה על פי דרישת המזמין </w:t>
      </w:r>
      <w:r w:rsidR="00F70FC6">
        <w:rPr>
          <w:rFonts w:cs="David" w:hint="cs"/>
          <w:sz w:val="24"/>
          <w:szCs w:val="24"/>
          <w:rtl/>
        </w:rPr>
        <w:t>ו/או מי מטעמו.</w:t>
      </w:r>
      <w:bookmarkEnd w:id="30"/>
      <w:r w:rsidR="00F70FC6" w:rsidRPr="00B72F23">
        <w:rPr>
          <w:rFonts w:cs="David"/>
          <w:sz w:val="24"/>
          <w:szCs w:val="24"/>
          <w:rtl/>
        </w:rPr>
        <w:t xml:space="preserve"> </w:t>
      </w:r>
    </w:p>
    <w:p w14:paraId="4E2130E9" w14:textId="202F1757" w:rsidR="00F70FC6" w:rsidRPr="00B40383" w:rsidRDefault="003E492F" w:rsidP="00544C0D">
      <w:pPr>
        <w:numPr>
          <w:ilvl w:val="2"/>
          <w:numId w:val="32"/>
        </w:numPr>
        <w:bidi/>
        <w:spacing w:after="120"/>
        <w:jc w:val="both"/>
        <w:outlineLvl w:val="1"/>
        <w:rPr>
          <w:rFonts w:cs="David"/>
          <w:sz w:val="24"/>
          <w:szCs w:val="24"/>
        </w:rPr>
      </w:pPr>
      <w:bookmarkStart w:id="31" w:name="_Toc25137308"/>
      <w:r>
        <w:rPr>
          <w:rFonts w:cs="David" w:hint="cs"/>
          <w:sz w:val="24"/>
          <w:szCs w:val="24"/>
          <w:rtl/>
        </w:rPr>
        <w:t xml:space="preserve">השירות יכלול </w:t>
      </w:r>
      <w:r w:rsidR="00F70FC6" w:rsidRPr="00B40383">
        <w:rPr>
          <w:rFonts w:cs="David"/>
          <w:sz w:val="24"/>
          <w:szCs w:val="24"/>
          <w:rtl/>
        </w:rPr>
        <w:t>בדיקת מסמכים רפואיים של התובעים, בנוכחות התובע או בהיעדרו</w:t>
      </w:r>
      <w:r w:rsidR="00414DD1">
        <w:rPr>
          <w:rFonts w:cs="David" w:hint="cs"/>
          <w:sz w:val="24"/>
          <w:szCs w:val="24"/>
          <w:rtl/>
        </w:rPr>
        <w:t>,</w:t>
      </w:r>
      <w:r w:rsidR="00414DD1">
        <w:rPr>
          <w:rFonts w:cs="David"/>
          <w:sz w:val="24"/>
          <w:szCs w:val="24"/>
          <w:rtl/>
        </w:rPr>
        <w:t xml:space="preserve"> </w:t>
      </w:r>
      <w:r w:rsidR="00F70FC6" w:rsidRPr="00B40383">
        <w:rPr>
          <w:rFonts w:cs="David"/>
          <w:sz w:val="24"/>
          <w:szCs w:val="24"/>
          <w:rtl/>
        </w:rPr>
        <w:t>על פי דרישת המזמין ו/או הרופא הראשי ו/או הוועדות הרפואיות.</w:t>
      </w:r>
      <w:bookmarkEnd w:id="31"/>
      <w:r w:rsidR="00F70FC6" w:rsidRPr="00B40383">
        <w:rPr>
          <w:rFonts w:cs="David"/>
          <w:sz w:val="24"/>
          <w:szCs w:val="24"/>
          <w:rtl/>
        </w:rPr>
        <w:t xml:space="preserve">  </w:t>
      </w:r>
    </w:p>
    <w:p w14:paraId="6A5E415E" w14:textId="660533D7" w:rsidR="00F70FC6" w:rsidRPr="00B40383" w:rsidRDefault="003E492F" w:rsidP="003E492F">
      <w:pPr>
        <w:numPr>
          <w:ilvl w:val="2"/>
          <w:numId w:val="32"/>
        </w:numPr>
        <w:bidi/>
        <w:spacing w:after="120"/>
        <w:jc w:val="both"/>
        <w:outlineLvl w:val="1"/>
        <w:rPr>
          <w:rFonts w:cs="David"/>
          <w:sz w:val="24"/>
          <w:szCs w:val="24"/>
        </w:rPr>
      </w:pPr>
      <w:bookmarkStart w:id="32" w:name="_Toc25137309"/>
      <w:r>
        <w:rPr>
          <w:rFonts w:cs="David" w:hint="cs"/>
          <w:sz w:val="24"/>
          <w:szCs w:val="24"/>
          <w:rtl/>
        </w:rPr>
        <w:t xml:space="preserve">השירות יכלול </w:t>
      </w:r>
      <w:r w:rsidR="00F70FC6" w:rsidRPr="00B40383">
        <w:rPr>
          <w:rFonts w:cs="David"/>
          <w:sz w:val="24"/>
          <w:szCs w:val="24"/>
          <w:rtl/>
        </w:rPr>
        <w:t xml:space="preserve">מתן חוות דעת רפואיות </w:t>
      </w:r>
      <w:r>
        <w:rPr>
          <w:rFonts w:cs="David" w:hint="cs"/>
          <w:sz w:val="24"/>
          <w:szCs w:val="24"/>
          <w:rtl/>
        </w:rPr>
        <w:t xml:space="preserve">לעניין </w:t>
      </w:r>
      <w:r w:rsidR="00F70FC6" w:rsidRPr="00B40383">
        <w:rPr>
          <w:rFonts w:cs="David"/>
          <w:sz w:val="24"/>
          <w:szCs w:val="24"/>
          <w:rtl/>
        </w:rPr>
        <w:t>קשר סיבתי בין המחלה לבין אירועי השואה על פי דרישת המזמין ו/או הרופא הראשי ו/או הוועדות הרפואיות.</w:t>
      </w:r>
      <w:bookmarkEnd w:id="32"/>
      <w:r w:rsidR="00F70FC6" w:rsidRPr="00B40383">
        <w:rPr>
          <w:rFonts w:cs="David"/>
          <w:sz w:val="24"/>
          <w:szCs w:val="24"/>
          <w:rtl/>
        </w:rPr>
        <w:t xml:space="preserve"> </w:t>
      </w:r>
    </w:p>
    <w:p w14:paraId="3CFEB47A" w14:textId="77777777" w:rsidR="00F70FC6" w:rsidRPr="00B40383" w:rsidRDefault="00F70FC6" w:rsidP="00544C0D">
      <w:pPr>
        <w:numPr>
          <w:ilvl w:val="2"/>
          <w:numId w:val="32"/>
        </w:numPr>
        <w:bidi/>
        <w:spacing w:after="120"/>
        <w:jc w:val="both"/>
        <w:outlineLvl w:val="1"/>
        <w:rPr>
          <w:rFonts w:cs="David"/>
          <w:sz w:val="24"/>
          <w:szCs w:val="24"/>
        </w:rPr>
      </w:pPr>
      <w:bookmarkStart w:id="33" w:name="_Toc25137310"/>
      <w:r>
        <w:rPr>
          <w:rFonts w:cs="David" w:hint="cs"/>
          <w:sz w:val="24"/>
          <w:szCs w:val="24"/>
          <w:rtl/>
        </w:rPr>
        <w:t>שירות הייעוץ י</w:t>
      </w:r>
      <w:r w:rsidRPr="00B40383">
        <w:rPr>
          <w:rFonts w:cs="David"/>
          <w:sz w:val="24"/>
          <w:szCs w:val="24"/>
          <w:rtl/>
        </w:rPr>
        <w:t xml:space="preserve">וגש למזמין בתוך </w:t>
      </w:r>
      <w:r w:rsidR="00633E02">
        <w:rPr>
          <w:rFonts w:cs="David"/>
          <w:sz w:val="24"/>
          <w:szCs w:val="24"/>
        </w:rPr>
        <w:t>7</w:t>
      </w:r>
      <w:r w:rsidR="00633E02">
        <w:rPr>
          <w:rFonts w:cs="David"/>
          <w:sz w:val="24"/>
          <w:szCs w:val="24"/>
          <w:rtl/>
        </w:rPr>
        <w:t xml:space="preserve"> ימי</w:t>
      </w:r>
      <w:r w:rsidR="00633E02">
        <w:rPr>
          <w:rFonts w:cs="David" w:hint="cs"/>
          <w:sz w:val="24"/>
          <w:szCs w:val="24"/>
          <w:rtl/>
        </w:rPr>
        <w:t xml:space="preserve"> עבודה</w:t>
      </w:r>
      <w:r w:rsidRPr="00B40383">
        <w:rPr>
          <w:rFonts w:cs="David"/>
          <w:sz w:val="24"/>
          <w:szCs w:val="24"/>
          <w:rtl/>
        </w:rPr>
        <w:t xml:space="preserve"> ממועד הבדיקה הקלינית ו/או המצאת המסמכים הרפואיים לידי היועץ, לפי העניין.</w:t>
      </w:r>
      <w:bookmarkEnd w:id="33"/>
      <w:r w:rsidRPr="00B40383">
        <w:rPr>
          <w:rFonts w:cs="David"/>
          <w:sz w:val="24"/>
          <w:szCs w:val="24"/>
          <w:rtl/>
        </w:rPr>
        <w:t xml:space="preserve"> </w:t>
      </w:r>
    </w:p>
    <w:p w14:paraId="125E736E" w14:textId="3FC6CBE6" w:rsidR="00F70FC6" w:rsidRPr="00B40383" w:rsidRDefault="00F70FC6" w:rsidP="003E492F">
      <w:pPr>
        <w:numPr>
          <w:ilvl w:val="2"/>
          <w:numId w:val="32"/>
        </w:numPr>
        <w:bidi/>
        <w:spacing w:after="120"/>
        <w:jc w:val="both"/>
        <w:outlineLvl w:val="1"/>
        <w:rPr>
          <w:rFonts w:cs="David"/>
          <w:sz w:val="24"/>
          <w:szCs w:val="24"/>
        </w:rPr>
      </w:pPr>
      <w:bookmarkStart w:id="34" w:name="_Toc25137311"/>
      <w:r w:rsidRPr="00B40383">
        <w:rPr>
          <w:rFonts w:cs="David"/>
          <w:sz w:val="24"/>
          <w:szCs w:val="24"/>
          <w:rtl/>
        </w:rPr>
        <w:t xml:space="preserve">יודגש, כי במידה ויבקש התובע שלא להגיע לבדיקה שנקבעה לו בשל סיבות פיזיות ו/או אחרות, ייתן היועץ את חוות דעתו ו/או את המלצתו לעניין </w:t>
      </w:r>
      <w:r w:rsidR="003E492F">
        <w:rPr>
          <w:rFonts w:cs="David" w:hint="cs"/>
          <w:sz w:val="24"/>
          <w:szCs w:val="24"/>
          <w:rtl/>
        </w:rPr>
        <w:t>הקשר הסיבתי</w:t>
      </w:r>
      <w:r w:rsidRPr="00B40383">
        <w:rPr>
          <w:rFonts w:cs="David"/>
          <w:sz w:val="24"/>
          <w:szCs w:val="24"/>
          <w:rtl/>
        </w:rPr>
        <w:t xml:space="preserve"> על סמך בדיקת התיק הרפואי של התובע ו/או החומר הרפואי העומד בפניו, הכל בהתאם לדרישת המזמין ו/או הרופא הראשי ו/או הוועדות הרפואיות.</w:t>
      </w:r>
      <w:bookmarkEnd w:id="34"/>
      <w:r w:rsidRPr="00B40383">
        <w:rPr>
          <w:rFonts w:cs="David"/>
          <w:sz w:val="24"/>
          <w:szCs w:val="24"/>
          <w:rtl/>
        </w:rPr>
        <w:t xml:space="preserve"> </w:t>
      </w:r>
    </w:p>
    <w:p w14:paraId="4C7F04E6" w14:textId="77777777" w:rsidR="00F70FC6" w:rsidRPr="00B40383" w:rsidRDefault="00F70FC6" w:rsidP="00544C0D">
      <w:pPr>
        <w:numPr>
          <w:ilvl w:val="2"/>
          <w:numId w:val="32"/>
        </w:numPr>
        <w:bidi/>
        <w:spacing w:after="120"/>
        <w:jc w:val="both"/>
        <w:outlineLvl w:val="1"/>
        <w:rPr>
          <w:rFonts w:cs="David"/>
          <w:sz w:val="24"/>
          <w:szCs w:val="24"/>
        </w:rPr>
      </w:pPr>
      <w:bookmarkStart w:id="35" w:name="_Toc25137312"/>
      <w:r w:rsidRPr="00B40383">
        <w:rPr>
          <w:rFonts w:cs="David"/>
          <w:sz w:val="24"/>
          <w:szCs w:val="24"/>
          <w:rtl/>
        </w:rPr>
        <w:t>כל נושא נוסף בהתאם להוראת המזמין ו/או הרופא הראשי ו/או הוועדות הרפואיות.</w:t>
      </w:r>
      <w:bookmarkEnd w:id="35"/>
      <w:r w:rsidRPr="00B40383">
        <w:rPr>
          <w:rFonts w:cs="David"/>
          <w:sz w:val="24"/>
          <w:szCs w:val="24"/>
          <w:rtl/>
        </w:rPr>
        <w:t xml:space="preserve"> </w:t>
      </w:r>
    </w:p>
    <w:p w14:paraId="3FEBBF66" w14:textId="77777777" w:rsidR="00F70FC6" w:rsidRDefault="00BE5083" w:rsidP="00F70FC6">
      <w:pPr>
        <w:numPr>
          <w:ilvl w:val="1"/>
          <w:numId w:val="1"/>
        </w:numPr>
        <w:tabs>
          <w:tab w:val="clear" w:pos="1020"/>
          <w:tab w:val="num" w:pos="657"/>
        </w:tabs>
        <w:bidi/>
        <w:spacing w:after="120"/>
        <w:ind w:left="657" w:right="0" w:hanging="567"/>
        <w:jc w:val="both"/>
        <w:outlineLvl w:val="1"/>
        <w:rPr>
          <w:rFonts w:cs="David"/>
          <w:b/>
          <w:bCs/>
          <w:sz w:val="24"/>
          <w:szCs w:val="24"/>
        </w:rPr>
      </w:pPr>
      <w:bookmarkStart w:id="36" w:name="_Toc25137313"/>
      <w:r>
        <w:rPr>
          <w:rFonts w:cs="David" w:hint="cs"/>
          <w:b/>
          <w:bCs/>
          <w:sz w:val="24"/>
          <w:szCs w:val="24"/>
          <w:rtl/>
        </w:rPr>
        <w:t>שירותי חוות דעת משפטית לביהמ"ש</w:t>
      </w:r>
      <w:bookmarkEnd w:id="36"/>
    </w:p>
    <w:p w14:paraId="521A8FB5" w14:textId="77777777" w:rsidR="00416A84" w:rsidRDefault="00416A84" w:rsidP="00544C0D">
      <w:pPr>
        <w:numPr>
          <w:ilvl w:val="2"/>
          <w:numId w:val="33"/>
        </w:numPr>
        <w:bidi/>
        <w:spacing w:after="120"/>
        <w:ind w:left="1361" w:hanging="709"/>
        <w:jc w:val="both"/>
        <w:outlineLvl w:val="1"/>
        <w:rPr>
          <w:rFonts w:cs="David"/>
          <w:sz w:val="24"/>
          <w:szCs w:val="24"/>
        </w:rPr>
      </w:pPr>
      <w:bookmarkStart w:id="37" w:name="_Toc25137314"/>
      <w:r w:rsidRPr="00416A84">
        <w:rPr>
          <w:rFonts w:cs="David" w:hint="cs"/>
          <w:sz w:val="24"/>
          <w:szCs w:val="24"/>
          <w:rtl/>
        </w:rPr>
        <w:t>מתן חוות דעת רפואית לביהמ"ש</w:t>
      </w:r>
      <w:r>
        <w:rPr>
          <w:rFonts w:cs="David" w:hint="cs"/>
          <w:sz w:val="24"/>
          <w:szCs w:val="24"/>
          <w:rtl/>
        </w:rPr>
        <w:t xml:space="preserve"> בעניין רפואי בין לגופו של עניין או לגופו של תובע מסוים.</w:t>
      </w:r>
      <w:bookmarkEnd w:id="37"/>
    </w:p>
    <w:p w14:paraId="600802EC" w14:textId="77777777" w:rsidR="00633E02" w:rsidRPr="00633E02" w:rsidRDefault="00633E02" w:rsidP="00544C0D">
      <w:pPr>
        <w:numPr>
          <w:ilvl w:val="2"/>
          <w:numId w:val="33"/>
        </w:numPr>
        <w:bidi/>
        <w:spacing w:after="120"/>
        <w:ind w:left="1361" w:hanging="709"/>
        <w:jc w:val="both"/>
        <w:outlineLvl w:val="1"/>
        <w:rPr>
          <w:rFonts w:cs="David"/>
          <w:sz w:val="24"/>
          <w:szCs w:val="24"/>
          <w:rtl/>
        </w:rPr>
      </w:pPr>
      <w:bookmarkStart w:id="38" w:name="_Toc25137315"/>
      <w:r w:rsidRPr="00633E02">
        <w:rPr>
          <w:rFonts w:cs="David" w:hint="cs"/>
          <w:sz w:val="24"/>
          <w:szCs w:val="24"/>
          <w:rtl/>
        </w:rPr>
        <w:t xml:space="preserve">חוות הדעת המשפטית </w:t>
      </w:r>
      <w:r>
        <w:rPr>
          <w:rFonts w:cs="David" w:hint="cs"/>
          <w:sz w:val="24"/>
          <w:szCs w:val="24"/>
          <w:rtl/>
        </w:rPr>
        <w:t>תערך</w:t>
      </w:r>
      <w:r w:rsidRPr="00633E02">
        <w:rPr>
          <w:rFonts w:cs="David" w:hint="cs"/>
          <w:sz w:val="24"/>
          <w:szCs w:val="24"/>
          <w:rtl/>
        </w:rPr>
        <w:t xml:space="preserve"> כתעודה לשם הגשתה כראיה לבית המשפט</w:t>
      </w:r>
      <w:r>
        <w:rPr>
          <w:rFonts w:cs="David" w:hint="cs"/>
          <w:sz w:val="24"/>
          <w:szCs w:val="24"/>
          <w:rtl/>
        </w:rPr>
        <w:t>.</w:t>
      </w:r>
      <w:bookmarkEnd w:id="38"/>
    </w:p>
    <w:p w14:paraId="2E64EE5A" w14:textId="77777777" w:rsidR="00416A84" w:rsidRPr="00AA7580" w:rsidRDefault="00BE5083" w:rsidP="00544C0D">
      <w:pPr>
        <w:numPr>
          <w:ilvl w:val="2"/>
          <w:numId w:val="33"/>
        </w:numPr>
        <w:bidi/>
        <w:spacing w:after="120"/>
        <w:ind w:left="1361" w:hanging="709"/>
        <w:jc w:val="both"/>
        <w:outlineLvl w:val="1"/>
        <w:rPr>
          <w:rFonts w:cs="David"/>
          <w:sz w:val="24"/>
          <w:szCs w:val="24"/>
        </w:rPr>
      </w:pPr>
      <w:bookmarkStart w:id="39" w:name="_Toc25137316"/>
      <w:r w:rsidRPr="00415448">
        <w:rPr>
          <w:rFonts w:cs="David" w:hint="eastAsia"/>
          <w:sz w:val="24"/>
          <w:szCs w:val="24"/>
          <w:rtl/>
        </w:rPr>
        <w:t>חוות</w:t>
      </w:r>
      <w:r w:rsidRPr="00415448">
        <w:rPr>
          <w:rFonts w:cs="David"/>
          <w:sz w:val="24"/>
          <w:szCs w:val="24"/>
          <w:rtl/>
        </w:rPr>
        <w:t xml:space="preserve"> </w:t>
      </w:r>
      <w:r w:rsidRPr="00415448">
        <w:rPr>
          <w:rFonts w:cs="David" w:hint="eastAsia"/>
          <w:sz w:val="24"/>
          <w:szCs w:val="24"/>
          <w:rtl/>
        </w:rPr>
        <w:t>הדעת</w:t>
      </w:r>
      <w:r w:rsidRPr="00415448">
        <w:rPr>
          <w:rFonts w:cs="David"/>
          <w:sz w:val="24"/>
          <w:szCs w:val="24"/>
          <w:rtl/>
        </w:rPr>
        <w:t xml:space="preserve"> </w:t>
      </w:r>
      <w:r w:rsidRPr="00415448">
        <w:rPr>
          <w:rFonts w:cs="David" w:hint="eastAsia"/>
          <w:sz w:val="24"/>
          <w:szCs w:val="24"/>
          <w:rtl/>
        </w:rPr>
        <w:t>תינתן</w:t>
      </w:r>
      <w:r>
        <w:rPr>
          <w:rFonts w:cs="David" w:hint="cs"/>
          <w:sz w:val="24"/>
          <w:szCs w:val="24"/>
          <w:rtl/>
        </w:rPr>
        <w:t xml:space="preserve">, תוך התייחסות </w:t>
      </w:r>
      <w:r w:rsidR="00416A84">
        <w:rPr>
          <w:rFonts w:cs="David" w:hint="cs"/>
          <w:sz w:val="24"/>
          <w:szCs w:val="24"/>
          <w:rtl/>
        </w:rPr>
        <w:t>ל</w:t>
      </w:r>
      <w:r w:rsidR="00AA7580">
        <w:rPr>
          <w:rFonts w:cs="David" w:hint="cs"/>
          <w:sz w:val="24"/>
          <w:szCs w:val="24"/>
          <w:rtl/>
        </w:rPr>
        <w:t xml:space="preserve">מחקר הרפואי העדכני ו/או מצב רפואי של תובע ספציפי, ככל שרלוונטי, ובכלל זה בהתאם לתיעוד רפואי, ביצוע בדיקה רפואית, עיון במסמכים רפואיים </w:t>
      </w:r>
      <w:r w:rsidR="00AA7580" w:rsidRPr="00644F09">
        <w:rPr>
          <w:rFonts w:cs="David"/>
          <w:sz w:val="24"/>
          <w:szCs w:val="24"/>
          <w:rtl/>
        </w:rPr>
        <w:t>מתיק קופ"ח, אשפוזים, ו</w:t>
      </w:r>
      <w:r w:rsidR="00AA7580">
        <w:rPr>
          <w:rFonts w:cs="David" w:hint="cs"/>
          <w:sz w:val="24"/>
          <w:szCs w:val="24"/>
          <w:rtl/>
        </w:rPr>
        <w:t>כל חומר רפואי רלוונטי אחר לפי הנחיית הרשות.</w:t>
      </w:r>
      <w:bookmarkEnd w:id="39"/>
      <w:r w:rsidR="00AA7580">
        <w:rPr>
          <w:rFonts w:cs="David" w:hint="cs"/>
          <w:sz w:val="24"/>
          <w:szCs w:val="24"/>
          <w:rtl/>
        </w:rPr>
        <w:t xml:space="preserve"> </w:t>
      </w:r>
    </w:p>
    <w:p w14:paraId="7118CBA2" w14:textId="77777777" w:rsidR="00BE5083" w:rsidRDefault="00BE5083" w:rsidP="00544C0D">
      <w:pPr>
        <w:numPr>
          <w:ilvl w:val="2"/>
          <w:numId w:val="33"/>
        </w:numPr>
        <w:bidi/>
        <w:spacing w:after="120"/>
        <w:ind w:left="1361" w:hanging="709"/>
        <w:jc w:val="both"/>
        <w:outlineLvl w:val="1"/>
        <w:rPr>
          <w:rFonts w:cs="David"/>
          <w:sz w:val="24"/>
          <w:szCs w:val="24"/>
        </w:rPr>
      </w:pPr>
      <w:bookmarkStart w:id="40" w:name="_Toc25137317"/>
      <w:r>
        <w:rPr>
          <w:rFonts w:cs="David" w:hint="cs"/>
          <w:sz w:val="24"/>
          <w:szCs w:val="24"/>
          <w:rtl/>
        </w:rPr>
        <w:t xml:space="preserve">חוות הדעת תפנה </w:t>
      </w:r>
      <w:r w:rsidRPr="00415448">
        <w:rPr>
          <w:rFonts w:cs="David" w:hint="eastAsia"/>
          <w:sz w:val="24"/>
          <w:szCs w:val="24"/>
          <w:rtl/>
        </w:rPr>
        <w:t>למקורות</w:t>
      </w:r>
      <w:r w:rsidRPr="00415448">
        <w:rPr>
          <w:rFonts w:cs="David"/>
          <w:sz w:val="24"/>
          <w:szCs w:val="24"/>
          <w:rtl/>
        </w:rPr>
        <w:t xml:space="preserve"> </w:t>
      </w:r>
      <w:r w:rsidRPr="00415448">
        <w:rPr>
          <w:rFonts w:cs="David" w:hint="eastAsia"/>
          <w:sz w:val="24"/>
          <w:szCs w:val="24"/>
          <w:rtl/>
        </w:rPr>
        <w:t>ולספרות</w:t>
      </w:r>
      <w:r w:rsidRPr="00415448">
        <w:rPr>
          <w:rFonts w:cs="David"/>
          <w:sz w:val="24"/>
          <w:szCs w:val="24"/>
          <w:rtl/>
        </w:rPr>
        <w:t xml:space="preserve"> </w:t>
      </w:r>
      <w:r w:rsidRPr="00415448">
        <w:rPr>
          <w:rFonts w:cs="David" w:hint="eastAsia"/>
          <w:sz w:val="24"/>
          <w:szCs w:val="24"/>
          <w:rtl/>
        </w:rPr>
        <w:t>מקצועית</w:t>
      </w:r>
      <w:r w:rsidRPr="00415448">
        <w:rPr>
          <w:rFonts w:cs="David"/>
          <w:sz w:val="24"/>
          <w:szCs w:val="24"/>
          <w:rtl/>
        </w:rPr>
        <w:t xml:space="preserve"> </w:t>
      </w:r>
      <w:r w:rsidRPr="00415448">
        <w:rPr>
          <w:rFonts w:cs="David" w:hint="eastAsia"/>
          <w:sz w:val="24"/>
          <w:szCs w:val="24"/>
          <w:rtl/>
        </w:rPr>
        <w:t>ורפואית</w:t>
      </w:r>
      <w:r w:rsidRPr="00415448">
        <w:rPr>
          <w:rFonts w:cs="David"/>
          <w:sz w:val="24"/>
          <w:szCs w:val="24"/>
          <w:rtl/>
        </w:rPr>
        <w:t xml:space="preserve"> </w:t>
      </w:r>
      <w:r w:rsidRPr="00415448">
        <w:rPr>
          <w:rFonts w:cs="David" w:hint="eastAsia"/>
          <w:sz w:val="24"/>
          <w:szCs w:val="24"/>
          <w:rtl/>
        </w:rPr>
        <w:t>רלוונטית</w:t>
      </w:r>
      <w:r>
        <w:rPr>
          <w:rFonts w:cs="David" w:hint="cs"/>
          <w:sz w:val="24"/>
          <w:szCs w:val="24"/>
          <w:rtl/>
        </w:rPr>
        <w:t>. המקורות עליהם תסתמך חוות הדעת יצורפו כח</w:t>
      </w:r>
      <w:r w:rsidR="00AA7580">
        <w:rPr>
          <w:rFonts w:cs="David" w:hint="cs"/>
          <w:sz w:val="24"/>
          <w:szCs w:val="24"/>
          <w:rtl/>
        </w:rPr>
        <w:t>לק בלתי נפרד מחוות הדעת במלואם.</w:t>
      </w:r>
      <w:bookmarkEnd w:id="40"/>
    </w:p>
    <w:p w14:paraId="5F48F6FE" w14:textId="77777777" w:rsidR="00BE5083" w:rsidRPr="00415448" w:rsidRDefault="00AA7580" w:rsidP="00544C0D">
      <w:pPr>
        <w:numPr>
          <w:ilvl w:val="2"/>
          <w:numId w:val="33"/>
        </w:numPr>
        <w:bidi/>
        <w:spacing w:after="120"/>
        <w:ind w:left="1361" w:hanging="709"/>
        <w:jc w:val="both"/>
        <w:outlineLvl w:val="1"/>
        <w:rPr>
          <w:rFonts w:cs="David"/>
          <w:sz w:val="24"/>
          <w:szCs w:val="24"/>
        </w:rPr>
      </w:pPr>
      <w:bookmarkStart w:id="41" w:name="_Toc25137318"/>
      <w:r>
        <w:rPr>
          <w:rFonts w:cs="David" w:hint="cs"/>
          <w:sz w:val="24"/>
          <w:szCs w:val="24"/>
          <w:rtl/>
        </w:rPr>
        <w:t xml:space="preserve">בהתאם להנחיית הרשות, </w:t>
      </w:r>
      <w:r w:rsidR="00BE5083">
        <w:rPr>
          <w:rFonts w:cs="David" w:hint="cs"/>
          <w:sz w:val="24"/>
          <w:szCs w:val="24"/>
          <w:rtl/>
        </w:rPr>
        <w:t>חוות הדעת תתייחס, במפורש</w:t>
      </w:r>
      <w:r>
        <w:rPr>
          <w:rFonts w:cs="David" w:hint="cs"/>
          <w:sz w:val="24"/>
          <w:szCs w:val="24"/>
          <w:rtl/>
        </w:rPr>
        <w:t>, לחוות הדעת נגדית</w:t>
      </w:r>
      <w:r w:rsidR="00BE5083">
        <w:rPr>
          <w:rFonts w:cs="David" w:hint="cs"/>
          <w:sz w:val="24"/>
          <w:szCs w:val="24"/>
          <w:rtl/>
        </w:rPr>
        <w:t xml:space="preserve"> וכן </w:t>
      </w:r>
      <w:r w:rsidR="00BE5083" w:rsidRPr="00415448">
        <w:rPr>
          <w:rFonts w:cs="David" w:hint="eastAsia"/>
          <w:sz w:val="24"/>
          <w:szCs w:val="24"/>
          <w:rtl/>
        </w:rPr>
        <w:t>למקורות</w:t>
      </w:r>
      <w:r w:rsidR="00BE5083" w:rsidRPr="00415448">
        <w:rPr>
          <w:rFonts w:cs="David"/>
          <w:sz w:val="24"/>
          <w:szCs w:val="24"/>
          <w:rtl/>
        </w:rPr>
        <w:t xml:space="preserve"> </w:t>
      </w:r>
      <w:r w:rsidR="00BE5083" w:rsidRPr="00415448">
        <w:rPr>
          <w:rFonts w:cs="David" w:hint="eastAsia"/>
          <w:sz w:val="24"/>
          <w:szCs w:val="24"/>
          <w:rtl/>
        </w:rPr>
        <w:t>שאליהם</w:t>
      </w:r>
      <w:r w:rsidR="00BE5083" w:rsidRPr="00415448">
        <w:rPr>
          <w:rFonts w:cs="David"/>
          <w:sz w:val="24"/>
          <w:szCs w:val="24"/>
          <w:rtl/>
        </w:rPr>
        <w:t xml:space="preserve"> </w:t>
      </w:r>
      <w:r w:rsidR="00BE5083" w:rsidRPr="00415448">
        <w:rPr>
          <w:rFonts w:cs="David" w:hint="eastAsia"/>
          <w:sz w:val="24"/>
          <w:szCs w:val="24"/>
          <w:rtl/>
        </w:rPr>
        <w:t>מפנה</w:t>
      </w:r>
      <w:r w:rsidR="00BE5083" w:rsidRPr="00415448">
        <w:rPr>
          <w:rFonts w:cs="David"/>
          <w:sz w:val="24"/>
          <w:szCs w:val="24"/>
          <w:rtl/>
        </w:rPr>
        <w:t xml:space="preserve"> </w:t>
      </w:r>
      <w:r>
        <w:rPr>
          <w:rFonts w:cs="David" w:hint="cs"/>
          <w:sz w:val="24"/>
          <w:szCs w:val="24"/>
          <w:rtl/>
        </w:rPr>
        <w:t>הצד שכנגד</w:t>
      </w:r>
      <w:r w:rsidR="00BE5083" w:rsidRPr="00415448">
        <w:rPr>
          <w:rFonts w:cs="David"/>
          <w:sz w:val="24"/>
          <w:szCs w:val="24"/>
          <w:rtl/>
        </w:rPr>
        <w:t>.</w:t>
      </w:r>
      <w:bookmarkEnd w:id="41"/>
    </w:p>
    <w:p w14:paraId="0D3852E8" w14:textId="13342059" w:rsidR="00BE5083" w:rsidRDefault="00BE5083" w:rsidP="00544C0D">
      <w:pPr>
        <w:numPr>
          <w:ilvl w:val="2"/>
          <w:numId w:val="33"/>
        </w:numPr>
        <w:bidi/>
        <w:spacing w:after="120"/>
        <w:ind w:left="1361" w:hanging="709"/>
        <w:jc w:val="both"/>
        <w:outlineLvl w:val="1"/>
        <w:rPr>
          <w:rFonts w:cs="David"/>
          <w:sz w:val="24"/>
          <w:szCs w:val="24"/>
        </w:rPr>
      </w:pPr>
      <w:bookmarkStart w:id="42" w:name="_Toc25137319"/>
      <w:r>
        <w:rPr>
          <w:rFonts w:cs="David" w:hint="cs"/>
          <w:sz w:val="24"/>
          <w:szCs w:val="24"/>
          <w:rtl/>
        </w:rPr>
        <w:lastRenderedPageBreak/>
        <w:t xml:space="preserve">כן יתבקש </w:t>
      </w:r>
      <w:r w:rsidR="00F05C00">
        <w:rPr>
          <w:rFonts w:cs="David" w:hint="cs"/>
          <w:sz w:val="24"/>
          <w:szCs w:val="24"/>
          <w:rtl/>
        </w:rPr>
        <w:t>הזוכה</w:t>
      </w:r>
      <w:r>
        <w:rPr>
          <w:rFonts w:cs="David" w:hint="cs"/>
          <w:sz w:val="24"/>
          <w:szCs w:val="24"/>
          <w:rtl/>
        </w:rPr>
        <w:t xml:space="preserve"> לבחון כל מסמך, רפואי או מקצועי או אקדמי או אחר, שיביא התובע, לרשות או למומחה.</w:t>
      </w:r>
      <w:bookmarkEnd w:id="42"/>
    </w:p>
    <w:p w14:paraId="44D13F96" w14:textId="6F4CF474" w:rsidR="00BE5083" w:rsidRPr="00C0160B" w:rsidRDefault="00BE5083" w:rsidP="00544C0D">
      <w:pPr>
        <w:numPr>
          <w:ilvl w:val="2"/>
          <w:numId w:val="33"/>
        </w:numPr>
        <w:bidi/>
        <w:spacing w:after="120"/>
        <w:ind w:left="1361" w:hanging="709"/>
        <w:jc w:val="both"/>
        <w:outlineLvl w:val="1"/>
        <w:rPr>
          <w:rFonts w:cs="David"/>
          <w:sz w:val="24"/>
          <w:szCs w:val="24"/>
        </w:rPr>
      </w:pPr>
      <w:bookmarkStart w:id="43" w:name="_Toc25137320"/>
      <w:r w:rsidRPr="00C0160B">
        <w:rPr>
          <w:rFonts w:cs="David" w:hint="eastAsia"/>
          <w:sz w:val="24"/>
          <w:szCs w:val="24"/>
          <w:rtl/>
        </w:rPr>
        <w:t>חוות</w:t>
      </w:r>
      <w:r w:rsidRPr="00C0160B">
        <w:rPr>
          <w:rFonts w:cs="David"/>
          <w:sz w:val="24"/>
          <w:szCs w:val="24"/>
          <w:rtl/>
        </w:rPr>
        <w:t xml:space="preserve"> </w:t>
      </w:r>
      <w:r w:rsidRPr="00C0160B">
        <w:rPr>
          <w:rFonts w:cs="David" w:hint="eastAsia"/>
          <w:sz w:val="24"/>
          <w:szCs w:val="24"/>
          <w:rtl/>
        </w:rPr>
        <w:t>הדעת</w:t>
      </w:r>
      <w:r w:rsidRPr="00C0160B">
        <w:rPr>
          <w:rFonts w:cs="David"/>
          <w:sz w:val="24"/>
          <w:szCs w:val="24"/>
          <w:rtl/>
        </w:rPr>
        <w:t xml:space="preserve"> </w:t>
      </w:r>
      <w:r w:rsidRPr="00C0160B">
        <w:rPr>
          <w:rFonts w:cs="David" w:hint="eastAsia"/>
          <w:sz w:val="24"/>
          <w:szCs w:val="24"/>
          <w:rtl/>
        </w:rPr>
        <w:t>תוגש</w:t>
      </w:r>
      <w:r w:rsidRPr="00C0160B">
        <w:rPr>
          <w:rFonts w:cs="David"/>
          <w:sz w:val="24"/>
          <w:szCs w:val="24"/>
          <w:rtl/>
        </w:rPr>
        <w:t xml:space="preserve"> </w:t>
      </w:r>
      <w:r w:rsidRPr="00C0160B">
        <w:rPr>
          <w:rFonts w:cs="David" w:hint="eastAsia"/>
          <w:sz w:val="24"/>
          <w:szCs w:val="24"/>
          <w:rtl/>
        </w:rPr>
        <w:t>לרשות</w:t>
      </w:r>
      <w:r w:rsidRPr="00C0160B">
        <w:rPr>
          <w:rFonts w:cs="David"/>
          <w:sz w:val="24"/>
          <w:szCs w:val="24"/>
          <w:rtl/>
        </w:rPr>
        <w:t xml:space="preserve"> בתוך</w:t>
      </w:r>
      <w:r>
        <w:rPr>
          <w:rFonts w:cs="David" w:hint="cs"/>
          <w:sz w:val="24"/>
          <w:szCs w:val="24"/>
          <w:rtl/>
        </w:rPr>
        <w:t xml:space="preserve"> 45 יום </w:t>
      </w:r>
      <w:r w:rsidRPr="00C0160B">
        <w:rPr>
          <w:rFonts w:cs="David"/>
          <w:sz w:val="24"/>
          <w:szCs w:val="24"/>
          <w:rtl/>
        </w:rPr>
        <w:t xml:space="preserve">ממועד המצאת המסמכים </w:t>
      </w:r>
      <w:r w:rsidRPr="00C0160B">
        <w:rPr>
          <w:rFonts w:cs="David" w:hint="eastAsia"/>
          <w:sz w:val="24"/>
          <w:szCs w:val="24"/>
          <w:rtl/>
        </w:rPr>
        <w:t>לידי</w:t>
      </w:r>
      <w:r w:rsidRPr="00C0160B">
        <w:rPr>
          <w:rFonts w:cs="David"/>
          <w:sz w:val="24"/>
          <w:szCs w:val="24"/>
          <w:rtl/>
        </w:rPr>
        <w:t xml:space="preserve"> </w:t>
      </w:r>
      <w:r w:rsidR="00F05C00">
        <w:rPr>
          <w:rFonts w:cs="David" w:hint="eastAsia"/>
          <w:sz w:val="24"/>
          <w:szCs w:val="24"/>
          <w:rtl/>
        </w:rPr>
        <w:t>הזוכה</w:t>
      </w:r>
      <w:r>
        <w:rPr>
          <w:rFonts w:cs="David" w:hint="cs"/>
          <w:sz w:val="24"/>
          <w:szCs w:val="24"/>
          <w:rtl/>
        </w:rPr>
        <w:t>. ארכה תינתן בהסכמת המזמין.</w:t>
      </w:r>
      <w:bookmarkEnd w:id="43"/>
    </w:p>
    <w:p w14:paraId="2A8124E7" w14:textId="4C256D95" w:rsidR="00BE5083" w:rsidRPr="0080450A" w:rsidRDefault="00BE5083" w:rsidP="00544C0D">
      <w:pPr>
        <w:numPr>
          <w:ilvl w:val="2"/>
          <w:numId w:val="33"/>
        </w:numPr>
        <w:bidi/>
        <w:spacing w:after="120"/>
        <w:ind w:left="1361" w:hanging="709"/>
        <w:jc w:val="both"/>
        <w:outlineLvl w:val="1"/>
        <w:rPr>
          <w:rFonts w:cs="David"/>
          <w:sz w:val="24"/>
          <w:szCs w:val="24"/>
        </w:rPr>
      </w:pPr>
      <w:bookmarkStart w:id="44" w:name="_Toc25137321"/>
      <w:r>
        <w:rPr>
          <w:rFonts w:cs="David" w:hint="cs"/>
          <w:sz w:val="24"/>
          <w:szCs w:val="24"/>
          <w:rtl/>
        </w:rPr>
        <w:t>ככל שיעלה הצורך, בב</w:t>
      </w:r>
      <w:r w:rsidRPr="0080450A">
        <w:rPr>
          <w:rFonts w:cs="David" w:hint="cs"/>
          <w:sz w:val="24"/>
          <w:szCs w:val="24"/>
          <w:rtl/>
        </w:rPr>
        <w:t xml:space="preserve">דיקת חומר נוסף </w:t>
      </w:r>
      <w:r w:rsidR="003E492F">
        <w:rPr>
          <w:rFonts w:cs="David" w:hint="cs"/>
          <w:sz w:val="24"/>
          <w:szCs w:val="24"/>
          <w:rtl/>
        </w:rPr>
        <w:t>מבצע השירותים</w:t>
      </w:r>
      <w:r>
        <w:rPr>
          <w:rFonts w:cs="David" w:hint="cs"/>
          <w:sz w:val="24"/>
          <w:szCs w:val="24"/>
          <w:rtl/>
        </w:rPr>
        <w:t xml:space="preserve"> יספק למזמין מענה</w:t>
      </w:r>
      <w:r w:rsidRPr="0080450A">
        <w:rPr>
          <w:rFonts w:cs="David" w:hint="cs"/>
          <w:sz w:val="24"/>
          <w:szCs w:val="24"/>
          <w:rtl/>
        </w:rPr>
        <w:t xml:space="preserve"> </w:t>
      </w:r>
      <w:r>
        <w:rPr>
          <w:rFonts w:cs="David" w:hint="cs"/>
          <w:sz w:val="24"/>
          <w:szCs w:val="24"/>
          <w:rtl/>
        </w:rPr>
        <w:t>ל</w:t>
      </w:r>
      <w:r w:rsidRPr="0080450A">
        <w:rPr>
          <w:rFonts w:cs="David" w:hint="cs"/>
          <w:sz w:val="24"/>
          <w:szCs w:val="24"/>
          <w:rtl/>
        </w:rPr>
        <w:t>שאלות, הבהרות, הכנה לחקירת המומחה שכנגד וכיוצ"ב</w:t>
      </w:r>
      <w:r>
        <w:rPr>
          <w:rFonts w:cs="David" w:hint="cs"/>
          <w:sz w:val="24"/>
          <w:szCs w:val="24"/>
          <w:rtl/>
        </w:rPr>
        <w:t>.</w:t>
      </w:r>
      <w:bookmarkEnd w:id="44"/>
    </w:p>
    <w:p w14:paraId="3771695E" w14:textId="07ACD667" w:rsidR="00BE5083" w:rsidRPr="000C0D11" w:rsidRDefault="00BE5083" w:rsidP="00544C0D">
      <w:pPr>
        <w:numPr>
          <w:ilvl w:val="2"/>
          <w:numId w:val="33"/>
        </w:numPr>
        <w:bidi/>
        <w:spacing w:after="120"/>
        <w:ind w:left="1361" w:hanging="709"/>
        <w:jc w:val="both"/>
        <w:outlineLvl w:val="1"/>
        <w:rPr>
          <w:rFonts w:cs="David"/>
          <w:sz w:val="24"/>
          <w:szCs w:val="24"/>
        </w:rPr>
      </w:pPr>
      <w:bookmarkStart w:id="45" w:name="_Toc25137322"/>
      <w:r>
        <w:rPr>
          <w:rFonts w:cs="David" w:hint="cs"/>
          <w:sz w:val="24"/>
          <w:szCs w:val="24"/>
          <w:rtl/>
        </w:rPr>
        <w:t xml:space="preserve">ככל שיעלה הצורך </w:t>
      </w:r>
      <w:r w:rsidR="003E492F">
        <w:rPr>
          <w:rFonts w:cs="David" w:hint="cs"/>
          <w:sz w:val="24"/>
          <w:szCs w:val="24"/>
          <w:rtl/>
        </w:rPr>
        <w:t>מבצע השירותים</w:t>
      </w:r>
      <w:r>
        <w:rPr>
          <w:rFonts w:cs="David" w:hint="cs"/>
          <w:sz w:val="24"/>
          <w:szCs w:val="24"/>
          <w:rtl/>
        </w:rPr>
        <w:t xml:space="preserve"> ייחקר על חוות דעתו בבית משפט, וכן יבצע השלמות מידע באותו העניין או בכל עניין </w:t>
      </w:r>
      <w:r w:rsidRPr="000C0D11">
        <w:rPr>
          <w:rFonts w:cs="David" w:hint="cs"/>
          <w:sz w:val="24"/>
          <w:szCs w:val="24"/>
          <w:rtl/>
        </w:rPr>
        <w:t>שיידרש על ידי הרשות.</w:t>
      </w:r>
      <w:bookmarkEnd w:id="45"/>
    </w:p>
    <w:p w14:paraId="14E3FE83" w14:textId="77777777" w:rsidR="00F70FC6" w:rsidRPr="00BE5083" w:rsidRDefault="00F70FC6" w:rsidP="00F70FC6">
      <w:pPr>
        <w:bidi/>
        <w:spacing w:after="120"/>
        <w:jc w:val="both"/>
        <w:outlineLvl w:val="1"/>
        <w:rPr>
          <w:rFonts w:cs="David"/>
          <w:sz w:val="24"/>
          <w:szCs w:val="24"/>
        </w:rPr>
      </w:pPr>
    </w:p>
    <w:p w14:paraId="09A7A662" w14:textId="77777777" w:rsidR="00F70FC6" w:rsidRPr="008E45ED" w:rsidRDefault="00F70FC6" w:rsidP="00F70FC6">
      <w:pPr>
        <w:keepNext/>
        <w:numPr>
          <w:ilvl w:val="0"/>
          <w:numId w:val="1"/>
        </w:numPr>
        <w:tabs>
          <w:tab w:val="left" w:pos="283"/>
        </w:tabs>
        <w:bidi/>
        <w:spacing w:before="120" w:after="120"/>
        <w:jc w:val="both"/>
        <w:outlineLvl w:val="0"/>
        <w:rPr>
          <w:rFonts w:cs="David"/>
          <w:b/>
          <w:bCs/>
          <w:kern w:val="28"/>
          <w:sz w:val="24"/>
          <w:szCs w:val="24"/>
          <w:u w:val="single"/>
          <w:rtl/>
        </w:rPr>
      </w:pPr>
      <w:bookmarkStart w:id="46" w:name="_Toc25137323"/>
      <w:r w:rsidRPr="008E45ED">
        <w:rPr>
          <w:rFonts w:cs="David"/>
          <w:b/>
          <w:bCs/>
          <w:kern w:val="28"/>
          <w:sz w:val="24"/>
          <w:szCs w:val="24"/>
          <w:u w:val="single"/>
          <w:rtl/>
        </w:rPr>
        <w:t>הצהרות מבצע השירותים</w:t>
      </w:r>
      <w:bookmarkEnd w:id="46"/>
    </w:p>
    <w:p w14:paraId="7FA6B951" w14:textId="77777777" w:rsidR="00F70FC6" w:rsidRPr="008E45ED" w:rsidRDefault="00F70FC6" w:rsidP="00F70FC6">
      <w:pPr>
        <w:widowControl w:val="0"/>
        <w:bidi/>
        <w:spacing w:before="120" w:after="120"/>
        <w:jc w:val="both"/>
        <w:rPr>
          <w:rFonts w:cs="David"/>
          <w:szCs w:val="24"/>
          <w:rtl/>
        </w:rPr>
      </w:pPr>
      <w:r w:rsidRPr="008E45ED">
        <w:rPr>
          <w:rFonts w:cs="David"/>
          <w:szCs w:val="24"/>
          <w:rtl/>
        </w:rPr>
        <w:t>מבצע השירותים מצהיר בזאת כי:</w:t>
      </w:r>
    </w:p>
    <w:p w14:paraId="3A204FB6"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47" w:name="_Toc25137324"/>
      <w:r w:rsidRPr="008E45ED">
        <w:rPr>
          <w:rFonts w:cs="David"/>
          <w:sz w:val="24"/>
          <w:szCs w:val="24"/>
          <w:rtl/>
        </w:rPr>
        <w:t>קיבל הסבר מפורט לגבי דרישות המזמין, אשר לשם עמידה בהן נשכרו ש</w:t>
      </w:r>
      <w:r w:rsidRPr="008E45ED">
        <w:rPr>
          <w:rFonts w:cs="David" w:hint="cs"/>
          <w:sz w:val="24"/>
          <w:szCs w:val="24"/>
          <w:rtl/>
        </w:rPr>
        <w:t>י</w:t>
      </w:r>
      <w:r w:rsidRPr="008E45ED">
        <w:rPr>
          <w:rFonts w:cs="David"/>
          <w:sz w:val="24"/>
          <w:szCs w:val="24"/>
          <w:rtl/>
        </w:rPr>
        <w:t>רותיו, והוא מסוגל ומתכוון לקיימן.</w:t>
      </w:r>
      <w:bookmarkEnd w:id="47"/>
    </w:p>
    <w:p w14:paraId="049ED98E"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48" w:name="_Toc25137325"/>
      <w:r w:rsidRPr="008E45ED">
        <w:rPr>
          <w:rFonts w:cs="David" w:hint="cs"/>
          <w:sz w:val="24"/>
          <w:szCs w:val="24"/>
          <w:rtl/>
        </w:rPr>
        <w:t>כי הוא מיומן ומסוגל</w:t>
      </w:r>
      <w:r w:rsidRPr="008E45ED">
        <w:rPr>
          <w:rFonts w:cs="David"/>
          <w:sz w:val="24"/>
          <w:szCs w:val="24"/>
          <w:rtl/>
        </w:rPr>
        <w:t xml:space="preserve"> ליתן את השירותים ולמלא אחר התחייבויותיו </w:t>
      </w:r>
      <w:r w:rsidRPr="008E45ED">
        <w:rPr>
          <w:rFonts w:cs="David" w:hint="cs"/>
          <w:sz w:val="24"/>
          <w:szCs w:val="24"/>
          <w:rtl/>
        </w:rPr>
        <w:t>ב</w:t>
      </w:r>
      <w:r w:rsidRPr="008E45ED">
        <w:rPr>
          <w:rFonts w:cs="David"/>
          <w:sz w:val="24"/>
          <w:szCs w:val="24"/>
          <w:rtl/>
        </w:rPr>
        <w:t>הסכם זה.</w:t>
      </w:r>
      <w:bookmarkEnd w:id="48"/>
    </w:p>
    <w:p w14:paraId="5D0CC74B"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49" w:name="_Toc25137326"/>
      <w:r w:rsidRPr="008E45ED">
        <w:rPr>
          <w:rFonts w:cs="David" w:hint="cs"/>
          <w:sz w:val="24"/>
          <w:szCs w:val="24"/>
          <w:rtl/>
        </w:rPr>
        <w:t>הוא מתחייב להעניק את השירותים, על כל חלקיהם ובהתאם לתנאים ולדרישות המזמין, בדייקנות, ביעילות, במומחיות ובמיומנות, לשביעות רצון המזמין, הכול בכפוף להוראות הסכם זה.</w:t>
      </w:r>
      <w:bookmarkEnd w:id="49"/>
      <w:r w:rsidRPr="008E45ED">
        <w:rPr>
          <w:rFonts w:cs="David" w:hint="cs"/>
          <w:sz w:val="24"/>
          <w:szCs w:val="24"/>
          <w:rtl/>
        </w:rPr>
        <w:t xml:space="preserve"> </w:t>
      </w:r>
    </w:p>
    <w:p w14:paraId="4E46769D"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50" w:name="_Toc25137327"/>
      <w:r w:rsidRPr="008E45ED">
        <w:rPr>
          <w:rFonts w:cs="David" w:hint="cs"/>
          <w:sz w:val="24"/>
          <w:szCs w:val="24"/>
          <w:rtl/>
        </w:rPr>
        <w:t>כל הפרטים שמסר למזמין בהצעת המועמדות הינם מלאים ונכונים.</w:t>
      </w:r>
      <w:bookmarkEnd w:id="50"/>
      <w:r w:rsidRPr="008E45ED">
        <w:rPr>
          <w:rFonts w:cs="David" w:hint="cs"/>
          <w:sz w:val="24"/>
          <w:szCs w:val="24"/>
          <w:rtl/>
        </w:rPr>
        <w:t xml:space="preserve"> </w:t>
      </w:r>
    </w:p>
    <w:p w14:paraId="0041543C"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51" w:name="_Toc25137328"/>
      <w:r w:rsidRPr="008E45ED">
        <w:rPr>
          <w:rFonts w:cs="David" w:hint="cs"/>
          <w:sz w:val="24"/>
          <w:szCs w:val="24"/>
          <w:rtl/>
        </w:rPr>
        <w:t xml:space="preserve">עומדים לרשותו, בכל עת, כל הציוד והאמצעים הדרושים </w:t>
      </w:r>
      <w:r>
        <w:rPr>
          <w:rFonts w:cs="David" w:hint="cs"/>
          <w:sz w:val="24"/>
          <w:szCs w:val="24"/>
          <w:rtl/>
        </w:rPr>
        <w:t>לרבות רישיונו</w:t>
      </w:r>
      <w:r>
        <w:rPr>
          <w:rFonts w:cs="David" w:hint="eastAsia"/>
          <w:sz w:val="24"/>
          <w:szCs w:val="24"/>
          <w:rtl/>
        </w:rPr>
        <w:t>ת</w:t>
      </w:r>
      <w:r>
        <w:rPr>
          <w:rFonts w:cs="David" w:hint="cs"/>
          <w:sz w:val="24"/>
          <w:szCs w:val="24"/>
          <w:rtl/>
        </w:rPr>
        <w:t xml:space="preserve"> רלוונטיים </w:t>
      </w:r>
      <w:r w:rsidRPr="008E45ED">
        <w:rPr>
          <w:rFonts w:cs="David" w:hint="cs"/>
          <w:sz w:val="24"/>
          <w:szCs w:val="24"/>
          <w:rtl/>
        </w:rPr>
        <w:t>לצורך מתן השירותים בהתאם להסכם זה.</w:t>
      </w:r>
      <w:bookmarkEnd w:id="51"/>
      <w:r w:rsidRPr="008E45ED">
        <w:rPr>
          <w:rFonts w:cs="David" w:hint="cs"/>
          <w:sz w:val="24"/>
          <w:szCs w:val="24"/>
          <w:rtl/>
        </w:rPr>
        <w:t xml:space="preserve"> </w:t>
      </w:r>
    </w:p>
    <w:p w14:paraId="65492430"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52" w:name="_Toc25137329"/>
      <w:r w:rsidRPr="008E45ED">
        <w:rPr>
          <w:rFonts w:cs="David" w:hint="cs"/>
          <w:sz w:val="24"/>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בכלל כך ישתתף בדיונים עם נציגי המזמין, לשם דיווח שוטף לפי הצורך, וישתתף בדיונים בפורומים שונים, ככל שיידרש.</w:t>
      </w:r>
      <w:bookmarkEnd w:id="52"/>
    </w:p>
    <w:p w14:paraId="41FE2D97" w14:textId="77777777" w:rsidR="00F70FC6" w:rsidRPr="008E45ED" w:rsidRDefault="00F70FC6" w:rsidP="00924DDA">
      <w:pPr>
        <w:numPr>
          <w:ilvl w:val="1"/>
          <w:numId w:val="1"/>
        </w:numPr>
        <w:tabs>
          <w:tab w:val="clear" w:pos="1020"/>
          <w:tab w:val="num" w:pos="657"/>
        </w:tabs>
        <w:bidi/>
        <w:spacing w:after="120"/>
        <w:ind w:left="657" w:right="0" w:hanging="567"/>
        <w:jc w:val="both"/>
        <w:outlineLvl w:val="1"/>
        <w:rPr>
          <w:rFonts w:cs="David"/>
          <w:sz w:val="24"/>
          <w:szCs w:val="24"/>
        </w:rPr>
      </w:pPr>
      <w:bookmarkStart w:id="53" w:name="_Toc25137330"/>
      <w:r w:rsidRPr="00F74164">
        <w:rPr>
          <w:rFonts w:cs="David" w:hint="cs"/>
          <w:sz w:val="24"/>
          <w:szCs w:val="24"/>
          <w:rtl/>
        </w:rPr>
        <w:t>י</w:t>
      </w:r>
      <w:r w:rsidRPr="00F74164">
        <w:rPr>
          <w:rFonts w:cs="David"/>
          <w:sz w:val="24"/>
          <w:szCs w:val="24"/>
          <w:rtl/>
        </w:rPr>
        <w:t xml:space="preserve">ודיע למזמין </w:t>
      </w:r>
      <w:r w:rsidRPr="00F74164">
        <w:rPr>
          <w:rFonts w:cs="David" w:hint="cs"/>
          <w:sz w:val="24"/>
          <w:szCs w:val="24"/>
          <w:rtl/>
        </w:rPr>
        <w:t xml:space="preserve">בכתב, </w:t>
      </w:r>
      <w:r w:rsidRPr="00F74164">
        <w:rPr>
          <w:rFonts w:cs="David"/>
          <w:sz w:val="24"/>
          <w:szCs w:val="24"/>
          <w:rtl/>
        </w:rPr>
        <w:t>מיד בע"פ</w:t>
      </w:r>
      <w:r w:rsidRPr="00F74164">
        <w:rPr>
          <w:rFonts w:cs="David" w:hint="cs"/>
          <w:sz w:val="24"/>
          <w:szCs w:val="24"/>
          <w:rtl/>
        </w:rPr>
        <w:t xml:space="preserve"> ו</w:t>
      </w:r>
      <w:r w:rsidRPr="00F74164">
        <w:rPr>
          <w:rFonts w:cs="David"/>
          <w:sz w:val="24"/>
          <w:szCs w:val="24"/>
          <w:rtl/>
        </w:rPr>
        <w:t>ב</w:t>
      </w:r>
      <w:r w:rsidRPr="00F74164">
        <w:rPr>
          <w:rFonts w:cs="David" w:hint="cs"/>
          <w:sz w:val="24"/>
          <w:szCs w:val="24"/>
          <w:rtl/>
        </w:rPr>
        <w:t>כתב, ולכל המאוחר תוך 24 שעות,</w:t>
      </w:r>
      <w:r w:rsidRPr="00F74164">
        <w:rPr>
          <w:rFonts w:cs="David"/>
          <w:sz w:val="24"/>
          <w:szCs w:val="24"/>
          <w:rtl/>
        </w:rPr>
        <w:t xml:space="preserve"> על כל </w:t>
      </w:r>
      <w:r w:rsidRPr="00F74164">
        <w:rPr>
          <w:rFonts w:cs="David" w:hint="cs"/>
          <w:sz w:val="24"/>
          <w:szCs w:val="24"/>
          <w:rtl/>
        </w:rPr>
        <w:t xml:space="preserve">שינוי במעמדו החוקי ו/או התפקודי ו/או על כל מקרה בו אין באפשרותו להעניק את השירותים ו/או על כל </w:t>
      </w:r>
      <w:r w:rsidRPr="00F74164">
        <w:rPr>
          <w:rFonts w:cs="David"/>
          <w:sz w:val="24"/>
          <w:szCs w:val="24"/>
          <w:rtl/>
        </w:rPr>
        <w:t>אפשרות מסתברת כי לא יוכל לעמוד בהתחייבויותיו</w:t>
      </w:r>
      <w:r w:rsidRPr="00F74164">
        <w:rPr>
          <w:rFonts w:cs="David" w:hint="cs"/>
          <w:sz w:val="24"/>
          <w:szCs w:val="24"/>
          <w:rtl/>
        </w:rPr>
        <w:t xml:space="preserve"> על פי הסכם זה</w:t>
      </w:r>
      <w:r w:rsidRPr="00F74164">
        <w:rPr>
          <w:rFonts w:cs="David"/>
          <w:sz w:val="24"/>
          <w:szCs w:val="24"/>
          <w:rtl/>
        </w:rPr>
        <w:t>, כולן או מקצתן, מכל סיבה שהיא</w:t>
      </w:r>
      <w:r w:rsidRPr="00F74164">
        <w:rPr>
          <w:rFonts w:cs="David" w:hint="cs"/>
          <w:sz w:val="24"/>
          <w:szCs w:val="24"/>
          <w:rtl/>
        </w:rPr>
        <w:t xml:space="preserve"> ו/או על כל עניין אחר שיש בו כדי להשפיע על מתן השירותים.</w:t>
      </w:r>
      <w:bookmarkEnd w:id="53"/>
      <w:r w:rsidRPr="00F74164">
        <w:rPr>
          <w:rFonts w:cs="David" w:hint="cs"/>
          <w:sz w:val="24"/>
          <w:szCs w:val="24"/>
          <w:rtl/>
        </w:rPr>
        <w:t xml:space="preserve">  </w:t>
      </w:r>
    </w:p>
    <w:p w14:paraId="4F27CE26" w14:textId="77777777" w:rsidR="00F70FC6" w:rsidRPr="008E45ED" w:rsidRDefault="00F70FC6" w:rsidP="00F70FC6">
      <w:pPr>
        <w:keepNext/>
        <w:numPr>
          <w:ilvl w:val="0"/>
          <w:numId w:val="1"/>
        </w:numPr>
        <w:tabs>
          <w:tab w:val="left" w:pos="283"/>
        </w:tabs>
        <w:bidi/>
        <w:spacing w:before="120" w:after="120"/>
        <w:jc w:val="both"/>
        <w:outlineLvl w:val="0"/>
        <w:rPr>
          <w:rFonts w:cs="David"/>
          <w:b/>
          <w:bCs/>
          <w:kern w:val="28"/>
          <w:sz w:val="24"/>
          <w:szCs w:val="24"/>
          <w:u w:val="single"/>
          <w:rtl/>
        </w:rPr>
      </w:pPr>
      <w:bookmarkStart w:id="54" w:name="_Toc25137331"/>
      <w:r w:rsidRPr="008E45ED">
        <w:rPr>
          <w:rFonts w:cs="David"/>
          <w:b/>
          <w:bCs/>
          <w:kern w:val="28"/>
          <w:sz w:val="24"/>
          <w:szCs w:val="24"/>
          <w:u w:val="single"/>
          <w:rtl/>
        </w:rPr>
        <w:t>סודיות</w:t>
      </w:r>
      <w:bookmarkEnd w:id="54"/>
    </w:p>
    <w:p w14:paraId="451C6EE8"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55" w:name="_Toc25137332"/>
      <w:r w:rsidRPr="008E45ED">
        <w:rPr>
          <w:rFonts w:cs="David" w:hint="cs"/>
          <w:sz w:val="24"/>
          <w:szCs w:val="24"/>
          <w:rtl/>
        </w:rPr>
        <w:t>מבצע השירותים מצהיר בזאת כי ידוע לו שכל המידע מכל מין וסוג שהוא, שיתקבל אצלו ו/או אצל מי מטעמו במהלך מתן השירותים הינו סודי ובעל רגישות, ואין להעבירו לכל גורם אחר מלבד המזמין.</w:t>
      </w:r>
      <w:bookmarkEnd w:id="55"/>
      <w:r w:rsidRPr="008E45ED">
        <w:rPr>
          <w:rFonts w:cs="David" w:hint="cs"/>
          <w:sz w:val="24"/>
          <w:szCs w:val="24"/>
          <w:rtl/>
        </w:rPr>
        <w:t xml:space="preserve"> </w:t>
      </w:r>
    </w:p>
    <w:p w14:paraId="6ED791B8"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56" w:name="_Toc25137333"/>
      <w:r w:rsidRPr="008E45ED">
        <w:rPr>
          <w:rFonts w:cs="David"/>
          <w:sz w:val="24"/>
          <w:szCs w:val="24"/>
          <w:rtl/>
        </w:rPr>
        <w:t>מבצע השירותים מצהיר שידוע לו שכל מידע שיתקבל אצלו במהלך מתן השירותים הינו בגדר סודות מקצועיים.</w:t>
      </w:r>
      <w:bookmarkEnd w:id="56"/>
    </w:p>
    <w:p w14:paraId="5EFE3F12"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57" w:name="_Toc25137334"/>
      <w:r w:rsidRPr="008E45ED">
        <w:rPr>
          <w:rFonts w:cs="David"/>
          <w:sz w:val="24"/>
          <w:szCs w:val="24"/>
          <w:rtl/>
        </w:rPr>
        <w:t>מבצע השירותים מתחייב לשמור את המידע ו/או הסודות המקצועיים בסודיות מוחלטת ולא לעשות בהם כל שימוש.</w:t>
      </w:r>
      <w:r w:rsidRPr="008E45ED">
        <w:rPr>
          <w:rFonts w:cs="David" w:hint="cs"/>
          <w:sz w:val="24"/>
          <w:szCs w:val="24"/>
          <w:rtl/>
        </w:rPr>
        <w:t xml:space="preserve"> </w:t>
      </w:r>
      <w:r w:rsidRPr="008E45ED">
        <w:rPr>
          <w:rFonts w:cs="David"/>
          <w:sz w:val="24"/>
          <w:szCs w:val="24"/>
          <w:rtl/>
        </w:rPr>
        <w:t>למען הסר ספק, ומבלי לפגוע בכלליות האמור לעיל, מבצע השירותים מתחייב לא לפרסם, להעביר, להודיע, למסור או להביא לידיעת כל אדם את המידע ו/או הסודות המקצועיים.</w:t>
      </w:r>
      <w:bookmarkEnd w:id="57"/>
    </w:p>
    <w:p w14:paraId="5AC67FDC"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58" w:name="_Toc25137335"/>
      <w:r w:rsidRPr="008E45ED">
        <w:rPr>
          <w:rFonts w:cs="David" w:hint="cs"/>
          <w:sz w:val="24"/>
          <w:szCs w:val="24"/>
          <w:rtl/>
        </w:rPr>
        <w:t>מבצע השירותים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כפי שייקבעו על ידו.</w:t>
      </w:r>
      <w:bookmarkEnd w:id="58"/>
    </w:p>
    <w:p w14:paraId="0C241176"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59" w:name="_Toc25137336"/>
      <w:r w:rsidRPr="008E45ED">
        <w:rPr>
          <w:rFonts w:cs="David"/>
          <w:sz w:val="24"/>
          <w:szCs w:val="24"/>
          <w:rtl/>
        </w:rPr>
        <w:t xml:space="preserve">מבצע השירותים </w:t>
      </w:r>
      <w:r w:rsidRPr="008E45ED">
        <w:rPr>
          <w:rFonts w:cs="David" w:hint="cs"/>
          <w:sz w:val="24"/>
          <w:szCs w:val="24"/>
          <w:rtl/>
        </w:rPr>
        <w:t>י</w:t>
      </w:r>
      <w:r w:rsidRPr="008E45ED">
        <w:rPr>
          <w:rFonts w:cs="David"/>
          <w:sz w:val="24"/>
          <w:szCs w:val="24"/>
          <w:rtl/>
        </w:rPr>
        <w:t xml:space="preserve">חתום על התחייבות לשמירת סודיות בנוסח המצורף להסכם זה. התחייבות </w:t>
      </w:r>
      <w:r w:rsidRPr="008E45ED">
        <w:rPr>
          <w:rFonts w:cs="David" w:hint="cs"/>
          <w:sz w:val="24"/>
          <w:szCs w:val="24"/>
          <w:rtl/>
        </w:rPr>
        <w:t>כאמור</w:t>
      </w:r>
      <w:r w:rsidRPr="008E45ED">
        <w:rPr>
          <w:rFonts w:cs="David"/>
          <w:sz w:val="24"/>
          <w:szCs w:val="24"/>
          <w:rtl/>
        </w:rPr>
        <w:t xml:space="preserve"> לשמירת סודיות מצורפת </w:t>
      </w:r>
      <w:r w:rsidRPr="008E45ED">
        <w:rPr>
          <w:rFonts w:cs="David" w:hint="cs"/>
          <w:sz w:val="24"/>
          <w:szCs w:val="24"/>
          <w:rtl/>
        </w:rPr>
        <w:t>כ</w:t>
      </w:r>
      <w:r>
        <w:rPr>
          <w:rFonts w:cs="David" w:hint="cs"/>
          <w:b/>
          <w:bCs/>
          <w:sz w:val="24"/>
          <w:szCs w:val="24"/>
          <w:u w:val="single"/>
          <w:rtl/>
        </w:rPr>
        <w:t>נספח ג</w:t>
      </w:r>
      <w:r w:rsidRPr="008E45ED">
        <w:rPr>
          <w:rFonts w:cs="David" w:hint="cs"/>
          <w:b/>
          <w:bCs/>
          <w:sz w:val="24"/>
          <w:szCs w:val="24"/>
          <w:u w:val="single"/>
          <w:rtl/>
        </w:rPr>
        <w:t>'</w:t>
      </w:r>
      <w:r w:rsidRPr="008E45ED">
        <w:rPr>
          <w:rFonts w:cs="David"/>
          <w:sz w:val="24"/>
          <w:szCs w:val="24"/>
          <w:rtl/>
        </w:rPr>
        <w:t xml:space="preserve"> להסכם זה ומהווה חלק בלתי נפרד ממנו</w:t>
      </w:r>
      <w:r>
        <w:rPr>
          <w:rFonts w:cs="David" w:hint="cs"/>
          <w:sz w:val="24"/>
          <w:szCs w:val="24"/>
          <w:rtl/>
        </w:rPr>
        <w:t xml:space="preserve"> (צורף כנספח ד' למכרז)</w:t>
      </w:r>
      <w:r w:rsidRPr="008E45ED">
        <w:rPr>
          <w:rFonts w:cs="David"/>
          <w:sz w:val="24"/>
          <w:szCs w:val="24"/>
          <w:rtl/>
        </w:rPr>
        <w:t>.</w:t>
      </w:r>
      <w:bookmarkEnd w:id="59"/>
    </w:p>
    <w:p w14:paraId="5EBE9CFA"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60" w:name="_Toc25137337"/>
      <w:r w:rsidRPr="008E45ED">
        <w:rPr>
          <w:rFonts w:cs="David"/>
          <w:sz w:val="24"/>
          <w:szCs w:val="24"/>
          <w:rtl/>
        </w:rPr>
        <w:t>מבצע השירותים מצהיר כי ידוע לו שאי מילוי התחייבויותיו על פי סעיף זה מהוות עבירה לפי פרק ז' (ביטחון המדינה, יחסי חוץ וסודות רשמיים) לחוק העונשין, תשל"ז - 1977.</w:t>
      </w:r>
      <w:bookmarkEnd w:id="60"/>
    </w:p>
    <w:p w14:paraId="51991D1A"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61" w:name="_Ref11576835"/>
      <w:bookmarkStart w:id="62" w:name="_Toc25137338"/>
      <w:r w:rsidRPr="008E45ED">
        <w:rPr>
          <w:rFonts w:cs="David" w:hint="cs"/>
          <w:b/>
          <w:bCs/>
          <w:kern w:val="28"/>
          <w:sz w:val="24"/>
          <w:szCs w:val="24"/>
          <w:u w:val="single"/>
          <w:rtl/>
        </w:rPr>
        <w:lastRenderedPageBreak/>
        <w:t>ניגוד עניינים</w:t>
      </w:r>
      <w:bookmarkEnd w:id="61"/>
      <w:bookmarkEnd w:id="62"/>
    </w:p>
    <w:p w14:paraId="79FE5911"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6"/>
          <w:szCs w:val="24"/>
          <w:lang w:eastAsia="en-US"/>
        </w:rPr>
      </w:pPr>
      <w:bookmarkStart w:id="63" w:name="_Toc25137339"/>
      <w:r w:rsidRPr="008E45ED">
        <w:rPr>
          <w:rFonts w:cs="David" w:hint="cs"/>
          <w:sz w:val="26"/>
          <w:szCs w:val="24"/>
          <w:rtl/>
          <w:lang w:eastAsia="en-US"/>
        </w:rPr>
        <w:t>מבצע השירותים מצהיר ומתחייב שאין ולא יהיה לו, במהלך תקופת ההתקשרות בין הצדדים ובמהלך שלושה חודשים מתום תקופת ההתקשרות, ניגוד עניינים מכל מין וסוג שהוא, בתחום נושא מתן השירותים לפי הסכם זה.</w:t>
      </w:r>
      <w:bookmarkEnd w:id="63"/>
    </w:p>
    <w:p w14:paraId="2DABCD39"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6"/>
          <w:szCs w:val="24"/>
          <w:lang w:eastAsia="en-US"/>
        </w:rPr>
      </w:pPr>
      <w:bookmarkStart w:id="64" w:name="_Toc25137340"/>
      <w:r w:rsidRPr="008E45ED">
        <w:rPr>
          <w:rFonts w:cs="David" w:hint="cs"/>
          <w:sz w:val="24"/>
          <w:szCs w:val="24"/>
          <w:rtl/>
          <w:lang w:eastAsia="en-US"/>
        </w:rPr>
        <w:t>מבצע השירותים מצהיר ומתחייב שלא ייצג או יפעל מטעם כל גורם שהוא בתחום השירותים, למעט מטעם המזמין, במהלך תקופת ההתקשרות בין הצדדים</w:t>
      </w:r>
      <w:r w:rsidRPr="008E45ED">
        <w:rPr>
          <w:rFonts w:cs="David" w:hint="cs"/>
          <w:sz w:val="24"/>
          <w:szCs w:val="24"/>
          <w:lang w:eastAsia="en-US"/>
        </w:rPr>
        <w:t xml:space="preserve"> </w:t>
      </w:r>
      <w:r w:rsidRPr="008E45ED">
        <w:rPr>
          <w:rFonts w:cs="David" w:hint="cs"/>
          <w:sz w:val="24"/>
          <w:szCs w:val="24"/>
          <w:rtl/>
          <w:lang w:eastAsia="en-US"/>
        </w:rPr>
        <w:t xml:space="preserve">ולאחריה, </w:t>
      </w:r>
      <w:r w:rsidRPr="008E45ED">
        <w:rPr>
          <w:rFonts w:cs="David" w:hint="cs"/>
          <w:sz w:val="24"/>
          <w:szCs w:val="24"/>
          <w:rtl/>
        </w:rPr>
        <w:t>אלא אם כן התקבל לכך אישור מראש ובכתב של המזמין</w:t>
      </w:r>
      <w:r w:rsidRPr="008E45ED">
        <w:rPr>
          <w:rFonts w:cs="David" w:hint="cs"/>
          <w:sz w:val="24"/>
          <w:szCs w:val="24"/>
          <w:rtl/>
          <w:lang w:eastAsia="en-US"/>
        </w:rPr>
        <w:t>.</w:t>
      </w:r>
      <w:bookmarkEnd w:id="64"/>
    </w:p>
    <w:p w14:paraId="32ECDADA"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r w:rsidRPr="008E45ED">
        <w:rPr>
          <w:rFonts w:cs="David" w:hint="cs"/>
          <w:sz w:val="24"/>
          <w:szCs w:val="24"/>
          <w:rtl/>
          <w:lang w:eastAsia="en-US"/>
        </w:rPr>
        <w:t xml:space="preserve"> </w:t>
      </w:r>
      <w:bookmarkStart w:id="65" w:name="_Toc25137341"/>
      <w:r w:rsidRPr="008E45ED">
        <w:rPr>
          <w:rFonts w:cs="David" w:hint="cs"/>
          <w:sz w:val="24"/>
          <w:szCs w:val="24"/>
          <w:rtl/>
        </w:rPr>
        <w:t>על מבצע השירותים להודיע למזמין באופן מיידי על כל נתון או מצב שבשלם הוא ו/או מי מטעמו, עלולים להימצא במצב של ניגוד עניינים, מיד עם היוודע לו הנתון או המצב האמורים.</w:t>
      </w:r>
      <w:bookmarkEnd w:id="65"/>
      <w:r w:rsidRPr="008E45ED">
        <w:rPr>
          <w:rFonts w:cs="David" w:hint="cs"/>
          <w:sz w:val="24"/>
          <w:szCs w:val="24"/>
          <w:rtl/>
        </w:rPr>
        <w:t xml:space="preserve"> </w:t>
      </w:r>
    </w:p>
    <w:p w14:paraId="43949A30"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66" w:name="_Toc25137342"/>
      <w:r w:rsidRPr="008E45ED">
        <w:rPr>
          <w:rFonts w:cs="David" w:hint="cs"/>
          <w:sz w:val="24"/>
          <w:szCs w:val="24"/>
          <w:rtl/>
        </w:rPr>
        <w:t>אם לדעת המזמין נתון מבצע השירותים ו/או מי מטעמו, בכל שלב של ביצוע ההסכם, במצב בו הוא נמצא או עלול להימצא בניגוד עניינים, רשאי המזמין להורות על הפסקת עבודתו של מבצע השירותים ועל סיום ההתקשרות עם מבצע השירותים, מטעם זה בלבד.</w:t>
      </w:r>
      <w:bookmarkEnd w:id="66"/>
      <w:r w:rsidRPr="008E45ED">
        <w:rPr>
          <w:rFonts w:cs="David" w:hint="cs"/>
          <w:sz w:val="24"/>
          <w:szCs w:val="24"/>
          <w:rtl/>
        </w:rPr>
        <w:t xml:space="preserve"> </w:t>
      </w:r>
    </w:p>
    <w:p w14:paraId="36EBF7BC" w14:textId="79D2E12D" w:rsidR="00F70FC6" w:rsidRPr="008E45ED" w:rsidRDefault="00F70FC6" w:rsidP="00251AD3">
      <w:pPr>
        <w:numPr>
          <w:ilvl w:val="1"/>
          <w:numId w:val="1"/>
        </w:numPr>
        <w:tabs>
          <w:tab w:val="clear" w:pos="1020"/>
          <w:tab w:val="num" w:pos="657"/>
        </w:tabs>
        <w:bidi/>
        <w:spacing w:after="120"/>
        <w:ind w:left="657" w:right="0" w:hanging="567"/>
        <w:jc w:val="both"/>
        <w:outlineLvl w:val="1"/>
        <w:rPr>
          <w:rFonts w:cs="David"/>
          <w:sz w:val="24"/>
          <w:szCs w:val="24"/>
          <w:rtl/>
        </w:rPr>
      </w:pPr>
      <w:bookmarkStart w:id="67" w:name="_Toc25137343"/>
      <w:r w:rsidRPr="008E45ED">
        <w:rPr>
          <w:rFonts w:cs="David"/>
          <w:sz w:val="24"/>
          <w:szCs w:val="24"/>
          <w:rtl/>
        </w:rPr>
        <w:t xml:space="preserve">מבצע השירותים </w:t>
      </w:r>
      <w:r w:rsidRPr="008E45ED">
        <w:rPr>
          <w:rFonts w:cs="David" w:hint="cs"/>
          <w:sz w:val="24"/>
          <w:szCs w:val="24"/>
          <w:rtl/>
        </w:rPr>
        <w:t>י</w:t>
      </w:r>
      <w:r w:rsidRPr="008E45ED">
        <w:rPr>
          <w:rFonts w:cs="David"/>
          <w:sz w:val="24"/>
          <w:szCs w:val="24"/>
          <w:rtl/>
        </w:rPr>
        <w:t xml:space="preserve">חתום על התחייבות </w:t>
      </w:r>
      <w:r w:rsidRPr="008E45ED">
        <w:rPr>
          <w:rFonts w:cs="David" w:hint="cs"/>
          <w:sz w:val="24"/>
          <w:szCs w:val="24"/>
          <w:rtl/>
        </w:rPr>
        <w:t>להיעדר ניגוד עניינים</w:t>
      </w:r>
      <w:r w:rsidRPr="008E45ED">
        <w:rPr>
          <w:rFonts w:cs="David"/>
          <w:sz w:val="24"/>
          <w:szCs w:val="24"/>
          <w:rtl/>
        </w:rPr>
        <w:t xml:space="preserve"> בנוסח המצורף להסכם זה. התחייבות </w:t>
      </w:r>
      <w:r w:rsidRPr="008E45ED">
        <w:rPr>
          <w:rFonts w:cs="David" w:hint="cs"/>
          <w:sz w:val="24"/>
          <w:szCs w:val="24"/>
          <w:rtl/>
        </w:rPr>
        <w:t xml:space="preserve">להעדר ניגוד עניינים </w:t>
      </w:r>
      <w:r w:rsidRPr="008E45ED">
        <w:rPr>
          <w:rFonts w:cs="David"/>
          <w:sz w:val="24"/>
          <w:szCs w:val="24"/>
          <w:rtl/>
        </w:rPr>
        <w:t xml:space="preserve">מצורפת </w:t>
      </w:r>
      <w:r w:rsidRPr="008E45ED">
        <w:rPr>
          <w:rFonts w:cs="David" w:hint="cs"/>
          <w:sz w:val="24"/>
          <w:szCs w:val="24"/>
          <w:rtl/>
        </w:rPr>
        <w:t>כ</w:t>
      </w:r>
      <w:r w:rsidRPr="008E45ED">
        <w:rPr>
          <w:rFonts w:cs="David" w:hint="cs"/>
          <w:b/>
          <w:bCs/>
          <w:sz w:val="24"/>
          <w:szCs w:val="24"/>
          <w:u w:val="single"/>
          <w:rtl/>
        </w:rPr>
        <w:t xml:space="preserve">נספח </w:t>
      </w:r>
      <w:r w:rsidR="00251AD3">
        <w:rPr>
          <w:rFonts w:cs="David" w:hint="cs"/>
          <w:b/>
          <w:bCs/>
          <w:sz w:val="24"/>
          <w:szCs w:val="24"/>
          <w:u w:val="single"/>
          <w:rtl/>
        </w:rPr>
        <w:t>ד</w:t>
      </w:r>
      <w:r w:rsidRPr="008E45ED">
        <w:rPr>
          <w:rFonts w:cs="David" w:hint="cs"/>
          <w:b/>
          <w:bCs/>
          <w:sz w:val="24"/>
          <w:szCs w:val="24"/>
          <w:u w:val="single"/>
          <w:rtl/>
        </w:rPr>
        <w:t>'</w:t>
      </w:r>
      <w:r w:rsidRPr="008E45ED">
        <w:rPr>
          <w:rFonts w:cs="David"/>
          <w:sz w:val="24"/>
          <w:szCs w:val="24"/>
          <w:rtl/>
        </w:rPr>
        <w:t xml:space="preserve"> להסכם זה </w:t>
      </w:r>
      <w:r>
        <w:rPr>
          <w:rFonts w:cs="David" w:hint="cs"/>
          <w:sz w:val="24"/>
          <w:szCs w:val="24"/>
          <w:rtl/>
        </w:rPr>
        <w:t xml:space="preserve">(צורף כנספח ה' למכרז), </w:t>
      </w:r>
      <w:r w:rsidRPr="008E45ED">
        <w:rPr>
          <w:rFonts w:cs="David"/>
          <w:sz w:val="24"/>
          <w:szCs w:val="24"/>
          <w:rtl/>
        </w:rPr>
        <w:t>ומהווה חלק בלתי נפרד ממנו.</w:t>
      </w:r>
      <w:bookmarkEnd w:id="67"/>
    </w:p>
    <w:p w14:paraId="158BA80A"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68" w:name="_Toc25137344"/>
      <w:r w:rsidRPr="008E45ED">
        <w:rPr>
          <w:rFonts w:cs="David"/>
          <w:b/>
          <w:bCs/>
          <w:kern w:val="28"/>
          <w:sz w:val="24"/>
          <w:szCs w:val="24"/>
          <w:u w:val="single"/>
          <w:rtl/>
        </w:rPr>
        <w:t>מערכת היחסים בין הצדדים</w:t>
      </w:r>
      <w:bookmarkEnd w:id="68"/>
    </w:p>
    <w:p w14:paraId="29BA38B6"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69" w:name="_Toc25137345"/>
      <w:r w:rsidRPr="008E45ED">
        <w:rPr>
          <w:rFonts w:cs="David"/>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w:t>
      </w:r>
      <w:r w:rsidRPr="008E45ED">
        <w:rPr>
          <w:rFonts w:cs="David" w:hint="cs"/>
          <w:sz w:val="24"/>
          <w:szCs w:val="24"/>
          <w:rtl/>
        </w:rPr>
        <w:t>-</w:t>
      </w:r>
      <w:r w:rsidRPr="008E45ED">
        <w:rPr>
          <w:rFonts w:cs="David"/>
          <w:sz w:val="24"/>
          <w:szCs w:val="24"/>
          <w:rtl/>
        </w:rPr>
        <w:t xml:space="preserve"> מעביד ועל בסיס הצהרה זו נקבעה התמורה.</w:t>
      </w:r>
      <w:bookmarkEnd w:id="69"/>
    </w:p>
    <w:p w14:paraId="681E76FB"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70" w:name="_Toc25137346"/>
      <w:r w:rsidRPr="008E45ED">
        <w:rPr>
          <w:rFonts w:cs="David"/>
          <w:sz w:val="24"/>
          <w:szCs w:val="24"/>
          <w:rtl/>
        </w:rPr>
        <w:t xml:space="preserve">מוצהר ומוסכם כי לקבלן </w:t>
      </w:r>
      <w:r w:rsidRPr="008E45ED">
        <w:rPr>
          <w:rFonts w:cs="David" w:hint="cs"/>
          <w:sz w:val="24"/>
          <w:szCs w:val="24"/>
          <w:rtl/>
        </w:rPr>
        <w:t>ו/</w:t>
      </w:r>
      <w:r w:rsidRPr="008E45ED">
        <w:rPr>
          <w:rFonts w:cs="David"/>
          <w:sz w:val="24"/>
          <w:szCs w:val="24"/>
          <w:rtl/>
        </w:rPr>
        <w:t xml:space="preserve">או למי </w:t>
      </w:r>
      <w:r w:rsidRPr="008E45ED">
        <w:rPr>
          <w:rFonts w:cs="David" w:hint="cs"/>
          <w:sz w:val="24"/>
          <w:szCs w:val="24"/>
          <w:rtl/>
        </w:rPr>
        <w:t>מטעמו</w:t>
      </w:r>
      <w:r w:rsidRPr="008E45ED">
        <w:rPr>
          <w:rFonts w:cs="David"/>
          <w:sz w:val="24"/>
          <w:szCs w:val="24"/>
          <w:rtl/>
        </w:rPr>
        <w:t xml:space="preserve"> לא יהיו זכויות של עובד, וכי למעט תשלום התמורה הוא לא יהיה זכאי לכל תשלום או הטבה אחרת בגין מתן השירותים</w:t>
      </w:r>
      <w:r w:rsidRPr="008E45ED">
        <w:rPr>
          <w:rFonts w:cs="David" w:hint="cs"/>
          <w:sz w:val="24"/>
          <w:szCs w:val="24"/>
          <w:rtl/>
        </w:rPr>
        <w:t>, לרבות תשלומים בגין הוצאות טלפון, דואר, צילומים, הדפסות, פקס, נסיעות, אש"ל וכיוצא באלה.</w:t>
      </w:r>
      <w:bookmarkEnd w:id="70"/>
      <w:r w:rsidRPr="008E45ED">
        <w:rPr>
          <w:rFonts w:cs="David" w:hint="cs"/>
          <w:sz w:val="24"/>
          <w:szCs w:val="24"/>
          <w:rtl/>
        </w:rPr>
        <w:t xml:space="preserve"> </w:t>
      </w:r>
    </w:p>
    <w:p w14:paraId="73C7655B"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71" w:name="_Toc25137347"/>
      <w:r w:rsidRPr="008E45ED">
        <w:rPr>
          <w:rFonts w:cs="David"/>
          <w:sz w:val="24"/>
          <w:szCs w:val="24"/>
          <w:rtl/>
        </w:rPr>
        <w:t>אין לראות בכל זכות הנ</w:t>
      </w:r>
      <w:r w:rsidRPr="008E45ED">
        <w:rPr>
          <w:rFonts w:cs="David" w:hint="cs"/>
          <w:sz w:val="24"/>
          <w:szCs w:val="24"/>
          <w:rtl/>
        </w:rPr>
        <w:t>י</w:t>
      </w:r>
      <w:r w:rsidRPr="008E45ED">
        <w:rPr>
          <w:rFonts w:cs="David"/>
          <w:sz w:val="24"/>
          <w:szCs w:val="24"/>
          <w:rtl/>
        </w:rPr>
        <w:t xml:space="preserve">תנת למזמין </w:t>
      </w:r>
      <w:r w:rsidRPr="008E45ED">
        <w:rPr>
          <w:rFonts w:cs="David" w:hint="cs"/>
          <w:sz w:val="24"/>
          <w:szCs w:val="24"/>
          <w:rtl/>
        </w:rPr>
        <w:t>ו/</w:t>
      </w:r>
      <w:r w:rsidRPr="008E45ED">
        <w:rPr>
          <w:rFonts w:cs="David"/>
          <w:sz w:val="24"/>
          <w:szCs w:val="24"/>
          <w:rtl/>
        </w:rPr>
        <w:t xml:space="preserve">או לנציגו לפקח, להדריך </w:t>
      </w:r>
      <w:r w:rsidRPr="008E45ED">
        <w:rPr>
          <w:rFonts w:cs="David" w:hint="cs"/>
          <w:sz w:val="24"/>
          <w:szCs w:val="24"/>
          <w:rtl/>
        </w:rPr>
        <w:t>ו/</w:t>
      </w:r>
      <w:r w:rsidRPr="008E45ED">
        <w:rPr>
          <w:rFonts w:cs="David"/>
          <w:sz w:val="24"/>
          <w:szCs w:val="24"/>
          <w:rtl/>
        </w:rPr>
        <w:t xml:space="preserve">או להכווין את מבצע השירותים </w:t>
      </w:r>
      <w:r w:rsidRPr="008E45ED">
        <w:rPr>
          <w:rFonts w:cs="David" w:hint="cs"/>
          <w:sz w:val="24"/>
          <w:szCs w:val="24"/>
          <w:rtl/>
        </w:rPr>
        <w:t>ו/</w:t>
      </w:r>
      <w:r w:rsidRPr="008E45ED">
        <w:rPr>
          <w:rFonts w:cs="David"/>
          <w:sz w:val="24"/>
          <w:szCs w:val="24"/>
          <w:rtl/>
        </w:rPr>
        <w:t>או מי מטעמו, אלא אמצעי להבטיח את מתן השירותים כראוי וביצוע הסכם זה במלואו ואין בה כדי להקים מערכת יחסים של עובד מעביד.</w:t>
      </w:r>
      <w:bookmarkEnd w:id="71"/>
    </w:p>
    <w:p w14:paraId="43883CA9"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72" w:name="_Toc25137348"/>
      <w:r w:rsidRPr="008E45ED">
        <w:rPr>
          <w:rFonts w:cs="David" w:hint="cs"/>
          <w:b/>
          <w:bCs/>
          <w:kern w:val="28"/>
          <w:sz w:val="24"/>
          <w:szCs w:val="24"/>
          <w:u w:val="single"/>
          <w:rtl/>
        </w:rPr>
        <w:t>קניין</w:t>
      </w:r>
      <w:bookmarkEnd w:id="72"/>
    </w:p>
    <w:p w14:paraId="5C8BE8BF"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73" w:name="_Toc25137349"/>
      <w:r w:rsidRPr="008E45ED">
        <w:rPr>
          <w:rFonts w:cs="David" w:hint="cs"/>
          <w:sz w:val="24"/>
          <w:szCs w:val="24"/>
          <w:rtl/>
        </w:rPr>
        <w:t xml:space="preserve">מוסכם בין הצדדים כי </w:t>
      </w:r>
      <w:r w:rsidRPr="008E45ED">
        <w:rPr>
          <w:rFonts w:cs="David"/>
          <w:sz w:val="24"/>
          <w:szCs w:val="24"/>
          <w:rtl/>
        </w:rPr>
        <w:t>המזמין הינו הבעלים הבלעדי במידע</w:t>
      </w:r>
      <w:r w:rsidRPr="008E45ED">
        <w:rPr>
          <w:rFonts w:cs="David" w:hint="cs"/>
          <w:sz w:val="24"/>
          <w:szCs w:val="24"/>
          <w:rtl/>
        </w:rPr>
        <w:t>, כהגדרתו לעיל</w:t>
      </w:r>
      <w:r w:rsidRPr="008E45ED">
        <w:rPr>
          <w:rFonts w:cs="David"/>
          <w:sz w:val="24"/>
          <w:szCs w:val="24"/>
          <w:rtl/>
        </w:rPr>
        <w:t>.</w:t>
      </w:r>
      <w:bookmarkEnd w:id="73"/>
    </w:p>
    <w:p w14:paraId="7E6CE0EB"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74" w:name="_Toc25137350"/>
      <w:r w:rsidRPr="008E45ED">
        <w:rPr>
          <w:rFonts w:cs="David"/>
          <w:sz w:val="24"/>
          <w:szCs w:val="24"/>
          <w:rtl/>
        </w:rPr>
        <w:t>בסיום מתן השירותים ימס</w:t>
      </w:r>
      <w:r w:rsidRPr="008E45ED">
        <w:rPr>
          <w:rFonts w:cs="David" w:hint="cs"/>
          <w:sz w:val="24"/>
          <w:szCs w:val="24"/>
          <w:rtl/>
        </w:rPr>
        <w:t>ור</w:t>
      </w:r>
      <w:r w:rsidRPr="008E45ED">
        <w:rPr>
          <w:rFonts w:cs="David"/>
          <w:sz w:val="24"/>
          <w:szCs w:val="24"/>
          <w:rtl/>
        </w:rPr>
        <w:t xml:space="preserve"> מבצע השירותים למזמין את כל המידע הנמצא ברשות</w:t>
      </w:r>
      <w:r w:rsidRPr="008E45ED">
        <w:rPr>
          <w:rFonts w:cs="David" w:hint="cs"/>
          <w:sz w:val="24"/>
          <w:szCs w:val="24"/>
          <w:rtl/>
        </w:rPr>
        <w:t>ו</w:t>
      </w:r>
      <w:r w:rsidRPr="008E45ED">
        <w:rPr>
          <w:rFonts w:cs="David"/>
          <w:sz w:val="24"/>
          <w:szCs w:val="24"/>
          <w:rtl/>
        </w:rPr>
        <w:t>.</w:t>
      </w:r>
      <w:bookmarkEnd w:id="74"/>
    </w:p>
    <w:p w14:paraId="31FD890A"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75" w:name="_Toc25137351"/>
      <w:r w:rsidRPr="008E45ED">
        <w:rPr>
          <w:rFonts w:cs="David"/>
          <w:b/>
          <w:bCs/>
          <w:kern w:val="28"/>
          <w:sz w:val="24"/>
          <w:szCs w:val="24"/>
          <w:u w:val="single"/>
          <w:rtl/>
        </w:rPr>
        <w:t>שיפוי</w:t>
      </w:r>
      <w:bookmarkEnd w:id="75"/>
    </w:p>
    <w:p w14:paraId="667F0D3C"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76" w:name="_Toc25137352"/>
      <w:r w:rsidRPr="008E45ED">
        <w:rPr>
          <w:rFonts w:cs="David"/>
          <w:sz w:val="24"/>
          <w:szCs w:val="24"/>
          <w:rtl/>
        </w:rPr>
        <w:t>מבצע השירותים מתחייב לשאת בתשלום כל סכום אשר בתשלומו יחויב המזמין בקשר למתן השירותים, לרבות הפרת הסכם זה, וכן לשאת בכל נזק ו/או הוצאה שיגרמו למזמין עקב כך.</w:t>
      </w:r>
      <w:bookmarkEnd w:id="76"/>
    </w:p>
    <w:p w14:paraId="332BB760"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77" w:name="_Toc25137353"/>
      <w:r w:rsidRPr="008E45ED">
        <w:rPr>
          <w:rFonts w:cs="David"/>
          <w:sz w:val="24"/>
          <w:szCs w:val="24"/>
          <w:rtl/>
        </w:rPr>
        <w:t>מבצע השירותים מתחייב לשפות את המזמין בגין כל סכום בו יצטרך המזמין לשאת במידה, וחרף האמור בהסכם זה, יקבע כי התקיימו יחסי עובד מעביד בין המזמין ובין מי מ</w:t>
      </w:r>
      <w:r w:rsidRPr="008E45ED">
        <w:rPr>
          <w:rFonts w:cs="David" w:hint="cs"/>
          <w:sz w:val="24"/>
          <w:szCs w:val="24"/>
          <w:rtl/>
        </w:rPr>
        <w:t>טעם</w:t>
      </w:r>
      <w:r w:rsidRPr="008E45ED">
        <w:rPr>
          <w:rFonts w:cs="David"/>
          <w:sz w:val="24"/>
          <w:szCs w:val="24"/>
          <w:rtl/>
        </w:rPr>
        <w:t xml:space="preserve"> מבצע השירותים.</w:t>
      </w:r>
      <w:bookmarkEnd w:id="77"/>
    </w:p>
    <w:p w14:paraId="2F26AC07"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78" w:name="_Toc25137354"/>
      <w:r w:rsidRPr="008E45ED">
        <w:rPr>
          <w:rFonts w:cs="David"/>
          <w:b/>
          <w:bCs/>
          <w:kern w:val="28"/>
          <w:sz w:val="24"/>
          <w:szCs w:val="24"/>
          <w:u w:val="single"/>
          <w:rtl/>
        </w:rPr>
        <w:t>קיזוז ועכבון</w:t>
      </w:r>
      <w:bookmarkEnd w:id="78"/>
    </w:p>
    <w:p w14:paraId="79A24D53"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79" w:name="_Toc25137355"/>
      <w:r w:rsidRPr="008E45ED">
        <w:rPr>
          <w:rFonts w:cs="David"/>
          <w:sz w:val="24"/>
          <w:szCs w:val="24"/>
          <w:rtl/>
        </w:rPr>
        <w:t>המזמין רשאי לקזז ו/או לעכב אצלו תשלומים אשר יגיעו ל</w:t>
      </w:r>
      <w:r w:rsidRPr="008E45ED">
        <w:rPr>
          <w:rFonts w:cs="David" w:hint="cs"/>
          <w:sz w:val="24"/>
          <w:szCs w:val="24"/>
          <w:rtl/>
        </w:rPr>
        <w:t xml:space="preserve">מבצע השירותים, במלואם או בחלקם, </w:t>
      </w:r>
      <w:r w:rsidRPr="008E45ED">
        <w:rPr>
          <w:rFonts w:cs="David"/>
          <w:sz w:val="24"/>
          <w:szCs w:val="24"/>
          <w:rtl/>
        </w:rPr>
        <w:t>כנגד סכומים אשר יגיעו למזמין מאת מבצע השירותים.</w:t>
      </w:r>
      <w:bookmarkEnd w:id="79"/>
    </w:p>
    <w:p w14:paraId="627D5F9D"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80" w:name="_Toc25137356"/>
      <w:r w:rsidRPr="008E45ED">
        <w:rPr>
          <w:rFonts w:cs="David"/>
          <w:sz w:val="24"/>
          <w:szCs w:val="24"/>
          <w:rtl/>
        </w:rPr>
        <w:t>בכל מקרה של גרימת נזק למזמין על ידי</w:t>
      </w:r>
      <w:r w:rsidRPr="008E45ED">
        <w:rPr>
          <w:rFonts w:cs="David" w:hint="cs"/>
          <w:sz w:val="24"/>
          <w:szCs w:val="24"/>
          <w:rtl/>
        </w:rPr>
        <w:t xml:space="preserve"> מבצע השירותים ו/או מי מטעמו</w:t>
      </w:r>
      <w:r w:rsidRPr="008E45ED">
        <w:rPr>
          <w:rFonts w:cs="David"/>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bookmarkEnd w:id="80"/>
    </w:p>
    <w:p w14:paraId="7EC9EA9D" w14:textId="77777777" w:rsidR="00F70FC6" w:rsidRPr="00A9662B"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81" w:name="_Toc25137357"/>
      <w:r w:rsidRPr="008E45ED">
        <w:rPr>
          <w:rFonts w:cs="David"/>
          <w:sz w:val="24"/>
          <w:szCs w:val="24"/>
          <w:rtl/>
        </w:rPr>
        <w:t>מבצע השירותים מוותר בזאת על כל זכו</w:t>
      </w:r>
      <w:r>
        <w:rPr>
          <w:rFonts w:cs="David"/>
          <w:sz w:val="24"/>
          <w:szCs w:val="24"/>
          <w:rtl/>
        </w:rPr>
        <w:t>ת קיזוז וזכות עכבון כלפי המזמין</w:t>
      </w:r>
      <w:r>
        <w:rPr>
          <w:rFonts w:cs="David" w:hint="cs"/>
          <w:sz w:val="24"/>
          <w:szCs w:val="24"/>
          <w:rtl/>
        </w:rPr>
        <w:t>.</w:t>
      </w:r>
      <w:bookmarkEnd w:id="81"/>
    </w:p>
    <w:p w14:paraId="233A8E69"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Pr>
      </w:pPr>
      <w:bookmarkStart w:id="82" w:name="_Toc25137358"/>
      <w:bookmarkStart w:id="83" w:name="_Ref11576879"/>
      <w:r w:rsidRPr="008E45ED">
        <w:rPr>
          <w:rFonts w:cs="David"/>
          <w:b/>
          <w:bCs/>
          <w:kern w:val="28"/>
          <w:sz w:val="24"/>
          <w:szCs w:val="24"/>
          <w:u w:val="single"/>
          <w:rtl/>
        </w:rPr>
        <w:t>תרופות</w:t>
      </w:r>
      <w:bookmarkEnd w:id="82"/>
    </w:p>
    <w:p w14:paraId="187611E9"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84" w:name="_Toc25137359"/>
      <w:r w:rsidRPr="008E45ED">
        <w:rPr>
          <w:rFonts w:cs="David"/>
          <w:sz w:val="24"/>
          <w:szCs w:val="24"/>
          <w:rtl/>
        </w:rPr>
        <w:t>לא עמד מבצע השירותים</w:t>
      </w:r>
      <w:r w:rsidRPr="008E45ED">
        <w:rPr>
          <w:rFonts w:cs="David" w:hint="cs"/>
          <w:sz w:val="24"/>
          <w:szCs w:val="24"/>
          <w:rtl/>
        </w:rPr>
        <w:t xml:space="preserve"> </w:t>
      </w:r>
      <w:r w:rsidRPr="008E45ED">
        <w:rPr>
          <w:rFonts w:cs="David"/>
          <w:sz w:val="24"/>
          <w:szCs w:val="24"/>
          <w:rtl/>
        </w:rPr>
        <w:t>באיזו מהתחייבויותי</w:t>
      </w:r>
      <w:r w:rsidRPr="008E45ED">
        <w:rPr>
          <w:rFonts w:cs="David" w:hint="cs"/>
          <w:sz w:val="24"/>
          <w:szCs w:val="24"/>
          <w:rtl/>
        </w:rPr>
        <w:t>ו</w:t>
      </w:r>
      <w:r w:rsidRPr="008E45ED">
        <w:rPr>
          <w:rFonts w:cs="David"/>
          <w:sz w:val="24"/>
          <w:szCs w:val="24"/>
          <w:rtl/>
        </w:rPr>
        <w:t xml:space="preserve"> על פי הסכם זה</w:t>
      </w:r>
      <w:r w:rsidRPr="008E45ED">
        <w:rPr>
          <w:rFonts w:cs="David" w:hint="cs"/>
          <w:sz w:val="24"/>
          <w:szCs w:val="24"/>
          <w:rtl/>
        </w:rPr>
        <w:t>,</w:t>
      </w:r>
      <w:r w:rsidRPr="008E45ED">
        <w:rPr>
          <w:rFonts w:cs="David"/>
          <w:sz w:val="24"/>
          <w:szCs w:val="24"/>
          <w:rtl/>
        </w:rPr>
        <w:t xml:space="preserve"> מכל סיבה שהיא, רשאי המזמין, לפי שיקול דעתו הבלעדי והמוחלט, להפסיק את מתן </w:t>
      </w:r>
      <w:r w:rsidRPr="008E45ED">
        <w:rPr>
          <w:rFonts w:cs="David" w:hint="cs"/>
          <w:sz w:val="24"/>
          <w:szCs w:val="24"/>
          <w:rtl/>
        </w:rPr>
        <w:t>ה</w:t>
      </w:r>
      <w:r w:rsidRPr="008E45ED">
        <w:rPr>
          <w:rFonts w:cs="David"/>
          <w:sz w:val="24"/>
          <w:szCs w:val="24"/>
          <w:rtl/>
        </w:rPr>
        <w:t>שירותי</w:t>
      </w:r>
      <w:r w:rsidRPr="008E45ED">
        <w:rPr>
          <w:rFonts w:cs="David" w:hint="cs"/>
          <w:sz w:val="24"/>
          <w:szCs w:val="24"/>
          <w:rtl/>
        </w:rPr>
        <w:t>ם</w:t>
      </w:r>
      <w:r w:rsidRPr="008E45ED">
        <w:rPr>
          <w:rFonts w:cs="David"/>
          <w:sz w:val="24"/>
          <w:szCs w:val="24"/>
          <w:rtl/>
        </w:rPr>
        <w:t xml:space="preserve"> לא</w:t>
      </w:r>
      <w:r w:rsidRPr="008E45ED">
        <w:rPr>
          <w:rFonts w:cs="David" w:hint="cs"/>
          <w:sz w:val="24"/>
          <w:szCs w:val="24"/>
          <w:rtl/>
        </w:rPr>
        <w:t>ל</w:t>
      </w:r>
      <w:r w:rsidRPr="008E45ED">
        <w:rPr>
          <w:rFonts w:cs="David"/>
          <w:sz w:val="24"/>
          <w:szCs w:val="24"/>
          <w:rtl/>
        </w:rPr>
        <w:t xml:space="preserve">תר ולבצע את </w:t>
      </w:r>
      <w:r w:rsidRPr="008E45ED">
        <w:rPr>
          <w:rFonts w:cs="David" w:hint="cs"/>
          <w:sz w:val="24"/>
          <w:szCs w:val="24"/>
          <w:rtl/>
        </w:rPr>
        <w:t xml:space="preserve">השירותים </w:t>
      </w:r>
      <w:r w:rsidRPr="008E45ED">
        <w:rPr>
          <w:rFonts w:cs="David"/>
          <w:sz w:val="24"/>
          <w:szCs w:val="24"/>
          <w:rtl/>
        </w:rPr>
        <w:lastRenderedPageBreak/>
        <w:t>בעצמו ו/או באמצעות אחרים</w:t>
      </w:r>
      <w:r w:rsidRPr="008E45ED">
        <w:rPr>
          <w:rFonts w:cs="David" w:hint="cs"/>
          <w:sz w:val="24"/>
          <w:szCs w:val="24"/>
          <w:rtl/>
        </w:rPr>
        <w:t>,</w:t>
      </w:r>
      <w:r w:rsidRPr="008E45ED">
        <w:rPr>
          <w:rFonts w:cs="David"/>
          <w:sz w:val="24"/>
          <w:szCs w:val="24"/>
          <w:rtl/>
        </w:rPr>
        <w:t xml:space="preserve"> וזאת על חשבון מבצע השירותים ומבלי לפגוע בזכות המזמין לפיצוי ושיפוי וזכויות אחרות העומדות למזמין על פי הסכם זה ועל פי דין.</w:t>
      </w:r>
      <w:bookmarkEnd w:id="84"/>
    </w:p>
    <w:p w14:paraId="0499E13A"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85" w:name="_Toc25137360"/>
      <w:r w:rsidRPr="008E45ED">
        <w:rPr>
          <w:rFonts w:cs="David"/>
          <w:sz w:val="24"/>
          <w:szCs w:val="24"/>
          <w:rtl/>
        </w:rPr>
        <w:t>כמו כן המזמין יהא זכאי לתרופות בכל מקרה שמבצע השירותים לא יעמוד בהתחייבויותיו על פי הסכם מכל סיבה שהיא</w:t>
      </w:r>
      <w:r w:rsidRPr="008E45ED">
        <w:rPr>
          <w:rFonts w:cs="David" w:hint="cs"/>
          <w:sz w:val="24"/>
          <w:szCs w:val="24"/>
          <w:rtl/>
        </w:rPr>
        <w:t xml:space="preserve"> ויהיה זכאי לכל סעד ותרופה משפטית על פי חוק החוזים (תרופות בשל הפרת חוזה), תשל"א </w:t>
      </w:r>
      <w:r w:rsidRPr="008E45ED">
        <w:rPr>
          <w:rFonts w:cs="David"/>
          <w:sz w:val="24"/>
          <w:szCs w:val="24"/>
          <w:rtl/>
        </w:rPr>
        <w:t>–</w:t>
      </w:r>
      <w:r w:rsidRPr="008E45ED">
        <w:rPr>
          <w:rFonts w:cs="David" w:hint="cs"/>
          <w:sz w:val="24"/>
          <w:szCs w:val="24"/>
          <w:rtl/>
        </w:rPr>
        <w:t xml:space="preserve"> 1970 ועל פי הדין.</w:t>
      </w:r>
      <w:bookmarkEnd w:id="85"/>
      <w:r w:rsidRPr="008E45ED">
        <w:rPr>
          <w:rFonts w:cs="David" w:hint="cs"/>
          <w:sz w:val="24"/>
          <w:szCs w:val="24"/>
          <w:rtl/>
        </w:rPr>
        <w:t xml:space="preserve"> </w:t>
      </w:r>
    </w:p>
    <w:p w14:paraId="1E622FC9"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86" w:name="_Toc25137361"/>
      <w:r w:rsidRPr="008E45ED">
        <w:rPr>
          <w:rFonts w:cs="David"/>
          <w:sz w:val="24"/>
          <w:szCs w:val="24"/>
          <w:rtl/>
        </w:rPr>
        <w:t>התרופות המוענקות למזמין הן מצטברות אחת לשנ</w:t>
      </w:r>
      <w:r w:rsidRPr="008E45ED">
        <w:rPr>
          <w:rFonts w:cs="David" w:hint="cs"/>
          <w:sz w:val="24"/>
          <w:szCs w:val="24"/>
          <w:rtl/>
        </w:rPr>
        <w:t>י</w:t>
      </w:r>
      <w:r w:rsidRPr="008E45ED">
        <w:rPr>
          <w:rFonts w:cs="David"/>
          <w:sz w:val="24"/>
          <w:szCs w:val="24"/>
          <w:rtl/>
        </w:rPr>
        <w:t>יה ואין בהסכם זה כדי לשלול את זכותו של המזמין לקיזוז, פיצוי, שיפוי או כל סעד נוסף מכ</w:t>
      </w:r>
      <w:r w:rsidRPr="008E45ED">
        <w:rPr>
          <w:rFonts w:cs="David" w:hint="cs"/>
          <w:sz w:val="24"/>
          <w:szCs w:val="24"/>
          <w:rtl/>
        </w:rPr>
        <w:t>ו</w:t>
      </w:r>
      <w:r w:rsidRPr="008E45ED">
        <w:rPr>
          <w:rFonts w:cs="David"/>
          <w:sz w:val="24"/>
          <w:szCs w:val="24"/>
          <w:rtl/>
        </w:rPr>
        <w:t>ח דין והסכם.</w:t>
      </w:r>
      <w:bookmarkEnd w:id="86"/>
    </w:p>
    <w:p w14:paraId="37CFF0F6" w14:textId="4566ED8A"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87" w:name="_Toc25137362"/>
      <w:r w:rsidRPr="008E45ED">
        <w:rPr>
          <w:rFonts w:cs="David"/>
          <w:b/>
          <w:bCs/>
          <w:kern w:val="28"/>
          <w:sz w:val="24"/>
          <w:szCs w:val="24"/>
          <w:u w:val="single"/>
          <w:rtl/>
        </w:rPr>
        <w:t>אחריות</w:t>
      </w:r>
      <w:bookmarkEnd w:id="83"/>
      <w:bookmarkEnd w:id="87"/>
    </w:p>
    <w:p w14:paraId="23E57BD7" w14:textId="48C99EA3" w:rsidR="00F70FC6" w:rsidRPr="008E45ED" w:rsidRDefault="00F70FC6" w:rsidP="006D63AC">
      <w:pPr>
        <w:numPr>
          <w:ilvl w:val="1"/>
          <w:numId w:val="1"/>
        </w:numPr>
        <w:tabs>
          <w:tab w:val="clear" w:pos="1020"/>
          <w:tab w:val="num" w:pos="657"/>
        </w:tabs>
        <w:bidi/>
        <w:spacing w:after="120"/>
        <w:ind w:left="657" w:right="0" w:hanging="567"/>
        <w:jc w:val="both"/>
        <w:outlineLvl w:val="1"/>
        <w:rPr>
          <w:rFonts w:cs="David"/>
          <w:sz w:val="24"/>
          <w:szCs w:val="24"/>
        </w:rPr>
      </w:pPr>
      <w:bookmarkStart w:id="88" w:name="_Toc25137363"/>
      <w:r w:rsidRPr="008E45ED">
        <w:rPr>
          <w:rFonts w:cs="David"/>
          <w:sz w:val="24"/>
          <w:szCs w:val="24"/>
          <w:rtl/>
        </w:rPr>
        <w:t>מבצע השירותים</w:t>
      </w:r>
      <w:r w:rsidRPr="008E45ED">
        <w:rPr>
          <w:rFonts w:cs="David" w:hint="cs"/>
          <w:sz w:val="24"/>
          <w:szCs w:val="24"/>
          <w:rtl/>
        </w:rPr>
        <w:t xml:space="preserve"> </w:t>
      </w:r>
      <w:r w:rsidRPr="008E45ED">
        <w:rPr>
          <w:rFonts w:cs="David"/>
          <w:sz w:val="24"/>
          <w:szCs w:val="24"/>
          <w:rtl/>
        </w:rPr>
        <w:t>יהי</w:t>
      </w:r>
      <w:r w:rsidRPr="008E45ED">
        <w:rPr>
          <w:rFonts w:cs="David" w:hint="cs"/>
          <w:sz w:val="24"/>
          <w:szCs w:val="24"/>
          <w:rtl/>
        </w:rPr>
        <w:t>ה</w:t>
      </w:r>
      <w:r w:rsidRPr="008E45ED">
        <w:rPr>
          <w:rFonts w:cs="David"/>
          <w:sz w:val="24"/>
          <w:szCs w:val="24"/>
          <w:rtl/>
        </w:rPr>
        <w:t xml:space="preserve"> האחראי הבלעדי והיחיד</w:t>
      </w:r>
      <w:r w:rsidRPr="008E45ED">
        <w:rPr>
          <w:rFonts w:cs="David" w:hint="cs"/>
          <w:sz w:val="24"/>
          <w:szCs w:val="24"/>
          <w:rtl/>
        </w:rPr>
        <w:t xml:space="preserve"> </w:t>
      </w:r>
      <w:r w:rsidRPr="008E45ED">
        <w:rPr>
          <w:rFonts w:cs="David"/>
          <w:sz w:val="24"/>
          <w:szCs w:val="24"/>
          <w:rtl/>
        </w:rPr>
        <w:t xml:space="preserve">לכל נזק ו/או אובדן שייגרם כתוצאה ו/או עקב מתן </w:t>
      </w:r>
      <w:r w:rsidRPr="008E45ED">
        <w:rPr>
          <w:rFonts w:cs="David" w:hint="cs"/>
          <w:sz w:val="24"/>
          <w:szCs w:val="24"/>
          <w:rtl/>
        </w:rPr>
        <w:t xml:space="preserve">השירותים </w:t>
      </w:r>
      <w:r w:rsidRPr="008E45ED">
        <w:rPr>
          <w:rFonts w:cs="David"/>
          <w:sz w:val="24"/>
          <w:szCs w:val="24"/>
          <w:rtl/>
        </w:rPr>
        <w:t>למזמין ו/או לרכוש ו/או לצד ג' כלשהו</w:t>
      </w:r>
      <w:r w:rsidRPr="008E45ED">
        <w:rPr>
          <w:rFonts w:cs="David" w:hint="cs"/>
          <w:sz w:val="24"/>
          <w:szCs w:val="24"/>
          <w:rtl/>
        </w:rPr>
        <w:t>, וזאת בשל מעשה או מחדל של מבצע השירותים ו/או מי מטעמו</w:t>
      </w:r>
      <w:bookmarkStart w:id="89" w:name="_Toc25137366"/>
      <w:bookmarkEnd w:id="88"/>
      <w:r w:rsidRPr="008E45ED">
        <w:rPr>
          <w:rFonts w:cs="David" w:hint="cs"/>
          <w:sz w:val="24"/>
          <w:szCs w:val="24"/>
          <w:rtl/>
        </w:rPr>
        <w:t>.</w:t>
      </w:r>
      <w:bookmarkEnd w:id="89"/>
      <w:r w:rsidRPr="008E45ED">
        <w:rPr>
          <w:rFonts w:cs="David" w:hint="cs"/>
          <w:sz w:val="24"/>
          <w:szCs w:val="24"/>
          <w:rtl/>
        </w:rPr>
        <w:t xml:space="preserve"> </w:t>
      </w:r>
    </w:p>
    <w:p w14:paraId="35CCAC44" w14:textId="5B59DECD"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90" w:name="_Toc25137367"/>
      <w:r w:rsidRPr="008E45ED">
        <w:rPr>
          <w:rFonts w:cs="David"/>
          <w:sz w:val="24"/>
          <w:szCs w:val="24"/>
          <w:rtl/>
        </w:rPr>
        <w:t xml:space="preserve">המזמין, עובדיו והבאים מכוחו לא ישאו בכל תשלום, הוצאה, אובדן, או נזק מכל סוג שייגרם </w:t>
      </w:r>
      <w:r w:rsidRPr="008E45ED">
        <w:rPr>
          <w:rFonts w:cs="David" w:hint="cs"/>
          <w:sz w:val="24"/>
          <w:szCs w:val="24"/>
          <w:rtl/>
        </w:rPr>
        <w:t>ל</w:t>
      </w:r>
      <w:r w:rsidRPr="008E45ED">
        <w:rPr>
          <w:rFonts w:cs="David"/>
          <w:sz w:val="24"/>
          <w:szCs w:val="24"/>
          <w:rtl/>
        </w:rPr>
        <w:t>קבלן ו/או לכל מי שבא מכוחו.</w:t>
      </w:r>
      <w:bookmarkEnd w:id="90"/>
    </w:p>
    <w:p w14:paraId="07F97949"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91" w:name="_Toc25137368"/>
      <w:r w:rsidRPr="008E45ED">
        <w:rPr>
          <w:rFonts w:cs="David"/>
          <w:b/>
          <w:bCs/>
          <w:kern w:val="28"/>
          <w:sz w:val="24"/>
          <w:szCs w:val="24"/>
          <w:u w:val="single"/>
          <w:rtl/>
        </w:rPr>
        <w:t>ביטוח לאומי, ביטוח בריאות ותשלומים סוציאל</w:t>
      </w:r>
      <w:r w:rsidRPr="008E45ED">
        <w:rPr>
          <w:rFonts w:cs="David" w:hint="cs"/>
          <w:b/>
          <w:bCs/>
          <w:kern w:val="28"/>
          <w:sz w:val="24"/>
          <w:szCs w:val="24"/>
          <w:u w:val="single"/>
          <w:rtl/>
        </w:rPr>
        <w:t>י</w:t>
      </w:r>
      <w:r w:rsidRPr="008E45ED">
        <w:rPr>
          <w:rFonts w:cs="David"/>
          <w:b/>
          <w:bCs/>
          <w:kern w:val="28"/>
          <w:sz w:val="24"/>
          <w:szCs w:val="24"/>
          <w:u w:val="single"/>
          <w:rtl/>
        </w:rPr>
        <w:t>ים</w:t>
      </w:r>
      <w:bookmarkEnd w:id="91"/>
    </w:p>
    <w:p w14:paraId="08AE8B10"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92" w:name="_Toc25137369"/>
      <w:r w:rsidRPr="008E45ED">
        <w:rPr>
          <w:rFonts w:cs="David"/>
          <w:sz w:val="24"/>
          <w:szCs w:val="24"/>
          <w:rtl/>
        </w:rPr>
        <w:t>מבצע השירותים מ</w:t>
      </w:r>
      <w:r w:rsidRPr="008E45ED">
        <w:rPr>
          <w:rFonts w:cs="David" w:hint="cs"/>
          <w:sz w:val="24"/>
          <w:szCs w:val="24"/>
          <w:rtl/>
        </w:rPr>
        <w:t>צהיר שהינו קבלן עצמאי והוא משלם כדין כעצמאי את כל התשלומים החלים עליו על פי דין, ובכלל זה מס הכנסה, דמי ביטוח לאומי וביטוח בריאות</w:t>
      </w:r>
      <w:r w:rsidRPr="008E45ED">
        <w:rPr>
          <w:rFonts w:cs="David"/>
          <w:sz w:val="24"/>
          <w:szCs w:val="24"/>
          <w:rtl/>
        </w:rPr>
        <w:t>.</w:t>
      </w:r>
      <w:bookmarkEnd w:id="92"/>
    </w:p>
    <w:p w14:paraId="2B19985D"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93" w:name="_Toc25137370"/>
      <w:r w:rsidRPr="008E45ED">
        <w:rPr>
          <w:rFonts w:cs="David"/>
          <w:sz w:val="24"/>
          <w:szCs w:val="24"/>
          <w:rtl/>
        </w:rPr>
        <w:t>מבצע השירותים מתחייב להמשיך ולהפריש כסדרם את כל התשלומים הסוציאלי</w:t>
      </w:r>
      <w:r w:rsidRPr="008E45ED">
        <w:rPr>
          <w:rFonts w:cs="David" w:hint="cs"/>
          <w:sz w:val="24"/>
          <w:szCs w:val="24"/>
          <w:rtl/>
        </w:rPr>
        <w:t>י</w:t>
      </w:r>
      <w:r w:rsidRPr="008E45ED">
        <w:rPr>
          <w:rFonts w:cs="David"/>
          <w:sz w:val="24"/>
          <w:szCs w:val="24"/>
          <w:rtl/>
        </w:rPr>
        <w:t>ם החלים עליו</w:t>
      </w:r>
      <w:r w:rsidRPr="008E45ED">
        <w:rPr>
          <w:rFonts w:cs="David" w:hint="cs"/>
          <w:sz w:val="24"/>
          <w:szCs w:val="24"/>
          <w:rtl/>
        </w:rPr>
        <w:t xml:space="preserve"> על פי כל דין</w:t>
      </w:r>
      <w:r w:rsidRPr="008E45ED">
        <w:rPr>
          <w:rFonts w:cs="David"/>
          <w:sz w:val="24"/>
          <w:szCs w:val="24"/>
          <w:rtl/>
        </w:rPr>
        <w:t>.</w:t>
      </w:r>
      <w:bookmarkEnd w:id="93"/>
    </w:p>
    <w:p w14:paraId="0FF7006E"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94" w:name="_Toc25137371"/>
      <w:r w:rsidRPr="008E45ED">
        <w:rPr>
          <w:rFonts w:cs="David"/>
          <w:b/>
          <w:bCs/>
          <w:kern w:val="28"/>
          <w:sz w:val="24"/>
          <w:szCs w:val="24"/>
          <w:u w:val="single"/>
          <w:rtl/>
        </w:rPr>
        <w:t>שמירה על הוראות החוק</w:t>
      </w:r>
      <w:bookmarkEnd w:id="94"/>
    </w:p>
    <w:p w14:paraId="11D82ADF" w14:textId="77777777" w:rsidR="00F70FC6" w:rsidRPr="00F9440F"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95" w:name="_Toc25137372"/>
      <w:r w:rsidRPr="008E45ED">
        <w:rPr>
          <w:rFonts w:cs="David"/>
          <w:sz w:val="24"/>
          <w:szCs w:val="24"/>
          <w:rtl/>
        </w:rPr>
        <w:t xml:space="preserve">מבצע השירותים מתחייב לשמור בקפדנות על הוראות כל דין החל בקשר </w:t>
      </w:r>
      <w:r>
        <w:rPr>
          <w:rFonts w:cs="David"/>
          <w:sz w:val="24"/>
          <w:szCs w:val="24"/>
          <w:rtl/>
        </w:rPr>
        <w:t>לקיומו של הסכם זה ומתן השירותים</w:t>
      </w:r>
      <w:r>
        <w:rPr>
          <w:rFonts w:cs="David" w:hint="cs"/>
          <w:sz w:val="24"/>
          <w:szCs w:val="24"/>
          <w:rtl/>
        </w:rPr>
        <w:t>.</w:t>
      </w:r>
      <w:bookmarkEnd w:id="95"/>
    </w:p>
    <w:p w14:paraId="2CF15540"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96" w:name="_Toc25137373"/>
      <w:r w:rsidRPr="008E45ED">
        <w:rPr>
          <w:rFonts w:cs="David"/>
          <w:sz w:val="24"/>
          <w:szCs w:val="24"/>
          <w:rtl/>
        </w:rPr>
        <w:t>מבצע השירותים מצהיר כי חלה עליו בלבד האחריות הבלעדית והמוחלטת לכל תביעה</w:t>
      </w:r>
      <w:r>
        <w:rPr>
          <w:rFonts w:cs="David"/>
          <w:sz w:val="24"/>
          <w:szCs w:val="24"/>
          <w:rtl/>
        </w:rPr>
        <w:t xml:space="preserve"> ו/או דרישה באשר לאי שמירת </w:t>
      </w:r>
      <w:r>
        <w:rPr>
          <w:rFonts w:cs="David" w:hint="cs"/>
          <w:sz w:val="24"/>
          <w:szCs w:val="24"/>
          <w:rtl/>
        </w:rPr>
        <w:t>החוק והוראות הדין</w:t>
      </w:r>
      <w:r w:rsidRPr="008E45ED">
        <w:rPr>
          <w:rFonts w:cs="David"/>
          <w:sz w:val="24"/>
          <w:szCs w:val="24"/>
          <w:rtl/>
        </w:rPr>
        <w:t xml:space="preserve"> והוא משחרר בזאת את המזמין מכל תביעה ו/או דרישה כאמור בין אם הפרת הוראת דין נעשתה על ידו ובין אם נעשתה ע"י אחר מטעמו.</w:t>
      </w:r>
      <w:bookmarkEnd w:id="96"/>
    </w:p>
    <w:p w14:paraId="4160407B"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97" w:name="_Toc25137374"/>
      <w:r w:rsidRPr="008E45ED">
        <w:rPr>
          <w:rFonts w:cs="David"/>
          <w:b/>
          <w:bCs/>
          <w:kern w:val="28"/>
          <w:sz w:val="24"/>
          <w:szCs w:val="24"/>
          <w:u w:val="single"/>
          <w:rtl/>
        </w:rPr>
        <w:t>איסור הסבה ו/או העברת ביצוע העבודה לאחר</w:t>
      </w:r>
      <w:bookmarkEnd w:id="97"/>
    </w:p>
    <w:p w14:paraId="24968C6C" w14:textId="77777777" w:rsidR="00F70FC6" w:rsidRPr="008E45ED" w:rsidRDefault="00F70FC6" w:rsidP="00053D9D">
      <w:pPr>
        <w:bidi/>
        <w:spacing w:after="120"/>
        <w:ind w:left="658"/>
        <w:jc w:val="both"/>
        <w:outlineLvl w:val="1"/>
        <w:rPr>
          <w:rFonts w:cs="David"/>
          <w:sz w:val="24"/>
          <w:szCs w:val="24"/>
          <w:rtl/>
        </w:rPr>
      </w:pPr>
      <w:bookmarkStart w:id="98" w:name="_Toc25137375"/>
      <w:r w:rsidRPr="008E45ED">
        <w:rPr>
          <w:rFonts w:cs="David"/>
          <w:sz w:val="24"/>
          <w:szCs w:val="24"/>
          <w:rtl/>
        </w:rPr>
        <w:t>מבצע השירותים אינו רשאי להסב הסכם זה</w:t>
      </w:r>
      <w:r w:rsidRPr="008E45ED">
        <w:rPr>
          <w:rFonts w:cs="David" w:hint="cs"/>
          <w:sz w:val="24"/>
          <w:szCs w:val="24"/>
          <w:rtl/>
        </w:rPr>
        <w:t>,</w:t>
      </w:r>
      <w:r w:rsidRPr="008E45ED">
        <w:rPr>
          <w:rFonts w:cs="David"/>
          <w:sz w:val="24"/>
          <w:szCs w:val="24"/>
          <w:rtl/>
        </w:rPr>
        <w:t xml:space="preserve"> כולו</w:t>
      </w:r>
      <w:r w:rsidRPr="008E45ED">
        <w:rPr>
          <w:rFonts w:cs="David" w:hint="cs"/>
          <w:sz w:val="24"/>
          <w:szCs w:val="24"/>
          <w:rtl/>
        </w:rPr>
        <w:t xml:space="preserve"> או חלקו</w:t>
      </w:r>
      <w:r w:rsidRPr="008E45ED">
        <w:rPr>
          <w:rFonts w:cs="David"/>
          <w:sz w:val="24"/>
          <w:szCs w:val="24"/>
          <w:rtl/>
        </w:rPr>
        <w:t xml:space="preserve">, </w:t>
      </w:r>
      <w:r w:rsidRPr="008E45ED">
        <w:rPr>
          <w:rFonts w:cs="David" w:hint="cs"/>
          <w:sz w:val="24"/>
          <w:szCs w:val="24"/>
          <w:rtl/>
        </w:rPr>
        <w:t>ואינו רשאי להעביר ו/או</w:t>
      </w:r>
      <w:r w:rsidRPr="008E45ED">
        <w:rPr>
          <w:rFonts w:cs="David"/>
          <w:sz w:val="24"/>
          <w:szCs w:val="24"/>
          <w:rtl/>
        </w:rPr>
        <w:t xml:space="preserve"> למסור לאחר כל זכות או חובה הנובעת מהסכם זה אלא אם כן ניתנה לכך הסכמת המזמין מראש ובכתב. ניתנה הסכמת המזמין כאמור, לא יהיה בכך כדי לשחרר את מבצע השירותים מהתחייבות, אחריות או חובה כלשהי על פי דין ו</w:t>
      </w:r>
      <w:r w:rsidRPr="008E45ED">
        <w:rPr>
          <w:rFonts w:cs="David" w:hint="cs"/>
          <w:sz w:val="24"/>
          <w:szCs w:val="24"/>
          <w:rtl/>
        </w:rPr>
        <w:t xml:space="preserve">/או על פי </w:t>
      </w:r>
      <w:r w:rsidRPr="008E45ED">
        <w:rPr>
          <w:rFonts w:cs="David"/>
          <w:sz w:val="24"/>
          <w:szCs w:val="24"/>
          <w:rtl/>
        </w:rPr>
        <w:t>הסכם.</w:t>
      </w:r>
      <w:bookmarkEnd w:id="98"/>
    </w:p>
    <w:p w14:paraId="3E95C7A1" w14:textId="77777777"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99" w:name="_Toc25137376"/>
      <w:r w:rsidRPr="008E45ED">
        <w:rPr>
          <w:rFonts w:cs="David"/>
          <w:b/>
          <w:bCs/>
          <w:kern w:val="28"/>
          <w:sz w:val="24"/>
          <w:szCs w:val="24"/>
          <w:u w:val="single"/>
          <w:rtl/>
        </w:rPr>
        <w:t>ויתור</w:t>
      </w:r>
      <w:bookmarkEnd w:id="99"/>
    </w:p>
    <w:p w14:paraId="13182E67" w14:textId="77777777" w:rsidR="00F70FC6" w:rsidRPr="00F9440F" w:rsidRDefault="00F70FC6" w:rsidP="00F70FC6">
      <w:pPr>
        <w:bidi/>
        <w:spacing w:after="120"/>
        <w:ind w:left="657"/>
        <w:jc w:val="both"/>
        <w:outlineLvl w:val="1"/>
        <w:rPr>
          <w:rFonts w:cs="David"/>
          <w:sz w:val="24"/>
          <w:szCs w:val="24"/>
        </w:rPr>
      </w:pPr>
      <w:bookmarkStart w:id="100" w:name="_Toc25137377"/>
      <w:r w:rsidRPr="008E45ED">
        <w:rPr>
          <w:rFonts w:cs="David"/>
          <w:sz w:val="24"/>
          <w:szCs w:val="24"/>
          <w:rtl/>
        </w:rPr>
        <w:t>שום וויתור, הנחה, ה</w:t>
      </w:r>
      <w:r w:rsidRPr="008E45ED">
        <w:rPr>
          <w:rFonts w:cs="David" w:hint="cs"/>
          <w:sz w:val="24"/>
          <w:szCs w:val="24"/>
          <w:rtl/>
        </w:rPr>
        <w:t>י</w:t>
      </w:r>
      <w:r w:rsidRPr="008E45ED">
        <w:rPr>
          <w:rFonts w:cs="David"/>
          <w:sz w:val="24"/>
          <w:szCs w:val="24"/>
          <w:rtl/>
        </w:rPr>
        <w:t>מנעות מפעולה או ארכה מצד המזמין לא יחשבו כוויתור של המזמין לפי הסכם זה ולא ישמשו מניעה לתביעה על ידו, אלא אם כן נעשה ויתור זה במפורש ובכתב.</w:t>
      </w:r>
      <w:bookmarkEnd w:id="100"/>
    </w:p>
    <w:p w14:paraId="21B8E0C3" w14:textId="77777777" w:rsidR="004C5EDB" w:rsidRPr="00AE1A2B" w:rsidRDefault="004C5EDB" w:rsidP="004C5EDB">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101" w:name="_Toc25137378"/>
      <w:r w:rsidRPr="00AE1A2B">
        <w:rPr>
          <w:rFonts w:cs="David"/>
          <w:b/>
          <w:bCs/>
          <w:kern w:val="28"/>
          <w:sz w:val="24"/>
          <w:szCs w:val="24"/>
          <w:u w:val="single"/>
          <w:rtl/>
        </w:rPr>
        <w:t>תמורה</w:t>
      </w:r>
      <w:bookmarkEnd w:id="101"/>
    </w:p>
    <w:p w14:paraId="4C936D49" w14:textId="4A4762A4" w:rsidR="004C5EDB" w:rsidRPr="00AE1A2B" w:rsidRDefault="003E492F" w:rsidP="002A5422">
      <w:pPr>
        <w:numPr>
          <w:ilvl w:val="1"/>
          <w:numId w:val="1"/>
        </w:numPr>
        <w:tabs>
          <w:tab w:val="clear" w:pos="1020"/>
          <w:tab w:val="num" w:pos="657"/>
        </w:tabs>
        <w:bidi/>
        <w:spacing w:after="120"/>
        <w:ind w:left="657" w:right="0" w:hanging="567"/>
        <w:jc w:val="both"/>
        <w:outlineLvl w:val="1"/>
        <w:rPr>
          <w:rFonts w:cs="David"/>
          <w:sz w:val="24"/>
          <w:szCs w:val="24"/>
        </w:rPr>
      </w:pPr>
      <w:bookmarkStart w:id="102" w:name="_Toc25137379"/>
      <w:r>
        <w:rPr>
          <w:rFonts w:cs="David"/>
          <w:sz w:val="24"/>
          <w:szCs w:val="24"/>
          <w:rtl/>
        </w:rPr>
        <w:t>מבצע השירותים</w:t>
      </w:r>
      <w:r w:rsidR="004C5EDB" w:rsidRPr="00AE1A2B">
        <w:rPr>
          <w:rFonts w:ascii="Tahoma" w:hAnsi="Tahoma" w:cs="David"/>
          <w:sz w:val="24"/>
          <w:szCs w:val="24"/>
          <w:rtl/>
        </w:rPr>
        <w:t xml:space="preserve"> י</w:t>
      </w:r>
      <w:r w:rsidR="004C5EDB" w:rsidRPr="00AE1A2B">
        <w:rPr>
          <w:rFonts w:ascii="Tahoma" w:hAnsi="Tahoma" w:cs="David" w:hint="cs"/>
          <w:sz w:val="24"/>
          <w:szCs w:val="24"/>
          <w:rtl/>
        </w:rPr>
        <w:t>י</w:t>
      </w:r>
      <w:r w:rsidR="004C5EDB" w:rsidRPr="00AE1A2B">
        <w:rPr>
          <w:rFonts w:ascii="Tahoma" w:hAnsi="Tahoma" w:cs="David"/>
          <w:sz w:val="24"/>
          <w:szCs w:val="24"/>
          <w:rtl/>
        </w:rPr>
        <w:t>דרש, להגיש דיווחים וחשבונות הנדרשים לצורך תשלום עבור עבודת</w:t>
      </w:r>
      <w:r w:rsidR="004C5EDB" w:rsidRPr="00AE1A2B">
        <w:rPr>
          <w:rFonts w:ascii="Tahoma" w:hAnsi="Tahoma" w:cs="David" w:hint="cs"/>
          <w:sz w:val="24"/>
          <w:szCs w:val="24"/>
          <w:rtl/>
        </w:rPr>
        <w:t>ו</w:t>
      </w:r>
      <w:r w:rsidR="004C5EDB" w:rsidRPr="00AE1A2B">
        <w:rPr>
          <w:rFonts w:ascii="Tahoma" w:hAnsi="Tahoma" w:cs="David"/>
          <w:sz w:val="24"/>
          <w:szCs w:val="24"/>
          <w:rtl/>
        </w:rPr>
        <w:t xml:space="preserve">, </w:t>
      </w:r>
      <w:r w:rsidR="002A5422">
        <w:rPr>
          <w:rFonts w:ascii="Tahoma" w:hAnsi="Tahoma" w:cs="David" w:hint="cs"/>
          <w:sz w:val="24"/>
          <w:szCs w:val="24"/>
          <w:rtl/>
        </w:rPr>
        <w:t xml:space="preserve">בהתאם </w:t>
      </w:r>
      <w:r w:rsidR="002A5422">
        <w:rPr>
          <w:rFonts w:ascii="Tahoma" w:hAnsi="Tahoma" w:cs="David"/>
          <w:sz w:val="24"/>
          <w:szCs w:val="24"/>
          <w:rtl/>
        </w:rPr>
        <w:t xml:space="preserve"> </w:t>
      </w:r>
      <w:r w:rsidR="004C5EDB" w:rsidRPr="00AE1A2B">
        <w:rPr>
          <w:rFonts w:ascii="Tahoma" w:hAnsi="Tahoma" w:cs="David" w:hint="cs"/>
          <w:sz w:val="24"/>
          <w:szCs w:val="24"/>
          <w:rtl/>
        </w:rPr>
        <w:t>ל</w:t>
      </w:r>
      <w:r w:rsidR="004C5EDB" w:rsidRPr="00AE1A2B">
        <w:rPr>
          <w:rFonts w:ascii="Tahoma" w:hAnsi="Tahoma" w:cs="David"/>
          <w:sz w:val="24"/>
          <w:szCs w:val="24"/>
          <w:rtl/>
        </w:rPr>
        <w:t>הנחיות החשב הכללי הרלוונטיות</w:t>
      </w:r>
      <w:r w:rsidR="002A5422">
        <w:rPr>
          <w:rFonts w:ascii="Tahoma" w:hAnsi="Tahoma" w:cs="David" w:hint="cs"/>
          <w:sz w:val="24"/>
          <w:szCs w:val="24"/>
          <w:rtl/>
        </w:rPr>
        <w:t>.</w:t>
      </w:r>
      <w:bookmarkEnd w:id="102"/>
    </w:p>
    <w:p w14:paraId="4ED45832" w14:textId="67602419" w:rsidR="004C5EDB" w:rsidRDefault="003E492F" w:rsidP="00C91B67">
      <w:pPr>
        <w:numPr>
          <w:ilvl w:val="1"/>
          <w:numId w:val="1"/>
        </w:numPr>
        <w:tabs>
          <w:tab w:val="clear" w:pos="1020"/>
          <w:tab w:val="num" w:pos="657"/>
        </w:tabs>
        <w:bidi/>
        <w:spacing w:after="120"/>
        <w:ind w:left="657" w:right="0" w:hanging="567"/>
        <w:jc w:val="both"/>
        <w:outlineLvl w:val="1"/>
        <w:rPr>
          <w:rFonts w:cs="David"/>
          <w:sz w:val="24"/>
          <w:szCs w:val="24"/>
        </w:rPr>
      </w:pPr>
      <w:bookmarkStart w:id="103" w:name="_Toc25137380"/>
      <w:r>
        <w:rPr>
          <w:rFonts w:cs="David"/>
          <w:sz w:val="24"/>
          <w:szCs w:val="24"/>
          <w:rtl/>
        </w:rPr>
        <w:t>מבצע השירותים</w:t>
      </w:r>
      <w:r w:rsidR="004C5EDB" w:rsidRPr="00AE1A2B">
        <w:rPr>
          <w:rFonts w:cs="David"/>
          <w:sz w:val="24"/>
          <w:szCs w:val="24"/>
          <w:rtl/>
        </w:rPr>
        <w:t xml:space="preserve"> יהא זכאי לקבל מאת המזמין</w:t>
      </w:r>
      <w:r w:rsidR="007E0268" w:rsidRPr="00AE1A2B">
        <w:rPr>
          <w:rFonts w:cs="David"/>
          <w:sz w:val="24"/>
          <w:szCs w:val="24"/>
          <w:rtl/>
        </w:rPr>
        <w:t>,</w:t>
      </w:r>
      <w:r w:rsidR="00C67FAB">
        <w:rPr>
          <w:rFonts w:cs="David" w:hint="cs"/>
          <w:sz w:val="24"/>
          <w:szCs w:val="24"/>
          <w:rtl/>
        </w:rPr>
        <w:t xml:space="preserve"> </w:t>
      </w:r>
      <w:r w:rsidR="007E0268">
        <w:rPr>
          <w:rFonts w:cs="David" w:hint="cs"/>
          <w:sz w:val="24"/>
          <w:szCs w:val="24"/>
          <w:rtl/>
        </w:rPr>
        <w:t xml:space="preserve">תמורה בגין שרותי יעוץ </w:t>
      </w:r>
      <w:r w:rsidR="004C5EDB">
        <w:rPr>
          <w:rFonts w:cs="David" w:hint="cs"/>
          <w:sz w:val="24"/>
          <w:szCs w:val="24"/>
          <w:rtl/>
        </w:rPr>
        <w:t>על כל</w:t>
      </w:r>
      <w:r w:rsidR="004C5EDB" w:rsidRPr="00AE1A2B">
        <w:rPr>
          <w:rFonts w:cs="David" w:hint="cs"/>
          <w:sz w:val="24"/>
          <w:szCs w:val="24"/>
          <w:rtl/>
        </w:rPr>
        <w:t xml:space="preserve"> שעת עבודה במתן השירותים שיבצע בפועל בהתאם </w:t>
      </w:r>
      <w:r w:rsidR="00C91B67">
        <w:rPr>
          <w:rFonts w:cs="David" w:hint="cs"/>
          <w:sz w:val="24"/>
          <w:szCs w:val="24"/>
          <w:rtl/>
        </w:rPr>
        <w:t>ל</w:t>
      </w:r>
      <w:r w:rsidR="002A5422">
        <w:rPr>
          <w:rFonts w:cs="David" w:hint="cs"/>
          <w:sz w:val="24"/>
          <w:szCs w:val="24"/>
          <w:rtl/>
        </w:rPr>
        <w:t>הוראת תכם</w:t>
      </w:r>
      <w:r w:rsidR="00F578B8">
        <w:rPr>
          <w:rFonts w:cs="David" w:hint="cs"/>
          <w:sz w:val="24"/>
          <w:szCs w:val="24"/>
          <w:rtl/>
        </w:rPr>
        <w:t xml:space="preserve"> </w:t>
      </w:r>
      <w:r w:rsidR="002A5422">
        <w:rPr>
          <w:rFonts w:cs="David" w:hint="cs"/>
          <w:sz w:val="24"/>
          <w:szCs w:val="24"/>
          <w:rtl/>
        </w:rPr>
        <w:t>13.9.0.2</w:t>
      </w:r>
      <w:r w:rsidR="00F578B8">
        <w:rPr>
          <w:rFonts w:cs="David" w:hint="cs"/>
          <w:sz w:val="24"/>
          <w:szCs w:val="24"/>
          <w:rtl/>
        </w:rPr>
        <w:t xml:space="preserve"> </w:t>
      </w:r>
      <w:r w:rsidR="002A5422">
        <w:rPr>
          <w:rFonts w:cs="David" w:hint="cs"/>
          <w:sz w:val="24"/>
          <w:szCs w:val="24"/>
          <w:rtl/>
        </w:rPr>
        <w:t>התקשרות עם נותן שירותים חיצוניים</w:t>
      </w:r>
      <w:r w:rsidR="004F00BB">
        <w:rPr>
          <w:rFonts w:cs="David" w:hint="cs"/>
          <w:sz w:val="24"/>
          <w:szCs w:val="24"/>
          <w:rtl/>
        </w:rPr>
        <w:t>, לרבות לעניין הצמדות,</w:t>
      </w:r>
      <w:r w:rsidR="004C5EDB" w:rsidRPr="00AE1A2B">
        <w:rPr>
          <w:rFonts w:cs="David" w:hint="cs"/>
          <w:sz w:val="24"/>
          <w:szCs w:val="24"/>
          <w:rtl/>
        </w:rPr>
        <w:t xml:space="preserve"> </w:t>
      </w:r>
      <w:r w:rsidR="00C91B67">
        <w:rPr>
          <w:rFonts w:cs="David" w:hint="cs"/>
          <w:sz w:val="24"/>
          <w:szCs w:val="24"/>
          <w:rtl/>
        </w:rPr>
        <w:t xml:space="preserve">ולתעריף הקבוע בסעיף 3 להודעת התכ"מ </w:t>
      </w:r>
      <w:r w:rsidR="00C91B67" w:rsidRPr="00C91B67">
        <w:rPr>
          <w:rFonts w:cs="David" w:hint="cs"/>
          <w:sz w:val="24"/>
          <w:szCs w:val="24"/>
          <w:rtl/>
        </w:rPr>
        <w:t>ה.13.9.0.2.1</w:t>
      </w:r>
      <w:r w:rsidR="00C91B67">
        <w:rPr>
          <w:rFonts w:cs="David" w:hint="cs"/>
          <w:sz w:val="24"/>
          <w:szCs w:val="24"/>
          <w:rtl/>
        </w:rPr>
        <w:t xml:space="preserve"> "תעריפי התקשרות עם נותני שירותים חיצוניים" יועצים לניהול (תעריפים לתשלום) </w:t>
      </w:r>
      <w:r w:rsidR="004C5EDB" w:rsidRPr="00AE1A2B">
        <w:rPr>
          <w:rFonts w:cs="David" w:hint="cs"/>
          <w:sz w:val="24"/>
          <w:szCs w:val="24"/>
          <w:rtl/>
        </w:rPr>
        <w:t xml:space="preserve">הוראת התכ"ם </w:t>
      </w:r>
      <w:r w:rsidR="004F00BB">
        <w:rPr>
          <w:rFonts w:cs="David" w:hint="cs"/>
          <w:sz w:val="24"/>
          <w:szCs w:val="24"/>
          <w:rtl/>
        </w:rPr>
        <w:t xml:space="preserve">וההודעה </w:t>
      </w:r>
      <w:r w:rsidR="00C91B67">
        <w:rPr>
          <w:rFonts w:cs="David" w:hint="cs"/>
          <w:sz w:val="24"/>
          <w:szCs w:val="24"/>
          <w:rtl/>
        </w:rPr>
        <w:t>מצורפת</w:t>
      </w:r>
      <w:r w:rsidR="004C5EDB" w:rsidRPr="00AE1A2B">
        <w:rPr>
          <w:rFonts w:cs="David" w:hint="cs"/>
          <w:sz w:val="24"/>
          <w:szCs w:val="24"/>
          <w:rtl/>
        </w:rPr>
        <w:t xml:space="preserve"> </w:t>
      </w:r>
      <w:r w:rsidR="00C91B67" w:rsidRPr="00C91B67">
        <w:rPr>
          <w:rFonts w:cs="David" w:hint="cs"/>
          <w:b/>
          <w:bCs/>
          <w:sz w:val="24"/>
          <w:szCs w:val="24"/>
          <w:u w:val="single"/>
          <w:rtl/>
        </w:rPr>
        <w:t xml:space="preserve">כנספח </w:t>
      </w:r>
      <w:r w:rsidR="00C91B67">
        <w:rPr>
          <w:rFonts w:cs="David" w:hint="cs"/>
          <w:b/>
          <w:bCs/>
          <w:sz w:val="24"/>
          <w:szCs w:val="24"/>
          <w:u w:val="single"/>
          <w:rtl/>
        </w:rPr>
        <w:t>ה</w:t>
      </w:r>
      <w:r w:rsidR="00C91B67" w:rsidRPr="00C91B67">
        <w:rPr>
          <w:rFonts w:cs="David" w:hint="cs"/>
          <w:b/>
          <w:bCs/>
          <w:sz w:val="24"/>
          <w:szCs w:val="24"/>
          <w:u w:val="single"/>
          <w:rtl/>
        </w:rPr>
        <w:t>'</w:t>
      </w:r>
      <w:r w:rsidR="00C91B67">
        <w:rPr>
          <w:rFonts w:cs="David" w:hint="cs"/>
          <w:sz w:val="24"/>
          <w:szCs w:val="24"/>
          <w:rtl/>
        </w:rPr>
        <w:t xml:space="preserve"> </w:t>
      </w:r>
      <w:r w:rsidR="004C5EDB" w:rsidRPr="00AE1A2B">
        <w:rPr>
          <w:rFonts w:cs="David" w:hint="cs"/>
          <w:sz w:val="24"/>
          <w:szCs w:val="24"/>
          <w:rtl/>
        </w:rPr>
        <w:t>להסכם</w:t>
      </w:r>
      <w:r w:rsidR="00F578B8">
        <w:rPr>
          <w:rFonts w:cs="David" w:hint="cs"/>
          <w:sz w:val="24"/>
          <w:szCs w:val="24"/>
          <w:rtl/>
        </w:rPr>
        <w:t>,</w:t>
      </w:r>
      <w:r w:rsidR="004C5EDB">
        <w:rPr>
          <w:rFonts w:cs="David" w:hint="cs"/>
          <w:sz w:val="24"/>
          <w:szCs w:val="24"/>
          <w:rtl/>
        </w:rPr>
        <w:t xml:space="preserve"> </w:t>
      </w:r>
      <w:r w:rsidR="00A93B80">
        <w:rPr>
          <w:rFonts w:cs="David" w:hint="cs"/>
          <w:sz w:val="24"/>
          <w:szCs w:val="24"/>
          <w:rtl/>
        </w:rPr>
        <w:t>ו</w:t>
      </w:r>
      <w:r w:rsidR="007E0268">
        <w:rPr>
          <w:rFonts w:cs="David" w:hint="cs"/>
          <w:sz w:val="24"/>
          <w:szCs w:val="24"/>
          <w:rtl/>
        </w:rPr>
        <w:t xml:space="preserve">בהתאם לסיווג היועץ </w:t>
      </w:r>
      <w:r w:rsidR="00A93B80">
        <w:rPr>
          <w:rFonts w:cs="David" w:hint="cs"/>
          <w:sz w:val="24"/>
          <w:szCs w:val="24"/>
          <w:rtl/>
        </w:rPr>
        <w:t>ע"פ הקר</w:t>
      </w:r>
      <w:r w:rsidR="00C67FAB">
        <w:rPr>
          <w:rFonts w:cs="David" w:hint="cs"/>
          <w:sz w:val="24"/>
          <w:szCs w:val="24"/>
          <w:rtl/>
        </w:rPr>
        <w:t>י</w:t>
      </w:r>
      <w:r w:rsidR="00A93B80">
        <w:rPr>
          <w:rFonts w:cs="David" w:hint="cs"/>
          <w:sz w:val="24"/>
          <w:szCs w:val="24"/>
          <w:rtl/>
        </w:rPr>
        <w:t>טריונים</w:t>
      </w:r>
      <w:r w:rsidR="007E0268">
        <w:rPr>
          <w:rFonts w:cs="David" w:hint="cs"/>
          <w:sz w:val="24"/>
          <w:szCs w:val="24"/>
          <w:rtl/>
        </w:rPr>
        <w:t xml:space="preserve"> בהוראה</w:t>
      </w:r>
      <w:r w:rsidR="00C91B67">
        <w:rPr>
          <w:rFonts w:cs="David" w:hint="cs"/>
          <w:sz w:val="24"/>
          <w:szCs w:val="24"/>
          <w:rtl/>
        </w:rPr>
        <w:t xml:space="preserve"> ובהודעה</w:t>
      </w:r>
      <w:r w:rsidR="007E0268">
        <w:rPr>
          <w:rFonts w:cs="David" w:hint="cs"/>
          <w:sz w:val="24"/>
          <w:szCs w:val="24"/>
          <w:rtl/>
        </w:rPr>
        <w:t>.</w:t>
      </w:r>
      <w:bookmarkEnd w:id="103"/>
    </w:p>
    <w:p w14:paraId="4699DA66" w14:textId="2B4CAC7B" w:rsidR="004C5EDB" w:rsidRDefault="003E492F" w:rsidP="00C91B67">
      <w:pPr>
        <w:numPr>
          <w:ilvl w:val="1"/>
          <w:numId w:val="1"/>
        </w:numPr>
        <w:tabs>
          <w:tab w:val="clear" w:pos="1020"/>
          <w:tab w:val="num" w:pos="657"/>
        </w:tabs>
        <w:bidi/>
        <w:spacing w:after="120"/>
        <w:ind w:left="657" w:right="0" w:hanging="567"/>
        <w:jc w:val="both"/>
        <w:outlineLvl w:val="1"/>
        <w:rPr>
          <w:rFonts w:cs="David"/>
          <w:sz w:val="24"/>
          <w:szCs w:val="24"/>
        </w:rPr>
      </w:pPr>
      <w:bookmarkStart w:id="104" w:name="_Toc25137382"/>
      <w:r>
        <w:rPr>
          <w:rFonts w:cs="David" w:hint="cs"/>
          <w:sz w:val="24"/>
          <w:szCs w:val="24"/>
          <w:rtl/>
        </w:rPr>
        <w:t>מבצע השירותים</w:t>
      </w:r>
      <w:r w:rsidR="004C5EDB" w:rsidRPr="00AE1A2B">
        <w:rPr>
          <w:rFonts w:cs="David" w:hint="cs"/>
          <w:sz w:val="24"/>
          <w:szCs w:val="24"/>
          <w:rtl/>
        </w:rPr>
        <w:t xml:space="preserve"> יהיה זכאי לקבל מאת המזמין, </w:t>
      </w:r>
      <w:r w:rsidR="004C5EDB">
        <w:rPr>
          <w:rFonts w:cs="David" w:hint="cs"/>
          <w:sz w:val="24"/>
          <w:szCs w:val="24"/>
          <w:rtl/>
        </w:rPr>
        <w:t xml:space="preserve">תמורה בגין שירותי </w:t>
      </w:r>
      <w:r w:rsidR="004C5EDB" w:rsidRPr="00AE1A2B">
        <w:rPr>
          <w:rFonts w:cs="David" w:hint="cs"/>
          <w:sz w:val="24"/>
          <w:szCs w:val="24"/>
          <w:rtl/>
        </w:rPr>
        <w:t xml:space="preserve">חוות דעת משפטית </w:t>
      </w:r>
      <w:r w:rsidR="004C5EDB">
        <w:rPr>
          <w:rFonts w:cs="David" w:hint="cs"/>
          <w:sz w:val="24"/>
          <w:szCs w:val="24"/>
          <w:rtl/>
        </w:rPr>
        <w:t>כמפורט בסעיף 3 ל</w:t>
      </w:r>
      <w:r w:rsidR="004C5EDB" w:rsidRPr="00AE1A2B">
        <w:rPr>
          <w:rFonts w:cs="David" w:hint="cs"/>
          <w:sz w:val="24"/>
          <w:szCs w:val="24"/>
          <w:rtl/>
        </w:rPr>
        <w:t>הודעת תכם 13.9.0.7.1  "</w:t>
      </w:r>
      <w:r w:rsidR="004C5EDB" w:rsidRPr="00AE1A2B">
        <w:rPr>
          <w:rFonts w:cs="David" w:hint="eastAsia"/>
          <w:sz w:val="24"/>
          <w:szCs w:val="24"/>
          <w:rtl/>
        </w:rPr>
        <w:t>תעריפי</w:t>
      </w:r>
      <w:r w:rsidR="004C5EDB" w:rsidRPr="00AE1A2B">
        <w:rPr>
          <w:rFonts w:cs="David"/>
          <w:sz w:val="24"/>
          <w:szCs w:val="24"/>
          <w:rtl/>
        </w:rPr>
        <w:t xml:space="preserve"> </w:t>
      </w:r>
      <w:r w:rsidR="004C5EDB" w:rsidRPr="00AE1A2B">
        <w:rPr>
          <w:rFonts w:cs="David" w:hint="eastAsia"/>
          <w:sz w:val="24"/>
          <w:szCs w:val="24"/>
          <w:rtl/>
        </w:rPr>
        <w:t>תשלום</w:t>
      </w:r>
      <w:r w:rsidR="004C5EDB" w:rsidRPr="00AE1A2B">
        <w:rPr>
          <w:rFonts w:cs="David"/>
          <w:sz w:val="24"/>
          <w:szCs w:val="24"/>
          <w:rtl/>
        </w:rPr>
        <w:t xml:space="preserve"> </w:t>
      </w:r>
      <w:r w:rsidR="004C5EDB" w:rsidRPr="00AE1A2B">
        <w:rPr>
          <w:rFonts w:cs="David" w:hint="eastAsia"/>
          <w:sz w:val="24"/>
          <w:szCs w:val="24"/>
          <w:rtl/>
        </w:rPr>
        <w:t>לרופאים</w:t>
      </w:r>
      <w:r w:rsidR="004C5EDB">
        <w:rPr>
          <w:rFonts w:cs="David" w:hint="cs"/>
          <w:sz w:val="24"/>
          <w:szCs w:val="24"/>
          <w:rtl/>
        </w:rPr>
        <w:t>"</w:t>
      </w:r>
      <w:r w:rsidR="004C5EDB" w:rsidRPr="00AE1A2B">
        <w:rPr>
          <w:rFonts w:cs="David" w:hint="cs"/>
          <w:sz w:val="24"/>
          <w:szCs w:val="24"/>
          <w:rtl/>
        </w:rPr>
        <w:t>.</w:t>
      </w:r>
      <w:r w:rsidR="004C5EDB">
        <w:rPr>
          <w:rFonts w:cs="David" w:hint="cs"/>
          <w:sz w:val="24"/>
          <w:szCs w:val="24"/>
          <w:rtl/>
        </w:rPr>
        <w:t xml:space="preserve"> מובהר בזאת כי סיכום שעות עבודה יהיה באישור המזמין </w:t>
      </w:r>
      <w:r w:rsidR="002B54BB">
        <w:rPr>
          <w:rFonts w:cs="David" w:hint="cs"/>
          <w:sz w:val="24"/>
          <w:szCs w:val="24"/>
          <w:rtl/>
        </w:rPr>
        <w:t xml:space="preserve">והחשבות </w:t>
      </w:r>
      <w:r w:rsidR="004C5EDB">
        <w:rPr>
          <w:rFonts w:cs="David" w:hint="cs"/>
          <w:sz w:val="24"/>
          <w:szCs w:val="24"/>
          <w:rtl/>
        </w:rPr>
        <w:t xml:space="preserve">מראש. כן מובהר כי התמורה תועבר לאחר השלמת סוג השירות </w:t>
      </w:r>
      <w:r w:rsidR="004C5EDB">
        <w:rPr>
          <w:rFonts w:cs="David" w:hint="cs"/>
          <w:sz w:val="24"/>
          <w:szCs w:val="24"/>
          <w:rtl/>
        </w:rPr>
        <w:lastRenderedPageBreak/>
        <w:t xml:space="preserve">ובכלל זה הערות ושאלות המזמין על טיוטת חוות הדעת. העתק ההודעה </w:t>
      </w:r>
      <w:r w:rsidR="00251AD3" w:rsidRPr="00251AD3">
        <w:rPr>
          <w:rFonts w:cs="David" w:hint="cs"/>
          <w:sz w:val="24"/>
          <w:szCs w:val="24"/>
          <w:rtl/>
        </w:rPr>
        <w:t>מצורפת</w:t>
      </w:r>
      <w:r w:rsidR="00251AD3">
        <w:rPr>
          <w:rFonts w:cs="David" w:hint="cs"/>
          <w:b/>
          <w:bCs/>
          <w:sz w:val="24"/>
          <w:szCs w:val="24"/>
          <w:u w:val="single"/>
          <w:rtl/>
        </w:rPr>
        <w:t xml:space="preserve"> </w:t>
      </w:r>
      <w:r w:rsidR="00251AD3" w:rsidRPr="00251AD3">
        <w:rPr>
          <w:rFonts w:cs="David" w:hint="cs"/>
          <w:b/>
          <w:bCs/>
          <w:sz w:val="24"/>
          <w:szCs w:val="24"/>
          <w:u w:val="single"/>
          <w:rtl/>
        </w:rPr>
        <w:t>כנספח ו'</w:t>
      </w:r>
      <w:r w:rsidR="00251AD3">
        <w:rPr>
          <w:rFonts w:cs="David" w:hint="cs"/>
          <w:sz w:val="24"/>
          <w:szCs w:val="24"/>
          <w:rtl/>
        </w:rPr>
        <w:t xml:space="preserve"> </w:t>
      </w:r>
      <w:r w:rsidR="004C5EDB">
        <w:rPr>
          <w:rFonts w:cs="David" w:hint="cs"/>
          <w:sz w:val="24"/>
          <w:szCs w:val="24"/>
          <w:rtl/>
        </w:rPr>
        <w:t>להסכם זה.</w:t>
      </w:r>
      <w:bookmarkEnd w:id="104"/>
    </w:p>
    <w:p w14:paraId="4D9616D4" w14:textId="598DCB37" w:rsidR="004C5EDB" w:rsidRPr="00AE1A2B" w:rsidRDefault="004C5EDB" w:rsidP="000A385F">
      <w:pPr>
        <w:bidi/>
        <w:spacing w:after="120"/>
        <w:ind w:left="657"/>
        <w:jc w:val="both"/>
        <w:outlineLvl w:val="1"/>
        <w:rPr>
          <w:rFonts w:cs="David"/>
          <w:sz w:val="24"/>
          <w:szCs w:val="24"/>
        </w:rPr>
      </w:pPr>
      <w:bookmarkStart w:id="105" w:name="_Toc25137384"/>
      <w:r w:rsidRPr="000A385F">
        <w:rPr>
          <w:rFonts w:cs="David" w:hint="eastAsia"/>
          <w:sz w:val="24"/>
          <w:szCs w:val="24"/>
          <w:rtl/>
        </w:rPr>
        <w:t>באחריות</w:t>
      </w:r>
      <w:r w:rsidRPr="000A385F">
        <w:rPr>
          <w:rFonts w:cs="David"/>
          <w:sz w:val="24"/>
          <w:szCs w:val="24"/>
          <w:rtl/>
        </w:rPr>
        <w:t xml:space="preserve"> </w:t>
      </w:r>
      <w:r w:rsidR="003E492F" w:rsidRPr="000A385F">
        <w:rPr>
          <w:rFonts w:cs="David" w:hint="eastAsia"/>
          <w:sz w:val="24"/>
          <w:szCs w:val="24"/>
          <w:rtl/>
        </w:rPr>
        <w:t>מבצע השירותים</w:t>
      </w:r>
      <w:r w:rsidRPr="000A385F">
        <w:rPr>
          <w:rFonts w:cs="David"/>
          <w:sz w:val="24"/>
          <w:szCs w:val="24"/>
          <w:rtl/>
        </w:rPr>
        <w:t xml:space="preserve"> </w:t>
      </w:r>
      <w:r w:rsidRPr="000A385F">
        <w:rPr>
          <w:rFonts w:cs="David" w:hint="eastAsia"/>
          <w:sz w:val="24"/>
          <w:szCs w:val="24"/>
          <w:rtl/>
        </w:rPr>
        <w:t>לנהל</w:t>
      </w:r>
      <w:r w:rsidRPr="000A385F">
        <w:rPr>
          <w:rFonts w:cs="David"/>
          <w:sz w:val="24"/>
          <w:szCs w:val="24"/>
          <w:rtl/>
        </w:rPr>
        <w:t xml:space="preserve"> </w:t>
      </w:r>
      <w:r w:rsidRPr="000A385F">
        <w:rPr>
          <w:rFonts w:cs="David" w:hint="eastAsia"/>
          <w:sz w:val="24"/>
          <w:szCs w:val="24"/>
          <w:rtl/>
        </w:rPr>
        <w:t>מעקב</w:t>
      </w:r>
      <w:r w:rsidRPr="000A385F">
        <w:rPr>
          <w:rFonts w:cs="David"/>
          <w:sz w:val="24"/>
          <w:szCs w:val="24"/>
          <w:rtl/>
        </w:rPr>
        <w:t xml:space="preserve"> </w:t>
      </w:r>
      <w:r w:rsidRPr="000A385F">
        <w:rPr>
          <w:rFonts w:cs="David" w:hint="eastAsia"/>
          <w:sz w:val="24"/>
          <w:szCs w:val="24"/>
          <w:rtl/>
        </w:rPr>
        <w:t>כך</w:t>
      </w:r>
      <w:r w:rsidRPr="000A385F">
        <w:rPr>
          <w:rFonts w:cs="David"/>
          <w:sz w:val="24"/>
          <w:szCs w:val="24"/>
          <w:rtl/>
        </w:rPr>
        <w:t xml:space="preserve"> </w:t>
      </w:r>
      <w:r w:rsidRPr="000A385F">
        <w:rPr>
          <w:rFonts w:cs="David" w:hint="eastAsia"/>
          <w:sz w:val="24"/>
          <w:szCs w:val="24"/>
          <w:rtl/>
        </w:rPr>
        <w:t>שערך</w:t>
      </w:r>
      <w:r w:rsidRPr="000A385F">
        <w:rPr>
          <w:rFonts w:cs="David"/>
          <w:sz w:val="24"/>
          <w:szCs w:val="24"/>
          <w:rtl/>
        </w:rPr>
        <w:t xml:space="preserve"> </w:t>
      </w:r>
      <w:r w:rsidRPr="000A385F">
        <w:rPr>
          <w:rFonts w:cs="David" w:hint="eastAsia"/>
          <w:sz w:val="24"/>
          <w:szCs w:val="24"/>
          <w:rtl/>
        </w:rPr>
        <w:t>התמורה</w:t>
      </w:r>
      <w:r w:rsidRPr="000A385F">
        <w:rPr>
          <w:rFonts w:cs="David"/>
          <w:sz w:val="24"/>
          <w:szCs w:val="24"/>
          <w:rtl/>
        </w:rPr>
        <w:t xml:space="preserve"> </w:t>
      </w:r>
      <w:r w:rsidRPr="000A385F">
        <w:rPr>
          <w:rFonts w:cs="David" w:hint="eastAsia"/>
          <w:sz w:val="24"/>
          <w:szCs w:val="24"/>
          <w:rtl/>
        </w:rPr>
        <w:t>לא</w:t>
      </w:r>
      <w:r w:rsidRPr="000A385F">
        <w:rPr>
          <w:rFonts w:cs="David"/>
          <w:sz w:val="24"/>
          <w:szCs w:val="24"/>
          <w:rtl/>
        </w:rPr>
        <w:t xml:space="preserve"> </w:t>
      </w:r>
      <w:r w:rsidRPr="000A385F">
        <w:rPr>
          <w:rFonts w:cs="David" w:hint="eastAsia"/>
          <w:sz w:val="24"/>
          <w:szCs w:val="24"/>
          <w:rtl/>
        </w:rPr>
        <w:t>יעלה</w:t>
      </w:r>
      <w:r w:rsidRPr="000A385F">
        <w:rPr>
          <w:rFonts w:cs="David"/>
          <w:sz w:val="24"/>
          <w:szCs w:val="24"/>
          <w:rtl/>
        </w:rPr>
        <w:t xml:space="preserve"> </w:t>
      </w:r>
      <w:r w:rsidRPr="000A385F">
        <w:rPr>
          <w:rFonts w:cs="David" w:hint="eastAsia"/>
          <w:sz w:val="24"/>
          <w:szCs w:val="24"/>
          <w:rtl/>
        </w:rPr>
        <w:t>על</w:t>
      </w:r>
      <w:r w:rsidRPr="000A385F">
        <w:rPr>
          <w:rFonts w:cs="David"/>
          <w:sz w:val="24"/>
          <w:szCs w:val="24"/>
          <w:rtl/>
        </w:rPr>
        <w:t xml:space="preserve"> </w:t>
      </w:r>
      <w:r w:rsidR="000A385F">
        <w:rPr>
          <w:rFonts w:cs="David" w:hint="cs"/>
          <w:sz w:val="24"/>
          <w:szCs w:val="24"/>
          <w:rtl/>
        </w:rPr>
        <w:t>עלות השירותים כפי שיוזמנו מעת לעת ידי הרשות</w:t>
      </w:r>
      <w:r w:rsidRPr="000A385F">
        <w:rPr>
          <w:rFonts w:cs="David"/>
          <w:sz w:val="24"/>
          <w:szCs w:val="24"/>
          <w:rtl/>
        </w:rPr>
        <w:t>.</w:t>
      </w:r>
      <w:bookmarkEnd w:id="105"/>
    </w:p>
    <w:p w14:paraId="11F6901F" w14:textId="77777777" w:rsidR="004C5EDB" w:rsidRPr="00AE1A2B" w:rsidRDefault="004C5EDB" w:rsidP="004C5EDB">
      <w:pPr>
        <w:numPr>
          <w:ilvl w:val="1"/>
          <w:numId w:val="1"/>
        </w:numPr>
        <w:tabs>
          <w:tab w:val="clear" w:pos="1020"/>
          <w:tab w:val="num" w:pos="657"/>
        </w:tabs>
        <w:bidi/>
        <w:spacing w:after="120"/>
        <w:ind w:left="657" w:right="0" w:hanging="567"/>
        <w:jc w:val="both"/>
        <w:outlineLvl w:val="1"/>
        <w:rPr>
          <w:rFonts w:cs="David"/>
          <w:sz w:val="24"/>
          <w:szCs w:val="24"/>
          <w:lang w:eastAsia="en-US"/>
        </w:rPr>
      </w:pPr>
      <w:bookmarkStart w:id="106" w:name="_Toc25137385"/>
      <w:r w:rsidRPr="00AE1A2B">
        <w:rPr>
          <w:rFonts w:cs="David"/>
          <w:sz w:val="24"/>
          <w:szCs w:val="24"/>
          <w:rtl/>
          <w:lang w:eastAsia="en-US"/>
        </w:rPr>
        <w:t xml:space="preserve">התמורה תשולם למומחה </w:t>
      </w:r>
      <w:r w:rsidRPr="00AE1A2B">
        <w:rPr>
          <w:rFonts w:cs="David" w:hint="eastAsia"/>
          <w:sz w:val="24"/>
          <w:szCs w:val="24"/>
          <w:rtl/>
          <w:lang w:eastAsia="en-US"/>
        </w:rPr>
        <w:t>בהתאם</w:t>
      </w:r>
      <w:r w:rsidRPr="00AE1A2B">
        <w:rPr>
          <w:rFonts w:cs="David"/>
          <w:sz w:val="24"/>
          <w:szCs w:val="24"/>
          <w:rtl/>
          <w:lang w:eastAsia="en-US"/>
        </w:rPr>
        <w:t xml:space="preserve"> </w:t>
      </w:r>
      <w:r w:rsidRPr="00AE1A2B">
        <w:rPr>
          <w:rFonts w:cs="David" w:hint="eastAsia"/>
          <w:sz w:val="24"/>
          <w:szCs w:val="24"/>
          <w:rtl/>
          <w:lang w:eastAsia="en-US"/>
        </w:rPr>
        <w:t>לתנאי</w:t>
      </w:r>
      <w:r w:rsidRPr="00AE1A2B">
        <w:rPr>
          <w:rFonts w:cs="David"/>
          <w:sz w:val="24"/>
          <w:szCs w:val="24"/>
          <w:rtl/>
          <w:lang w:eastAsia="en-US"/>
        </w:rPr>
        <w:t xml:space="preserve"> התשלום המפורטים בהוראת </w:t>
      </w:r>
      <w:r w:rsidRPr="00AE1A2B">
        <w:rPr>
          <w:rFonts w:cs="David" w:hint="eastAsia"/>
          <w:sz w:val="24"/>
          <w:szCs w:val="24"/>
          <w:rtl/>
          <w:lang w:eastAsia="en-US"/>
        </w:rPr>
        <w:t>תכ</w:t>
      </w:r>
      <w:r w:rsidRPr="00AE1A2B">
        <w:rPr>
          <w:rFonts w:cs="David"/>
          <w:sz w:val="24"/>
          <w:szCs w:val="24"/>
          <w:rtl/>
          <w:lang w:eastAsia="en-US"/>
        </w:rPr>
        <w:t>"מ 1.4.3 "</w:t>
      </w:r>
      <w:r w:rsidRPr="00AE1A2B">
        <w:rPr>
          <w:rFonts w:cs="David" w:hint="eastAsia"/>
          <w:sz w:val="24"/>
          <w:szCs w:val="24"/>
          <w:rtl/>
          <w:lang w:eastAsia="en-US"/>
        </w:rPr>
        <w:t>מועד</w:t>
      </w:r>
      <w:r w:rsidRPr="00AE1A2B">
        <w:rPr>
          <w:rFonts w:cs="David"/>
          <w:sz w:val="24"/>
          <w:szCs w:val="24"/>
          <w:rtl/>
          <w:lang w:eastAsia="en-US"/>
        </w:rPr>
        <w:t xml:space="preserve"> תשלום </w:t>
      </w:r>
      <w:r w:rsidRPr="00AE1A2B">
        <w:rPr>
          <w:rFonts w:cs="David" w:hint="eastAsia"/>
          <w:sz w:val="24"/>
          <w:szCs w:val="24"/>
          <w:rtl/>
        </w:rPr>
        <w:t>ממשלתי</w:t>
      </w:r>
      <w:r w:rsidRPr="00AE1A2B">
        <w:rPr>
          <w:rFonts w:cs="David"/>
          <w:sz w:val="24"/>
          <w:szCs w:val="24"/>
          <w:rtl/>
          <w:lang w:eastAsia="en-US"/>
        </w:rPr>
        <w:t>"</w:t>
      </w:r>
      <w:r w:rsidRPr="00AE1A2B">
        <w:rPr>
          <w:rFonts w:cs="David" w:hint="cs"/>
          <w:sz w:val="24"/>
          <w:szCs w:val="24"/>
          <w:rtl/>
          <w:lang w:eastAsia="en-US"/>
        </w:rPr>
        <w:t xml:space="preserve">, </w:t>
      </w:r>
      <w:r w:rsidRPr="00AE1A2B">
        <w:rPr>
          <w:rFonts w:cs="David"/>
          <w:sz w:val="24"/>
          <w:szCs w:val="24"/>
          <w:rtl/>
          <w:lang w:eastAsia="en-US"/>
        </w:rPr>
        <w:t>כמקובל במשרדי הממשלה ובהתאם להנחיות החשב הכללי לרכישת טובין ושירותים כפי שיהיו בתוקף מעת לעת, ובכפוף לחוק התקציב ותקנותי</w:t>
      </w:r>
      <w:r w:rsidRPr="00AE1A2B">
        <w:rPr>
          <w:rFonts w:cs="David" w:hint="eastAsia"/>
          <w:sz w:val="24"/>
          <w:szCs w:val="24"/>
          <w:rtl/>
          <w:lang w:eastAsia="en-US"/>
        </w:rPr>
        <w:t>ו</w:t>
      </w:r>
      <w:r w:rsidRPr="00AE1A2B">
        <w:rPr>
          <w:rFonts w:cs="David" w:hint="cs"/>
          <w:sz w:val="24"/>
          <w:szCs w:val="24"/>
          <w:rtl/>
          <w:lang w:eastAsia="en-US"/>
        </w:rPr>
        <w:t>. יובהר, כי תשלום התמורה יבוצע לאחר ניכוי מס כדין</w:t>
      </w:r>
      <w:r w:rsidRPr="00AE1A2B">
        <w:rPr>
          <w:rFonts w:cs="David"/>
          <w:sz w:val="24"/>
          <w:szCs w:val="24"/>
          <w:rtl/>
          <w:lang w:eastAsia="en-US"/>
        </w:rPr>
        <w:t>.</w:t>
      </w:r>
      <w:bookmarkEnd w:id="106"/>
    </w:p>
    <w:p w14:paraId="2DD775C3" w14:textId="77777777" w:rsidR="004C5EDB" w:rsidRPr="00AE1A2B" w:rsidRDefault="004C5EDB" w:rsidP="004C5EDB">
      <w:pPr>
        <w:numPr>
          <w:ilvl w:val="1"/>
          <w:numId w:val="1"/>
        </w:numPr>
        <w:tabs>
          <w:tab w:val="clear" w:pos="1020"/>
          <w:tab w:val="num" w:pos="657"/>
        </w:tabs>
        <w:bidi/>
        <w:spacing w:after="120"/>
        <w:ind w:left="657" w:right="0" w:hanging="567"/>
        <w:jc w:val="both"/>
        <w:outlineLvl w:val="1"/>
        <w:rPr>
          <w:rFonts w:cs="David"/>
          <w:sz w:val="24"/>
          <w:szCs w:val="24"/>
        </w:rPr>
      </w:pPr>
      <w:bookmarkStart w:id="107" w:name="_Toc25137389"/>
      <w:r w:rsidRPr="00AE1A2B">
        <w:rPr>
          <w:rFonts w:cs="David" w:hint="cs"/>
          <w:sz w:val="24"/>
          <w:szCs w:val="24"/>
          <w:rtl/>
        </w:rPr>
        <w:t>מובהר בזאת כי למעט התמורה הנקובה לעיל, לא יהיה הזוכה זכאי לכל תשלום או הטבה אחרת בגין מתן השרות לרבות תשלומים בגין הוצאות צילומים, טלפון, דואר, נסיעות, זמן אבוד וכיו"ב.</w:t>
      </w:r>
      <w:bookmarkEnd w:id="107"/>
    </w:p>
    <w:p w14:paraId="3DCD91A8" w14:textId="16639A2F" w:rsidR="004C5EDB" w:rsidRDefault="004C5EDB" w:rsidP="00251AD3">
      <w:pPr>
        <w:numPr>
          <w:ilvl w:val="1"/>
          <w:numId w:val="1"/>
        </w:numPr>
        <w:tabs>
          <w:tab w:val="clear" w:pos="1020"/>
          <w:tab w:val="num" w:pos="657"/>
        </w:tabs>
        <w:bidi/>
        <w:spacing w:after="120"/>
        <w:ind w:left="657" w:right="0" w:hanging="567"/>
        <w:jc w:val="both"/>
        <w:outlineLvl w:val="1"/>
        <w:rPr>
          <w:rFonts w:cs="David"/>
          <w:sz w:val="24"/>
          <w:szCs w:val="24"/>
          <w:lang w:eastAsia="en-US"/>
        </w:rPr>
      </w:pPr>
      <w:bookmarkStart w:id="108" w:name="_Toc25137390"/>
      <w:r w:rsidRPr="00AE1A2B">
        <w:rPr>
          <w:rFonts w:cs="David" w:hint="eastAsia"/>
          <w:sz w:val="24"/>
          <w:szCs w:val="24"/>
          <w:rtl/>
          <w:lang w:eastAsia="en-US"/>
        </w:rPr>
        <w:t>על</w:t>
      </w:r>
      <w:r w:rsidRPr="00AE1A2B">
        <w:rPr>
          <w:rFonts w:cs="David"/>
          <w:sz w:val="24"/>
          <w:szCs w:val="24"/>
          <w:rtl/>
          <w:lang w:eastAsia="en-US"/>
        </w:rPr>
        <w:t xml:space="preserve"> </w:t>
      </w:r>
      <w:r w:rsidR="003E492F">
        <w:rPr>
          <w:rFonts w:cs="David" w:hint="eastAsia"/>
          <w:sz w:val="24"/>
          <w:szCs w:val="24"/>
          <w:rtl/>
          <w:lang w:eastAsia="en-US"/>
        </w:rPr>
        <w:t>מבצע השירותים</w:t>
      </w:r>
      <w:r w:rsidRPr="00AE1A2B">
        <w:rPr>
          <w:rFonts w:cs="David"/>
          <w:sz w:val="24"/>
          <w:szCs w:val="24"/>
          <w:rtl/>
          <w:lang w:eastAsia="en-US"/>
        </w:rPr>
        <w:t xml:space="preserve"> </w:t>
      </w:r>
      <w:r w:rsidRPr="00AE1A2B">
        <w:rPr>
          <w:rFonts w:cs="David" w:hint="eastAsia"/>
          <w:sz w:val="24"/>
          <w:szCs w:val="24"/>
          <w:rtl/>
          <w:lang w:eastAsia="en-US"/>
        </w:rPr>
        <w:t>לצרף</w:t>
      </w:r>
      <w:r w:rsidRPr="00AE1A2B">
        <w:rPr>
          <w:rFonts w:cs="David"/>
          <w:sz w:val="24"/>
          <w:szCs w:val="24"/>
          <w:rtl/>
          <w:lang w:eastAsia="en-US"/>
        </w:rPr>
        <w:t xml:space="preserve"> </w:t>
      </w:r>
      <w:r w:rsidRPr="00AE1A2B">
        <w:rPr>
          <w:rFonts w:cs="David" w:hint="eastAsia"/>
          <w:sz w:val="24"/>
          <w:szCs w:val="24"/>
          <w:rtl/>
          <w:lang w:eastAsia="en-US"/>
        </w:rPr>
        <w:t>לכל</w:t>
      </w:r>
      <w:r w:rsidRPr="00AE1A2B">
        <w:rPr>
          <w:rFonts w:cs="David"/>
          <w:sz w:val="24"/>
          <w:szCs w:val="24"/>
          <w:rtl/>
          <w:lang w:eastAsia="en-US"/>
        </w:rPr>
        <w:t xml:space="preserve"> </w:t>
      </w:r>
      <w:r w:rsidRPr="00AE1A2B">
        <w:rPr>
          <w:rFonts w:cs="David" w:hint="eastAsia"/>
          <w:sz w:val="24"/>
          <w:szCs w:val="24"/>
          <w:rtl/>
          <w:lang w:eastAsia="en-US"/>
        </w:rPr>
        <w:t>חשבונית</w:t>
      </w:r>
      <w:r w:rsidRPr="00AE1A2B">
        <w:rPr>
          <w:rFonts w:cs="David"/>
          <w:sz w:val="24"/>
          <w:szCs w:val="24"/>
          <w:rtl/>
          <w:lang w:eastAsia="en-US"/>
        </w:rPr>
        <w:t xml:space="preserve"> </w:t>
      </w:r>
      <w:r w:rsidRPr="00AE1A2B">
        <w:rPr>
          <w:rFonts w:cs="David" w:hint="eastAsia"/>
          <w:sz w:val="24"/>
          <w:szCs w:val="24"/>
          <w:rtl/>
          <w:lang w:eastAsia="en-US"/>
        </w:rPr>
        <w:t>טופס</w:t>
      </w:r>
      <w:r w:rsidRPr="00AE1A2B">
        <w:rPr>
          <w:rFonts w:cs="David"/>
          <w:sz w:val="24"/>
          <w:szCs w:val="24"/>
          <w:rtl/>
          <w:lang w:eastAsia="en-US"/>
        </w:rPr>
        <w:t xml:space="preserve"> </w:t>
      </w:r>
      <w:r w:rsidRPr="00AE1A2B">
        <w:rPr>
          <w:rFonts w:cs="David" w:hint="eastAsia"/>
          <w:sz w:val="24"/>
          <w:szCs w:val="24"/>
          <w:rtl/>
          <w:lang w:eastAsia="en-US"/>
        </w:rPr>
        <w:t>דיווח</w:t>
      </w:r>
      <w:r w:rsidRPr="00AE1A2B">
        <w:rPr>
          <w:rFonts w:cs="David"/>
          <w:sz w:val="24"/>
          <w:szCs w:val="24"/>
          <w:rtl/>
          <w:lang w:eastAsia="en-US"/>
        </w:rPr>
        <w:t xml:space="preserve"> </w:t>
      </w:r>
      <w:r w:rsidRPr="00AE1A2B">
        <w:rPr>
          <w:rFonts w:cs="David" w:hint="eastAsia"/>
          <w:sz w:val="24"/>
          <w:szCs w:val="24"/>
          <w:rtl/>
          <w:lang w:eastAsia="en-US"/>
        </w:rPr>
        <w:t>והצהרה</w:t>
      </w:r>
      <w:r w:rsidRPr="00AE1A2B">
        <w:rPr>
          <w:rFonts w:cs="David"/>
          <w:sz w:val="24"/>
          <w:szCs w:val="24"/>
          <w:rtl/>
          <w:lang w:eastAsia="en-US"/>
        </w:rPr>
        <w:t xml:space="preserve"> </w:t>
      </w:r>
      <w:r w:rsidRPr="00AE1A2B">
        <w:rPr>
          <w:rFonts w:cs="David" w:hint="eastAsia"/>
          <w:sz w:val="24"/>
          <w:szCs w:val="24"/>
          <w:rtl/>
          <w:lang w:eastAsia="en-US"/>
        </w:rPr>
        <w:t>על</w:t>
      </w:r>
      <w:r w:rsidRPr="00AE1A2B">
        <w:rPr>
          <w:rFonts w:cs="David"/>
          <w:sz w:val="24"/>
          <w:szCs w:val="24"/>
          <w:rtl/>
          <w:lang w:eastAsia="en-US"/>
        </w:rPr>
        <w:t xml:space="preserve"> </w:t>
      </w:r>
      <w:r w:rsidRPr="00AE1A2B">
        <w:rPr>
          <w:rFonts w:cs="David" w:hint="eastAsia"/>
          <w:sz w:val="24"/>
          <w:szCs w:val="24"/>
          <w:rtl/>
          <w:lang w:eastAsia="en-US"/>
        </w:rPr>
        <w:t>ביצוע</w:t>
      </w:r>
      <w:r w:rsidRPr="00AE1A2B">
        <w:rPr>
          <w:rFonts w:cs="David"/>
          <w:sz w:val="24"/>
          <w:szCs w:val="24"/>
          <w:rtl/>
          <w:lang w:eastAsia="en-US"/>
        </w:rPr>
        <w:t xml:space="preserve"> </w:t>
      </w:r>
      <w:r w:rsidRPr="00AE1A2B">
        <w:rPr>
          <w:rFonts w:cs="David" w:hint="eastAsia"/>
          <w:sz w:val="24"/>
          <w:szCs w:val="24"/>
          <w:rtl/>
          <w:lang w:eastAsia="en-US"/>
        </w:rPr>
        <w:t>השירותים</w:t>
      </w:r>
      <w:r w:rsidRPr="00AE1A2B">
        <w:rPr>
          <w:rFonts w:cs="David"/>
          <w:sz w:val="24"/>
          <w:szCs w:val="24"/>
          <w:rtl/>
          <w:lang w:eastAsia="en-US"/>
        </w:rPr>
        <w:t xml:space="preserve"> </w:t>
      </w:r>
      <w:r w:rsidRPr="00AE1A2B">
        <w:rPr>
          <w:rFonts w:cs="David" w:hint="eastAsia"/>
          <w:sz w:val="24"/>
          <w:szCs w:val="24"/>
          <w:rtl/>
          <w:lang w:eastAsia="en-US"/>
        </w:rPr>
        <w:t>שניתנו</w:t>
      </w:r>
      <w:r w:rsidRPr="00AE1A2B">
        <w:rPr>
          <w:rFonts w:cs="David"/>
          <w:sz w:val="24"/>
          <w:szCs w:val="24"/>
          <w:rtl/>
          <w:lang w:eastAsia="en-US"/>
        </w:rPr>
        <w:t xml:space="preserve"> </w:t>
      </w:r>
      <w:r w:rsidRPr="00AE1A2B">
        <w:rPr>
          <w:rFonts w:cs="David" w:hint="eastAsia"/>
          <w:sz w:val="24"/>
          <w:szCs w:val="24"/>
          <w:rtl/>
          <w:lang w:eastAsia="en-US"/>
        </w:rPr>
        <w:t>בפועל</w:t>
      </w:r>
      <w:r w:rsidRPr="00AE1A2B">
        <w:rPr>
          <w:rFonts w:cs="David"/>
          <w:sz w:val="24"/>
          <w:szCs w:val="24"/>
          <w:rtl/>
          <w:lang w:eastAsia="en-US"/>
        </w:rPr>
        <w:t xml:space="preserve">, לפי נוסח </w:t>
      </w:r>
      <w:r w:rsidRPr="00AE1A2B">
        <w:rPr>
          <w:rFonts w:cs="David" w:hint="eastAsia"/>
          <w:sz w:val="24"/>
          <w:szCs w:val="24"/>
          <w:rtl/>
        </w:rPr>
        <w:t>שייקבע</w:t>
      </w:r>
      <w:r w:rsidRPr="00AE1A2B">
        <w:rPr>
          <w:rFonts w:cs="David"/>
          <w:sz w:val="24"/>
          <w:szCs w:val="24"/>
          <w:rtl/>
          <w:lang w:eastAsia="en-US"/>
        </w:rPr>
        <w:t xml:space="preserve"> </w:t>
      </w:r>
      <w:r w:rsidRPr="00AE1A2B">
        <w:rPr>
          <w:rFonts w:cs="David" w:hint="eastAsia"/>
          <w:sz w:val="24"/>
          <w:szCs w:val="24"/>
          <w:rtl/>
          <w:lang w:eastAsia="en-US"/>
        </w:rPr>
        <w:t>על</w:t>
      </w:r>
      <w:r w:rsidRPr="00AE1A2B">
        <w:rPr>
          <w:rFonts w:cs="David"/>
          <w:sz w:val="24"/>
          <w:szCs w:val="24"/>
          <w:rtl/>
          <w:lang w:eastAsia="en-US"/>
        </w:rPr>
        <w:t xml:space="preserve"> </w:t>
      </w:r>
      <w:r w:rsidRPr="00AE1A2B">
        <w:rPr>
          <w:rFonts w:cs="David" w:hint="eastAsia"/>
          <w:sz w:val="24"/>
          <w:szCs w:val="24"/>
          <w:rtl/>
          <w:lang w:eastAsia="en-US"/>
        </w:rPr>
        <w:t>ידי</w:t>
      </w:r>
      <w:r w:rsidRPr="00AE1A2B">
        <w:rPr>
          <w:rFonts w:cs="David"/>
          <w:sz w:val="24"/>
          <w:szCs w:val="24"/>
          <w:rtl/>
          <w:lang w:eastAsia="en-US"/>
        </w:rPr>
        <w:t xml:space="preserve"> </w:t>
      </w:r>
      <w:r w:rsidRPr="00AE1A2B">
        <w:rPr>
          <w:rFonts w:cs="David" w:hint="eastAsia"/>
          <w:sz w:val="24"/>
          <w:szCs w:val="24"/>
          <w:rtl/>
          <w:lang w:eastAsia="en-US"/>
        </w:rPr>
        <w:t>המזמין</w:t>
      </w:r>
      <w:r w:rsidRPr="00AE1A2B">
        <w:rPr>
          <w:rFonts w:cs="David"/>
          <w:sz w:val="24"/>
          <w:szCs w:val="24"/>
          <w:rtl/>
          <w:lang w:eastAsia="en-US"/>
        </w:rPr>
        <w:t>.</w:t>
      </w:r>
      <w:bookmarkEnd w:id="108"/>
      <w:r w:rsidR="00251AD3">
        <w:rPr>
          <w:rFonts w:cs="David" w:hint="cs"/>
          <w:sz w:val="24"/>
          <w:szCs w:val="24"/>
          <w:rtl/>
          <w:lang w:eastAsia="en-US"/>
        </w:rPr>
        <w:t xml:space="preserve"> נוסח הודעת הדיווח מצורף כ</w:t>
      </w:r>
      <w:r w:rsidR="00251AD3" w:rsidRPr="00251AD3">
        <w:rPr>
          <w:rFonts w:cs="David" w:hint="cs"/>
          <w:b/>
          <w:bCs/>
          <w:sz w:val="24"/>
          <w:szCs w:val="24"/>
          <w:u w:val="single"/>
          <w:rtl/>
          <w:lang w:eastAsia="en-US"/>
        </w:rPr>
        <w:t>נספח ז'</w:t>
      </w:r>
      <w:r w:rsidR="00251AD3">
        <w:rPr>
          <w:rFonts w:cs="David" w:hint="cs"/>
          <w:sz w:val="24"/>
          <w:szCs w:val="24"/>
          <w:rtl/>
          <w:lang w:eastAsia="en-US"/>
        </w:rPr>
        <w:t xml:space="preserve"> להסכם זה.</w:t>
      </w:r>
    </w:p>
    <w:p w14:paraId="1D4BA3D3" w14:textId="77777777" w:rsidR="002E442F" w:rsidRPr="002E442F" w:rsidRDefault="002E442F" w:rsidP="00251AD3">
      <w:pPr>
        <w:numPr>
          <w:ilvl w:val="1"/>
          <w:numId w:val="1"/>
        </w:numPr>
        <w:tabs>
          <w:tab w:val="clear" w:pos="1020"/>
          <w:tab w:val="num" w:pos="657"/>
        </w:tabs>
        <w:bidi/>
        <w:spacing w:after="120"/>
        <w:ind w:left="657" w:right="0" w:hanging="567"/>
        <w:jc w:val="both"/>
        <w:outlineLvl w:val="1"/>
        <w:rPr>
          <w:rFonts w:cs="David"/>
          <w:lang w:eastAsia="en-US"/>
        </w:rPr>
      </w:pPr>
      <w:r w:rsidRPr="002E442F">
        <w:rPr>
          <w:rFonts w:cs="David"/>
          <w:sz w:val="24"/>
          <w:szCs w:val="24"/>
          <w:rtl/>
          <w:lang w:eastAsia="en-US"/>
        </w:rPr>
        <w:t xml:space="preserve">הספק יגיש למזמין חשבונית מידי חודש בהתבסס על הדוחות כאמור. התשלום יתבצע ע"י חשבות הרשות לזכויות ניצולי השואה, לאחר שהחשבונית והדוחות הרלוונטיים ייבדקו ויאושרו לתשלום ע"י נציג הרשות המוסמך לכך. </w:t>
      </w:r>
    </w:p>
    <w:p w14:paraId="5CADB8BF" w14:textId="668BD22C" w:rsidR="002E442F" w:rsidRPr="0015098F" w:rsidRDefault="002E442F" w:rsidP="0015098F">
      <w:pPr>
        <w:numPr>
          <w:ilvl w:val="1"/>
          <w:numId w:val="1"/>
        </w:numPr>
        <w:tabs>
          <w:tab w:val="clear" w:pos="1020"/>
          <w:tab w:val="num" w:pos="657"/>
        </w:tabs>
        <w:bidi/>
        <w:spacing w:after="120"/>
        <w:ind w:left="657" w:right="0" w:hanging="567"/>
        <w:jc w:val="both"/>
        <w:outlineLvl w:val="1"/>
        <w:rPr>
          <w:rFonts w:cs="David"/>
          <w:sz w:val="24"/>
          <w:szCs w:val="24"/>
          <w:lang w:eastAsia="en-US"/>
        </w:rPr>
      </w:pPr>
      <w:r w:rsidRPr="00251AD3">
        <w:rPr>
          <w:rFonts w:cs="David"/>
          <w:sz w:val="24"/>
          <w:szCs w:val="24"/>
          <w:rtl/>
          <w:lang w:eastAsia="en-US"/>
        </w:rPr>
        <w:t>המזמין שומר על זכותו לדרוש מהספק חשבוניות, אסמכתאות או דוחות נוספים, לשיקול דעתו, במסגרת בדיקה ואישור התשלום.</w:t>
      </w:r>
    </w:p>
    <w:p w14:paraId="1259AF61" w14:textId="77777777" w:rsidR="004C5EDB" w:rsidRPr="00AE1A2B" w:rsidRDefault="004C5EDB" w:rsidP="004C5EDB">
      <w:pPr>
        <w:numPr>
          <w:ilvl w:val="1"/>
          <w:numId w:val="1"/>
        </w:numPr>
        <w:tabs>
          <w:tab w:val="clear" w:pos="1020"/>
          <w:tab w:val="num" w:pos="657"/>
        </w:tabs>
        <w:bidi/>
        <w:spacing w:after="120"/>
        <w:ind w:left="657" w:right="0" w:hanging="567"/>
        <w:jc w:val="both"/>
        <w:outlineLvl w:val="1"/>
        <w:rPr>
          <w:rFonts w:cs="David"/>
          <w:sz w:val="24"/>
          <w:szCs w:val="24"/>
          <w:lang w:eastAsia="en-US"/>
        </w:rPr>
      </w:pPr>
      <w:bookmarkStart w:id="109" w:name="_Toc25137391"/>
      <w:r w:rsidRPr="00AE1A2B">
        <w:rPr>
          <w:rFonts w:cs="David" w:hint="cs"/>
          <w:sz w:val="24"/>
          <w:szCs w:val="24"/>
          <w:rtl/>
        </w:rPr>
        <w:t>במניין</w:t>
      </w:r>
      <w:r w:rsidRPr="00AE1A2B">
        <w:rPr>
          <w:rFonts w:cs="David" w:hint="cs"/>
          <w:sz w:val="24"/>
          <w:szCs w:val="24"/>
          <w:rtl/>
          <w:lang w:eastAsia="en-US"/>
        </w:rPr>
        <w:t xml:space="preserve"> הימים לתשלום החשבונית, לא תילקח בחשבון תקופה בה ניתנו שירותים לקויים ו/או שלא על פי תנאי ההתקשרות או הומצאה חשבונית שגויה.</w:t>
      </w:r>
      <w:bookmarkEnd w:id="109"/>
    </w:p>
    <w:p w14:paraId="15A9CB72" w14:textId="77777777" w:rsidR="004C5EDB" w:rsidRPr="00AE1A2B" w:rsidRDefault="004C5EDB" w:rsidP="004C5EDB">
      <w:pPr>
        <w:numPr>
          <w:ilvl w:val="1"/>
          <w:numId w:val="1"/>
        </w:numPr>
        <w:tabs>
          <w:tab w:val="clear" w:pos="1020"/>
          <w:tab w:val="num" w:pos="657"/>
        </w:tabs>
        <w:bidi/>
        <w:spacing w:after="120"/>
        <w:ind w:left="657" w:right="0" w:hanging="567"/>
        <w:jc w:val="both"/>
        <w:outlineLvl w:val="1"/>
        <w:rPr>
          <w:rFonts w:cs="David"/>
          <w:sz w:val="24"/>
          <w:szCs w:val="24"/>
          <w:lang w:eastAsia="en-US"/>
        </w:rPr>
      </w:pPr>
      <w:bookmarkStart w:id="110" w:name="_Toc25137392"/>
      <w:r w:rsidRPr="00AE1A2B">
        <w:rPr>
          <w:rFonts w:cs="David" w:hint="cs"/>
          <w:sz w:val="24"/>
          <w:szCs w:val="24"/>
          <w:rtl/>
          <w:lang w:eastAsia="en-US"/>
        </w:rPr>
        <w:t>למומחה</w:t>
      </w:r>
      <w:r w:rsidRPr="00AE1A2B">
        <w:rPr>
          <w:rFonts w:cs="David"/>
          <w:sz w:val="24"/>
          <w:szCs w:val="24"/>
          <w:rtl/>
          <w:lang w:eastAsia="en-US"/>
        </w:rPr>
        <w:t xml:space="preserve"> לא </w:t>
      </w:r>
      <w:r w:rsidRPr="00AE1A2B">
        <w:rPr>
          <w:rFonts w:cs="David"/>
          <w:sz w:val="24"/>
          <w:szCs w:val="24"/>
          <w:rtl/>
        </w:rPr>
        <w:t>תהיינה</w:t>
      </w:r>
      <w:r w:rsidRPr="00AE1A2B">
        <w:rPr>
          <w:rFonts w:cs="David"/>
          <w:sz w:val="24"/>
          <w:szCs w:val="24"/>
          <w:rtl/>
          <w:lang w:eastAsia="en-US"/>
        </w:rPr>
        <w:t xml:space="preserve"> כל דרישות או טענות ל</w:t>
      </w:r>
      <w:r w:rsidRPr="00AE1A2B">
        <w:rPr>
          <w:rFonts w:cs="David" w:hint="cs"/>
          <w:sz w:val="24"/>
          <w:szCs w:val="24"/>
          <w:rtl/>
          <w:lang w:eastAsia="en-US"/>
        </w:rPr>
        <w:t>מזמין</w:t>
      </w:r>
      <w:r w:rsidRPr="00AE1A2B">
        <w:rPr>
          <w:rFonts w:cs="David"/>
          <w:sz w:val="24"/>
          <w:szCs w:val="24"/>
          <w:rtl/>
          <w:lang w:eastAsia="en-US"/>
        </w:rPr>
        <w:t xml:space="preserve"> בגין עיכובים בתשלום הנובעים ממחדליו, כגון: חוסר פרטים בחשבונית, פרטים לא נכונים, חוסר במסמכים, איחור בהגשת חשבונות, חשבוניות ומסמכים וכיו"ב.</w:t>
      </w:r>
      <w:bookmarkEnd w:id="110"/>
    </w:p>
    <w:p w14:paraId="2DEE9886" w14:textId="77777777" w:rsidR="004C5EDB" w:rsidRPr="00AE1A2B" w:rsidRDefault="004C5EDB" w:rsidP="004C5EDB">
      <w:pPr>
        <w:numPr>
          <w:ilvl w:val="1"/>
          <w:numId w:val="1"/>
        </w:numPr>
        <w:tabs>
          <w:tab w:val="clear" w:pos="1020"/>
          <w:tab w:val="num" w:pos="657"/>
        </w:tabs>
        <w:bidi/>
        <w:spacing w:after="120"/>
        <w:ind w:left="657" w:right="0" w:hanging="567"/>
        <w:jc w:val="both"/>
        <w:outlineLvl w:val="1"/>
        <w:rPr>
          <w:rFonts w:cs="David"/>
          <w:sz w:val="24"/>
          <w:szCs w:val="24"/>
        </w:rPr>
      </w:pPr>
      <w:bookmarkStart w:id="111" w:name="_Toc25137393"/>
      <w:r w:rsidRPr="00AE1A2B">
        <w:rPr>
          <w:rFonts w:cs="David" w:hint="cs"/>
          <w:sz w:val="24"/>
          <w:szCs w:val="24"/>
          <w:rtl/>
        </w:rPr>
        <w:t>לא תשולם תמורה למומחה אם לא סופקו בפועל שירותי הייעוץ, לשביעות רצונו של המזמין.</w:t>
      </w:r>
      <w:bookmarkEnd w:id="111"/>
      <w:r w:rsidRPr="00AE1A2B">
        <w:rPr>
          <w:rFonts w:cs="David" w:hint="cs"/>
          <w:sz w:val="24"/>
          <w:szCs w:val="24"/>
          <w:rtl/>
        </w:rPr>
        <w:t xml:space="preserve"> </w:t>
      </w:r>
    </w:p>
    <w:p w14:paraId="355E2ACA" w14:textId="01DC8C78" w:rsidR="004C5EDB" w:rsidRDefault="004C5EDB" w:rsidP="002A5422">
      <w:pPr>
        <w:numPr>
          <w:ilvl w:val="1"/>
          <w:numId w:val="1"/>
        </w:numPr>
        <w:tabs>
          <w:tab w:val="clear" w:pos="1020"/>
          <w:tab w:val="num" w:pos="657"/>
        </w:tabs>
        <w:bidi/>
        <w:spacing w:after="120"/>
        <w:ind w:left="657" w:right="0" w:hanging="567"/>
        <w:jc w:val="both"/>
        <w:outlineLvl w:val="1"/>
        <w:rPr>
          <w:rFonts w:cs="David"/>
          <w:sz w:val="24"/>
          <w:szCs w:val="24"/>
        </w:rPr>
      </w:pPr>
      <w:bookmarkStart w:id="112" w:name="_Toc25137394"/>
      <w:r w:rsidRPr="00AE1A2B">
        <w:rPr>
          <w:rFonts w:cs="David" w:hint="cs"/>
          <w:sz w:val="24"/>
          <w:szCs w:val="24"/>
          <w:rtl/>
        </w:rPr>
        <w:t>כללי התשלום המפורטים לעיל ושיעורם כפופים להוראות החשב הכללי במשרד האוצר, כפי שמתפרסמים מעת לעת</w:t>
      </w:r>
      <w:bookmarkEnd w:id="112"/>
      <w:r w:rsidR="004F00BB">
        <w:rPr>
          <w:rFonts w:cs="David" w:hint="cs"/>
          <w:sz w:val="24"/>
          <w:szCs w:val="24"/>
          <w:rtl/>
        </w:rPr>
        <w:t>.</w:t>
      </w:r>
    </w:p>
    <w:p w14:paraId="789C669D" w14:textId="51AEE7F4" w:rsidR="00AD18E1" w:rsidRPr="00AE1A2B" w:rsidRDefault="00F578B8" w:rsidP="00AD18E1">
      <w:pPr>
        <w:numPr>
          <w:ilvl w:val="1"/>
          <w:numId w:val="1"/>
        </w:numPr>
        <w:tabs>
          <w:tab w:val="clear" w:pos="1020"/>
          <w:tab w:val="num" w:pos="657"/>
        </w:tabs>
        <w:bidi/>
        <w:spacing w:after="120"/>
        <w:ind w:left="657" w:right="0" w:hanging="567"/>
        <w:jc w:val="both"/>
        <w:outlineLvl w:val="1"/>
        <w:rPr>
          <w:rFonts w:cs="David"/>
          <w:sz w:val="24"/>
          <w:szCs w:val="24"/>
        </w:rPr>
      </w:pPr>
      <w:bookmarkStart w:id="113" w:name="_Toc25137395"/>
      <w:r w:rsidRPr="003812C6">
        <w:rPr>
          <w:rFonts w:ascii="David" w:hAnsi="David" w:cs="David" w:hint="cs"/>
          <w:sz w:val="24"/>
          <w:szCs w:val="24"/>
          <w:rtl/>
        </w:rPr>
        <w:t>ידוע</w:t>
      </w:r>
      <w:r w:rsidRPr="003812C6">
        <w:rPr>
          <w:rFonts w:ascii="Tahoma" w:hAnsi="Tahoma" w:cs="David" w:hint="cs"/>
          <w:sz w:val="24"/>
          <w:szCs w:val="24"/>
          <w:rtl/>
        </w:rPr>
        <w:t xml:space="preserve"> למומחה</w:t>
      </w:r>
      <w:r w:rsidRPr="003812C6">
        <w:rPr>
          <w:rFonts w:ascii="Tahoma" w:hAnsi="Tahoma" w:cs="David"/>
          <w:sz w:val="24"/>
          <w:szCs w:val="24"/>
          <w:rtl/>
        </w:rPr>
        <w:t xml:space="preserve"> </w:t>
      </w:r>
      <w:r w:rsidRPr="003812C6">
        <w:rPr>
          <w:rFonts w:ascii="Tahoma" w:hAnsi="Tahoma" w:cs="David" w:hint="cs"/>
          <w:sz w:val="24"/>
          <w:szCs w:val="24"/>
          <w:rtl/>
        </w:rPr>
        <w:t>כי יכול ו</w:t>
      </w:r>
      <w:r w:rsidRPr="003812C6">
        <w:rPr>
          <w:rFonts w:ascii="Tahoma" w:hAnsi="Tahoma" w:cs="David"/>
          <w:sz w:val="24"/>
          <w:szCs w:val="24"/>
          <w:rtl/>
        </w:rPr>
        <w:t>י</w:t>
      </w:r>
      <w:r w:rsidRPr="003812C6">
        <w:rPr>
          <w:rFonts w:ascii="Tahoma" w:hAnsi="Tahoma" w:cs="David" w:hint="cs"/>
          <w:sz w:val="24"/>
          <w:szCs w:val="24"/>
          <w:rtl/>
        </w:rPr>
        <w:t>י</w:t>
      </w:r>
      <w:r w:rsidRPr="003812C6">
        <w:rPr>
          <w:rFonts w:ascii="Tahoma" w:hAnsi="Tahoma" w:cs="David"/>
          <w:sz w:val="24"/>
          <w:szCs w:val="24"/>
          <w:rtl/>
        </w:rPr>
        <w:t>דרש</w:t>
      </w:r>
      <w:r w:rsidRPr="003812C6">
        <w:rPr>
          <w:rFonts w:ascii="Tahoma" w:hAnsi="Tahoma" w:cs="David" w:hint="cs"/>
          <w:sz w:val="24"/>
          <w:szCs w:val="24"/>
          <w:rtl/>
        </w:rPr>
        <w:t xml:space="preserve"> על-ידי המזמין</w:t>
      </w:r>
      <w:r w:rsidRPr="003812C6">
        <w:rPr>
          <w:rFonts w:ascii="Tahoma" w:hAnsi="Tahoma" w:cs="David"/>
          <w:sz w:val="24"/>
          <w:szCs w:val="24"/>
          <w:rtl/>
        </w:rPr>
        <w:t>, להגיש דיווחים וחשבונות הנדרשים לצורך תשלום עבור עבודת</w:t>
      </w:r>
      <w:r w:rsidRPr="003812C6">
        <w:rPr>
          <w:rFonts w:ascii="Tahoma" w:hAnsi="Tahoma" w:cs="David" w:hint="cs"/>
          <w:sz w:val="24"/>
          <w:szCs w:val="24"/>
          <w:rtl/>
        </w:rPr>
        <w:t>ו</w:t>
      </w:r>
      <w:r w:rsidRPr="003812C6">
        <w:rPr>
          <w:rFonts w:ascii="Tahoma" w:hAnsi="Tahoma" w:cs="David"/>
          <w:sz w:val="24"/>
          <w:szCs w:val="24"/>
          <w:rtl/>
        </w:rPr>
        <w:t>, במסגרת פורטל ה</w:t>
      </w:r>
      <w:r w:rsidRPr="003812C6">
        <w:rPr>
          <w:rFonts w:ascii="Tahoma" w:hAnsi="Tahoma" w:cs="David" w:hint="cs"/>
          <w:sz w:val="24"/>
          <w:szCs w:val="24"/>
          <w:rtl/>
        </w:rPr>
        <w:t>תשלומ</w:t>
      </w:r>
      <w:r w:rsidRPr="003812C6">
        <w:rPr>
          <w:rFonts w:ascii="Tahoma" w:hAnsi="Tahoma" w:cs="David"/>
          <w:sz w:val="24"/>
          <w:szCs w:val="24"/>
          <w:rtl/>
        </w:rPr>
        <w:t>ים הממשלתי, בשים לב להוראת תכ"מ</w:t>
      </w:r>
      <w:r w:rsidRPr="003812C6">
        <w:rPr>
          <w:rFonts w:ascii="Tahoma" w:hAnsi="Tahoma" w:cs="David" w:hint="cs"/>
          <w:sz w:val="24"/>
          <w:szCs w:val="24"/>
          <w:rtl/>
        </w:rPr>
        <w:t xml:space="preserve"> מס' 7.7.1.1</w:t>
      </w:r>
      <w:r w:rsidRPr="003812C6">
        <w:rPr>
          <w:rFonts w:ascii="Tahoma" w:hAnsi="Tahoma" w:cs="David"/>
          <w:sz w:val="24"/>
          <w:szCs w:val="24"/>
          <w:rtl/>
        </w:rPr>
        <w:t xml:space="preserve"> ו</w:t>
      </w:r>
      <w:r w:rsidRPr="003812C6">
        <w:rPr>
          <w:rFonts w:ascii="Tahoma" w:hAnsi="Tahoma" w:cs="David" w:hint="cs"/>
          <w:sz w:val="24"/>
          <w:szCs w:val="24"/>
          <w:rtl/>
        </w:rPr>
        <w:t>ל</w:t>
      </w:r>
      <w:r w:rsidRPr="003812C6">
        <w:rPr>
          <w:rFonts w:ascii="Tahoma" w:hAnsi="Tahoma" w:cs="David"/>
          <w:sz w:val="24"/>
          <w:szCs w:val="24"/>
          <w:rtl/>
        </w:rPr>
        <w:t>הנחיות החשב הכללי הרלוונטיות</w:t>
      </w:r>
      <w:r w:rsidRPr="003812C6">
        <w:rPr>
          <w:rFonts w:ascii="Tahoma" w:hAnsi="Tahoma" w:cs="David" w:hint="cs"/>
          <w:sz w:val="24"/>
          <w:szCs w:val="24"/>
          <w:rtl/>
        </w:rPr>
        <w:t xml:space="preserve"> ויחתום על חוזה שימוש בפורטל ספקים כמפורט בהוראת התכ"ם האמורה,</w:t>
      </w:r>
      <w:r w:rsidRPr="003812C6">
        <w:rPr>
          <w:rFonts w:ascii="Tahoma" w:hAnsi="Tahoma" w:cs="David"/>
          <w:sz w:val="24"/>
          <w:szCs w:val="24"/>
          <w:rtl/>
        </w:rPr>
        <w:t xml:space="preserve"> לחילופין </w:t>
      </w:r>
      <w:r w:rsidRPr="003812C6">
        <w:rPr>
          <w:rFonts w:ascii="Tahoma" w:hAnsi="Tahoma" w:cs="David" w:hint="cs"/>
          <w:sz w:val="24"/>
          <w:szCs w:val="24"/>
          <w:rtl/>
        </w:rPr>
        <w:t>י</w:t>
      </w:r>
      <w:r w:rsidRPr="003812C6">
        <w:rPr>
          <w:rFonts w:ascii="Tahoma" w:hAnsi="Tahoma" w:cs="David"/>
          <w:sz w:val="24"/>
          <w:szCs w:val="24"/>
          <w:rtl/>
        </w:rPr>
        <w:t xml:space="preserve">מציא </w:t>
      </w:r>
      <w:r w:rsidR="003E492F">
        <w:rPr>
          <w:rFonts w:ascii="Tahoma" w:hAnsi="Tahoma" w:cs="David" w:hint="cs"/>
          <w:sz w:val="24"/>
          <w:szCs w:val="24"/>
          <w:rtl/>
        </w:rPr>
        <w:t>מבצע השירותים</w:t>
      </w:r>
      <w:r w:rsidRPr="003812C6">
        <w:rPr>
          <w:rFonts w:ascii="Tahoma" w:hAnsi="Tahoma" w:cs="David" w:hint="cs"/>
          <w:sz w:val="24"/>
          <w:szCs w:val="24"/>
          <w:rtl/>
        </w:rPr>
        <w:t xml:space="preserve"> </w:t>
      </w:r>
      <w:r w:rsidRPr="003812C6">
        <w:rPr>
          <w:rFonts w:ascii="Tahoma" w:hAnsi="Tahoma" w:cs="David"/>
          <w:sz w:val="24"/>
          <w:szCs w:val="24"/>
          <w:rtl/>
        </w:rPr>
        <w:t>אישור כספק העושה שימוש בפורטל ה</w:t>
      </w:r>
      <w:r w:rsidRPr="003812C6">
        <w:rPr>
          <w:rFonts w:ascii="Tahoma" w:hAnsi="Tahoma" w:cs="David" w:hint="cs"/>
          <w:sz w:val="24"/>
          <w:szCs w:val="24"/>
          <w:rtl/>
        </w:rPr>
        <w:t>תשלומי</w:t>
      </w:r>
      <w:r w:rsidRPr="003812C6">
        <w:rPr>
          <w:rFonts w:ascii="Tahoma" w:hAnsi="Tahoma" w:cs="David"/>
          <w:sz w:val="24"/>
          <w:szCs w:val="24"/>
          <w:rtl/>
        </w:rPr>
        <w:t xml:space="preserve">ם. יודגש, </w:t>
      </w:r>
      <w:r w:rsidRPr="003812C6">
        <w:rPr>
          <w:rFonts w:ascii="Tahoma" w:hAnsi="Tahoma" w:cs="David" w:hint="cs"/>
          <w:sz w:val="24"/>
          <w:szCs w:val="24"/>
          <w:rtl/>
        </w:rPr>
        <w:t>הספק ישא</w:t>
      </w:r>
      <w:r w:rsidRPr="003812C6">
        <w:rPr>
          <w:rFonts w:ascii="Tahoma" w:hAnsi="Tahoma" w:cs="David"/>
          <w:sz w:val="24"/>
          <w:szCs w:val="24"/>
          <w:rtl/>
        </w:rPr>
        <w:t xml:space="preserve"> בכלל העלויות הכרוכות בהתחברות לפורטל ה</w:t>
      </w:r>
      <w:r w:rsidRPr="003812C6">
        <w:rPr>
          <w:rFonts w:ascii="Tahoma" w:hAnsi="Tahoma" w:cs="David" w:hint="cs"/>
          <w:sz w:val="24"/>
          <w:szCs w:val="24"/>
          <w:rtl/>
        </w:rPr>
        <w:t>תשלומי</w:t>
      </w:r>
      <w:r w:rsidRPr="003812C6">
        <w:rPr>
          <w:rFonts w:ascii="Tahoma" w:hAnsi="Tahoma" w:cs="David"/>
          <w:sz w:val="24"/>
          <w:szCs w:val="24"/>
          <w:rtl/>
        </w:rPr>
        <w:t>ם הממשלתי</w:t>
      </w:r>
      <w:r w:rsidR="00AD18E1">
        <w:rPr>
          <w:rFonts w:cs="David" w:hint="cs"/>
          <w:sz w:val="24"/>
          <w:szCs w:val="24"/>
          <w:rtl/>
        </w:rPr>
        <w:t>.</w:t>
      </w:r>
      <w:bookmarkEnd w:id="113"/>
    </w:p>
    <w:p w14:paraId="23199012" w14:textId="77777777" w:rsidR="004C5EDB" w:rsidRPr="00AE1A2B" w:rsidRDefault="004C5EDB" w:rsidP="004C5EDB">
      <w:pPr>
        <w:widowControl w:val="0"/>
        <w:numPr>
          <w:ilvl w:val="0"/>
          <w:numId w:val="1"/>
        </w:numPr>
        <w:tabs>
          <w:tab w:val="left" w:pos="283"/>
        </w:tabs>
        <w:bidi/>
        <w:spacing w:before="120" w:after="120"/>
        <w:jc w:val="both"/>
        <w:outlineLvl w:val="0"/>
        <w:rPr>
          <w:rFonts w:cs="David"/>
          <w:b/>
          <w:bCs/>
          <w:kern w:val="28"/>
          <w:sz w:val="24"/>
          <w:szCs w:val="24"/>
          <w:u w:val="single"/>
        </w:rPr>
      </w:pPr>
      <w:bookmarkStart w:id="114" w:name="_Toc25137396"/>
      <w:r w:rsidRPr="00AE1A2B">
        <w:rPr>
          <w:rFonts w:cs="David" w:hint="eastAsia"/>
          <w:b/>
          <w:bCs/>
          <w:kern w:val="28"/>
          <w:sz w:val="24"/>
          <w:szCs w:val="24"/>
          <w:u w:val="single"/>
          <w:rtl/>
        </w:rPr>
        <w:t>ביטו</w:t>
      </w:r>
      <w:r w:rsidRPr="00AE1A2B">
        <w:rPr>
          <w:rFonts w:cs="David" w:hint="cs"/>
          <w:b/>
          <w:bCs/>
          <w:kern w:val="28"/>
          <w:sz w:val="24"/>
          <w:szCs w:val="24"/>
          <w:u w:val="single"/>
          <w:rtl/>
        </w:rPr>
        <w:t>ח</w:t>
      </w:r>
      <w:bookmarkEnd w:id="114"/>
    </w:p>
    <w:p w14:paraId="0B012C77" w14:textId="05C17E13" w:rsidR="004979FF" w:rsidRDefault="004979FF" w:rsidP="004F00BB">
      <w:pPr>
        <w:bidi/>
        <w:spacing w:after="120"/>
        <w:jc w:val="both"/>
        <w:rPr>
          <w:rFonts w:cs="David"/>
          <w:sz w:val="24"/>
          <w:szCs w:val="24"/>
          <w:rtl/>
        </w:rPr>
      </w:pPr>
      <w:r>
        <w:rPr>
          <w:rFonts w:cs="David" w:hint="cs"/>
          <w:sz w:val="24"/>
          <w:szCs w:val="24"/>
          <w:rtl/>
        </w:rPr>
        <w:t xml:space="preserve">מבצע השירותים </w:t>
      </w:r>
      <w:r w:rsidRPr="009F750F">
        <w:rPr>
          <w:rFonts w:cs="David" w:hint="cs"/>
          <w:sz w:val="24"/>
          <w:szCs w:val="24"/>
          <w:rtl/>
        </w:rPr>
        <w:t>מתחייב</w:t>
      </w:r>
      <w:r w:rsidRPr="009F750F">
        <w:rPr>
          <w:rFonts w:cs="David"/>
          <w:sz w:val="24"/>
          <w:szCs w:val="24"/>
          <w:rtl/>
        </w:rPr>
        <w:t xml:space="preserve"> </w:t>
      </w:r>
      <w:r w:rsidRPr="009F750F">
        <w:rPr>
          <w:rFonts w:cs="David" w:hint="cs"/>
          <w:sz w:val="24"/>
          <w:szCs w:val="24"/>
          <w:rtl/>
        </w:rPr>
        <w:t>ל</w:t>
      </w:r>
      <w:r>
        <w:rPr>
          <w:rFonts w:cs="David" w:hint="cs"/>
          <w:sz w:val="24"/>
          <w:szCs w:val="24"/>
          <w:rtl/>
        </w:rPr>
        <w:t>רכוש</w:t>
      </w:r>
      <w:r w:rsidRPr="009F750F">
        <w:rPr>
          <w:rFonts w:cs="David"/>
          <w:sz w:val="24"/>
          <w:szCs w:val="24"/>
          <w:rtl/>
        </w:rPr>
        <w:t xml:space="preserve"> </w:t>
      </w:r>
      <w:r w:rsidRPr="009F750F">
        <w:rPr>
          <w:rFonts w:cs="David" w:hint="cs"/>
          <w:sz w:val="24"/>
          <w:szCs w:val="24"/>
          <w:rtl/>
        </w:rPr>
        <w:t>ולקיים</w:t>
      </w:r>
      <w:r w:rsidRPr="009F750F">
        <w:rPr>
          <w:rFonts w:cs="David"/>
          <w:sz w:val="24"/>
          <w:szCs w:val="24"/>
          <w:rtl/>
        </w:rPr>
        <w:t xml:space="preserve"> </w:t>
      </w:r>
      <w:r w:rsidRPr="009F750F">
        <w:rPr>
          <w:rFonts w:cs="David" w:hint="cs"/>
          <w:sz w:val="24"/>
          <w:szCs w:val="24"/>
          <w:rtl/>
        </w:rPr>
        <w:t>את</w:t>
      </w:r>
      <w:r w:rsidRPr="009F750F">
        <w:rPr>
          <w:rFonts w:cs="David"/>
          <w:sz w:val="24"/>
          <w:szCs w:val="24"/>
          <w:rtl/>
        </w:rPr>
        <w:t xml:space="preserve"> </w:t>
      </w:r>
      <w:r w:rsidRPr="0036503A">
        <w:rPr>
          <w:rFonts w:cs="David" w:hint="cs"/>
          <w:sz w:val="24"/>
          <w:szCs w:val="24"/>
          <w:rtl/>
        </w:rPr>
        <w:t>כל</w:t>
      </w:r>
      <w:r w:rsidRPr="0036503A">
        <w:rPr>
          <w:rFonts w:cs="David"/>
          <w:sz w:val="24"/>
          <w:szCs w:val="24"/>
          <w:rtl/>
        </w:rPr>
        <w:t xml:space="preserve"> </w:t>
      </w:r>
      <w:r w:rsidRPr="0036503A">
        <w:rPr>
          <w:rFonts w:cs="David" w:hint="cs"/>
          <w:sz w:val="24"/>
          <w:szCs w:val="24"/>
          <w:rtl/>
        </w:rPr>
        <w:t>הביטוחים</w:t>
      </w:r>
      <w:r w:rsidRPr="0036503A">
        <w:rPr>
          <w:rFonts w:cs="David"/>
          <w:sz w:val="24"/>
          <w:szCs w:val="24"/>
          <w:rtl/>
        </w:rPr>
        <w:t xml:space="preserve"> </w:t>
      </w:r>
      <w:r w:rsidRPr="0036503A">
        <w:rPr>
          <w:rFonts w:cs="David" w:hint="cs"/>
          <w:sz w:val="24"/>
          <w:szCs w:val="24"/>
          <w:rtl/>
        </w:rPr>
        <w:t>המפורטים</w:t>
      </w:r>
      <w:r w:rsidRPr="0036503A">
        <w:rPr>
          <w:rFonts w:cs="David"/>
          <w:sz w:val="24"/>
          <w:szCs w:val="24"/>
          <w:rtl/>
        </w:rPr>
        <w:t xml:space="preserve"> </w:t>
      </w:r>
      <w:r w:rsidRPr="0036503A">
        <w:rPr>
          <w:rFonts w:cs="David" w:hint="cs"/>
          <w:sz w:val="24"/>
          <w:szCs w:val="24"/>
          <w:rtl/>
        </w:rPr>
        <w:t>בזה</w:t>
      </w:r>
      <w:r w:rsidRPr="0036503A">
        <w:rPr>
          <w:rFonts w:cs="David"/>
          <w:sz w:val="24"/>
          <w:szCs w:val="24"/>
          <w:rtl/>
        </w:rPr>
        <w:t xml:space="preserve"> </w:t>
      </w:r>
      <w:r w:rsidRPr="0036503A">
        <w:rPr>
          <w:rFonts w:cs="David" w:hint="cs"/>
          <w:sz w:val="24"/>
          <w:szCs w:val="24"/>
          <w:rtl/>
        </w:rPr>
        <w:t>לטובתו</w:t>
      </w:r>
      <w:r w:rsidRPr="0036503A">
        <w:rPr>
          <w:rFonts w:cs="David"/>
          <w:sz w:val="24"/>
          <w:szCs w:val="24"/>
          <w:rtl/>
        </w:rPr>
        <w:t xml:space="preserve"> </w:t>
      </w:r>
      <w:r w:rsidRPr="0036503A">
        <w:rPr>
          <w:rFonts w:cs="David" w:hint="cs"/>
          <w:sz w:val="24"/>
          <w:szCs w:val="24"/>
          <w:rtl/>
        </w:rPr>
        <w:t>ולטובת</w:t>
      </w:r>
      <w:r w:rsidRPr="0036503A">
        <w:rPr>
          <w:rFonts w:cs="David"/>
          <w:sz w:val="24"/>
          <w:szCs w:val="24"/>
          <w:rtl/>
        </w:rPr>
        <w:t xml:space="preserve"> </w:t>
      </w:r>
      <w:r>
        <w:rPr>
          <w:rFonts w:cs="David" w:hint="cs"/>
          <w:sz w:val="24"/>
          <w:szCs w:val="24"/>
          <w:rtl/>
        </w:rPr>
        <w:t>מדינת ישראל -משרד האוצר, הרשות לזכויות ניצולי השואה</w:t>
      </w:r>
      <w:r w:rsidRPr="0036503A">
        <w:rPr>
          <w:rFonts w:cs="David" w:hint="cs"/>
          <w:sz w:val="24"/>
          <w:szCs w:val="24"/>
          <w:rtl/>
        </w:rPr>
        <w:t xml:space="preserve"> ולהציג</w:t>
      </w:r>
      <w:r w:rsidRPr="0036503A">
        <w:rPr>
          <w:rFonts w:cs="David"/>
          <w:sz w:val="24"/>
          <w:szCs w:val="24"/>
          <w:rtl/>
        </w:rPr>
        <w:t xml:space="preserve"> </w:t>
      </w:r>
      <w:r>
        <w:rPr>
          <w:rFonts w:cs="David" w:hint="cs"/>
          <w:sz w:val="24"/>
          <w:szCs w:val="24"/>
          <w:rtl/>
        </w:rPr>
        <w:t xml:space="preserve">לרשות לזכויות ניצולי השואה </w:t>
      </w:r>
      <w:r w:rsidRPr="009F750F">
        <w:rPr>
          <w:rFonts w:cs="David" w:hint="cs"/>
          <w:sz w:val="24"/>
          <w:szCs w:val="24"/>
          <w:rtl/>
        </w:rPr>
        <w:t>את</w:t>
      </w:r>
      <w:r w:rsidRPr="009F750F">
        <w:rPr>
          <w:rFonts w:cs="David"/>
          <w:sz w:val="24"/>
          <w:szCs w:val="24"/>
          <w:rtl/>
        </w:rPr>
        <w:t xml:space="preserve"> </w:t>
      </w:r>
      <w:r w:rsidRPr="009F750F">
        <w:rPr>
          <w:rFonts w:cs="David" w:hint="cs"/>
          <w:sz w:val="24"/>
          <w:szCs w:val="24"/>
          <w:rtl/>
        </w:rPr>
        <w:t>הביטוחים</w:t>
      </w:r>
      <w:r w:rsidRPr="009F750F">
        <w:rPr>
          <w:rFonts w:cs="David"/>
          <w:sz w:val="24"/>
          <w:szCs w:val="24"/>
          <w:rtl/>
        </w:rPr>
        <w:t xml:space="preserve"> </w:t>
      </w:r>
      <w:r w:rsidRPr="009F750F">
        <w:rPr>
          <w:rFonts w:cs="David" w:hint="cs"/>
          <w:sz w:val="24"/>
          <w:szCs w:val="24"/>
          <w:rtl/>
        </w:rPr>
        <w:t>הכוללים</w:t>
      </w:r>
      <w:r w:rsidRPr="009F750F">
        <w:rPr>
          <w:rFonts w:cs="David"/>
          <w:sz w:val="24"/>
          <w:szCs w:val="24"/>
          <w:rtl/>
        </w:rPr>
        <w:t xml:space="preserve"> </w:t>
      </w:r>
      <w:r w:rsidRPr="009F750F">
        <w:rPr>
          <w:rFonts w:cs="David" w:hint="cs"/>
          <w:sz w:val="24"/>
          <w:szCs w:val="24"/>
          <w:rtl/>
        </w:rPr>
        <w:t>את</w:t>
      </w:r>
      <w:r w:rsidRPr="009F750F">
        <w:rPr>
          <w:rFonts w:cs="David"/>
          <w:sz w:val="24"/>
          <w:szCs w:val="24"/>
          <w:rtl/>
        </w:rPr>
        <w:t xml:space="preserve"> </w:t>
      </w:r>
      <w:r w:rsidRPr="009F750F">
        <w:rPr>
          <w:rFonts w:cs="David" w:hint="cs"/>
          <w:sz w:val="24"/>
          <w:szCs w:val="24"/>
          <w:rtl/>
        </w:rPr>
        <w:t>כל</w:t>
      </w:r>
      <w:r w:rsidRPr="009F750F">
        <w:rPr>
          <w:rFonts w:cs="David"/>
          <w:sz w:val="24"/>
          <w:szCs w:val="24"/>
          <w:rtl/>
        </w:rPr>
        <w:t xml:space="preserve"> </w:t>
      </w:r>
      <w:r w:rsidRPr="009F750F">
        <w:rPr>
          <w:rFonts w:cs="David" w:hint="cs"/>
          <w:sz w:val="24"/>
          <w:szCs w:val="24"/>
          <w:rtl/>
        </w:rPr>
        <w:t>הכיסויים</w:t>
      </w:r>
      <w:r w:rsidRPr="009F750F">
        <w:rPr>
          <w:rFonts w:cs="David"/>
          <w:sz w:val="24"/>
          <w:szCs w:val="24"/>
          <w:rtl/>
        </w:rPr>
        <w:t xml:space="preserve"> </w:t>
      </w:r>
      <w:r w:rsidRPr="009F750F">
        <w:rPr>
          <w:rFonts w:cs="David" w:hint="cs"/>
          <w:sz w:val="24"/>
          <w:szCs w:val="24"/>
          <w:rtl/>
        </w:rPr>
        <w:t>והתנאים</w:t>
      </w:r>
      <w:r w:rsidRPr="009F750F">
        <w:rPr>
          <w:rFonts w:cs="David"/>
          <w:sz w:val="24"/>
          <w:szCs w:val="24"/>
          <w:rtl/>
        </w:rPr>
        <w:t xml:space="preserve"> </w:t>
      </w:r>
      <w:r w:rsidRPr="009F750F">
        <w:rPr>
          <w:rFonts w:cs="David" w:hint="cs"/>
          <w:sz w:val="24"/>
          <w:szCs w:val="24"/>
          <w:rtl/>
        </w:rPr>
        <w:t>הנדרשים</w:t>
      </w:r>
      <w:r w:rsidR="004F00BB">
        <w:rPr>
          <w:rFonts w:cs="David"/>
          <w:sz w:val="24"/>
          <w:szCs w:val="24"/>
          <w:rtl/>
        </w:rPr>
        <w:t xml:space="preserve"> </w:t>
      </w:r>
      <w:r w:rsidRPr="009F750F">
        <w:rPr>
          <w:rFonts w:cs="David" w:hint="cs"/>
          <w:sz w:val="24"/>
          <w:szCs w:val="24"/>
          <w:rtl/>
        </w:rPr>
        <w:t>כאשר</w:t>
      </w:r>
      <w:r w:rsidRPr="009F750F">
        <w:rPr>
          <w:rFonts w:cs="David"/>
          <w:sz w:val="24"/>
          <w:szCs w:val="24"/>
          <w:rtl/>
        </w:rPr>
        <w:t xml:space="preserve"> </w:t>
      </w:r>
      <w:r w:rsidRPr="009F750F">
        <w:rPr>
          <w:rFonts w:cs="David" w:hint="cs"/>
          <w:sz w:val="24"/>
          <w:szCs w:val="24"/>
          <w:rtl/>
        </w:rPr>
        <w:t>גבולות</w:t>
      </w:r>
      <w:r w:rsidRPr="009F750F">
        <w:rPr>
          <w:rFonts w:cs="David"/>
          <w:sz w:val="24"/>
          <w:szCs w:val="24"/>
          <w:rtl/>
        </w:rPr>
        <w:t xml:space="preserve"> </w:t>
      </w:r>
      <w:r w:rsidRPr="009F750F">
        <w:rPr>
          <w:rFonts w:cs="David" w:hint="cs"/>
          <w:sz w:val="24"/>
          <w:szCs w:val="24"/>
          <w:rtl/>
        </w:rPr>
        <w:t>האחריות</w:t>
      </w:r>
      <w:r w:rsidRPr="009F750F">
        <w:rPr>
          <w:rFonts w:cs="David"/>
          <w:sz w:val="24"/>
          <w:szCs w:val="24"/>
          <w:rtl/>
        </w:rPr>
        <w:t xml:space="preserve"> </w:t>
      </w:r>
      <w:r w:rsidRPr="009F750F">
        <w:rPr>
          <w:rFonts w:cs="David" w:hint="cs"/>
          <w:sz w:val="24"/>
          <w:szCs w:val="24"/>
          <w:rtl/>
        </w:rPr>
        <w:t>לא</w:t>
      </w:r>
      <w:r w:rsidRPr="009F750F">
        <w:rPr>
          <w:rFonts w:cs="David"/>
          <w:sz w:val="24"/>
          <w:szCs w:val="24"/>
          <w:rtl/>
        </w:rPr>
        <w:t xml:space="preserve"> </w:t>
      </w:r>
      <w:r w:rsidRPr="009F750F">
        <w:rPr>
          <w:rFonts w:cs="David" w:hint="cs"/>
          <w:sz w:val="24"/>
          <w:szCs w:val="24"/>
          <w:rtl/>
        </w:rPr>
        <w:t>יפחתו</w:t>
      </w:r>
      <w:r w:rsidRPr="009F750F">
        <w:rPr>
          <w:rFonts w:cs="David"/>
          <w:sz w:val="24"/>
          <w:szCs w:val="24"/>
          <w:rtl/>
        </w:rPr>
        <w:t xml:space="preserve"> </w:t>
      </w:r>
      <w:r w:rsidRPr="009F750F">
        <w:rPr>
          <w:rFonts w:cs="David" w:hint="cs"/>
          <w:sz w:val="24"/>
          <w:szCs w:val="24"/>
          <w:rtl/>
        </w:rPr>
        <w:t>מהמצוין</w:t>
      </w:r>
      <w:r w:rsidRPr="009F750F">
        <w:rPr>
          <w:rFonts w:cs="David"/>
          <w:sz w:val="24"/>
          <w:szCs w:val="24"/>
          <w:rtl/>
        </w:rPr>
        <w:t xml:space="preserve"> </w:t>
      </w:r>
      <w:r w:rsidRPr="009F750F">
        <w:rPr>
          <w:rFonts w:cs="David" w:hint="cs"/>
          <w:sz w:val="24"/>
          <w:szCs w:val="24"/>
          <w:rtl/>
        </w:rPr>
        <w:t>להלן</w:t>
      </w:r>
      <w:r w:rsidRPr="009F750F">
        <w:rPr>
          <w:rFonts w:cs="David"/>
          <w:sz w:val="24"/>
          <w:szCs w:val="24"/>
          <w:rtl/>
        </w:rPr>
        <w:t>:-</w:t>
      </w:r>
    </w:p>
    <w:p w14:paraId="63043711" w14:textId="77777777" w:rsidR="004979FF" w:rsidRDefault="004979FF" w:rsidP="004F00BB">
      <w:pPr>
        <w:bidi/>
        <w:spacing w:after="120"/>
        <w:jc w:val="both"/>
        <w:rPr>
          <w:rFonts w:cs="David"/>
          <w:sz w:val="24"/>
          <w:szCs w:val="24"/>
          <w:rtl/>
        </w:rPr>
      </w:pPr>
    </w:p>
    <w:p w14:paraId="47137F16" w14:textId="1C7028EB" w:rsidR="004979FF" w:rsidRPr="004979FF" w:rsidRDefault="004979FF" w:rsidP="004F00BB">
      <w:pPr>
        <w:pStyle w:val="2"/>
        <w:rPr>
          <w:rFonts w:ascii="David" w:hAnsi="David" w:cs="David"/>
          <w:b/>
          <w:bCs/>
          <w:u w:val="single"/>
          <w:rtl/>
        </w:rPr>
      </w:pPr>
      <w:r w:rsidRPr="004979FF">
        <w:rPr>
          <w:rFonts w:ascii="David" w:hAnsi="David" w:cs="David"/>
          <w:b/>
          <w:bCs/>
          <w:u w:val="single"/>
          <w:rtl/>
        </w:rPr>
        <w:t>ביטוח חבות המעבידים (ככל שיועסקו עובדים ע"י מבצע השירותים)</w:t>
      </w:r>
    </w:p>
    <w:p w14:paraId="5F0FBBED" w14:textId="1F46A1D7" w:rsidR="004979FF" w:rsidRPr="004979FF" w:rsidRDefault="004979FF" w:rsidP="004F00BB">
      <w:pPr>
        <w:pStyle w:val="5"/>
        <w:numPr>
          <w:ilvl w:val="0"/>
          <w:numId w:val="43"/>
        </w:numPr>
        <w:spacing w:before="0" w:after="120"/>
        <w:rPr>
          <w:rFonts w:cs="David"/>
          <w:sz w:val="24"/>
          <w:szCs w:val="24"/>
          <w:rtl/>
        </w:rPr>
      </w:pPr>
      <w:r w:rsidRPr="004979FF">
        <w:rPr>
          <w:rFonts w:asciiTheme="minorHAnsi" w:eastAsiaTheme="minorHAnsi" w:hAnsiTheme="minorHAnsi" w:cs="David" w:hint="cs"/>
          <w:sz w:val="24"/>
          <w:szCs w:val="24"/>
          <w:rtl/>
          <w:lang w:val="en-US" w:eastAsia="en-US"/>
        </w:rPr>
        <w:t>מבצע השירותים יבטח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אחריותו</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החוקית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כלפי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עובדיו</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בביטוח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חבות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מעבידים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בכל</w:t>
      </w:r>
      <w:r w:rsidRPr="00A20B3B">
        <w:rPr>
          <w:rtl/>
        </w:rPr>
        <w:t xml:space="preserve">  </w:t>
      </w:r>
      <w:r w:rsidRPr="004979FF">
        <w:rPr>
          <w:rFonts w:cs="David" w:hint="cs"/>
          <w:sz w:val="24"/>
          <w:szCs w:val="24"/>
          <w:rtl/>
        </w:rPr>
        <w:t>תחומי</w:t>
      </w:r>
      <w:r w:rsidRPr="004979FF">
        <w:rPr>
          <w:rFonts w:cs="David"/>
          <w:sz w:val="24"/>
          <w:szCs w:val="24"/>
          <w:rtl/>
        </w:rPr>
        <w:t xml:space="preserve"> </w:t>
      </w:r>
      <w:r w:rsidRPr="004979FF">
        <w:rPr>
          <w:rFonts w:cs="David" w:hint="cs"/>
          <w:sz w:val="24"/>
          <w:szCs w:val="24"/>
          <w:rtl/>
        </w:rPr>
        <w:t>מדינת</w:t>
      </w:r>
      <w:r w:rsidRPr="004979FF">
        <w:rPr>
          <w:rFonts w:cs="David"/>
          <w:sz w:val="24"/>
          <w:szCs w:val="24"/>
          <w:rtl/>
        </w:rPr>
        <w:t xml:space="preserve"> </w:t>
      </w:r>
      <w:r w:rsidRPr="004979FF">
        <w:rPr>
          <w:rFonts w:cs="David" w:hint="cs"/>
          <w:sz w:val="24"/>
          <w:szCs w:val="24"/>
          <w:rtl/>
        </w:rPr>
        <w:t>ישראל</w:t>
      </w:r>
      <w:r w:rsidRPr="004979FF">
        <w:rPr>
          <w:rFonts w:cs="David"/>
          <w:sz w:val="24"/>
          <w:szCs w:val="24"/>
          <w:rtl/>
        </w:rPr>
        <w:t xml:space="preserve"> </w:t>
      </w:r>
      <w:r w:rsidRPr="004979FF">
        <w:rPr>
          <w:rFonts w:cs="David" w:hint="cs"/>
          <w:sz w:val="24"/>
          <w:szCs w:val="24"/>
          <w:rtl/>
        </w:rPr>
        <w:t>והשטחים</w:t>
      </w:r>
      <w:r w:rsidRPr="004979FF">
        <w:rPr>
          <w:rFonts w:cs="David"/>
          <w:sz w:val="24"/>
          <w:szCs w:val="24"/>
          <w:rtl/>
        </w:rPr>
        <w:t xml:space="preserve"> </w:t>
      </w:r>
      <w:r w:rsidRPr="004979FF">
        <w:rPr>
          <w:rFonts w:cs="David" w:hint="cs"/>
          <w:sz w:val="24"/>
          <w:szCs w:val="24"/>
          <w:rtl/>
        </w:rPr>
        <w:t>המוחזקים;</w:t>
      </w:r>
      <w:r w:rsidRPr="004979FF">
        <w:rPr>
          <w:rFonts w:cs="David"/>
          <w:sz w:val="24"/>
          <w:szCs w:val="24"/>
          <w:rtl/>
        </w:rPr>
        <w:t xml:space="preserve"> </w:t>
      </w:r>
    </w:p>
    <w:p w14:paraId="1782C26A" w14:textId="4480EF0C" w:rsidR="004979FF" w:rsidRPr="004979FF" w:rsidRDefault="004979FF" w:rsidP="004F00BB">
      <w:pPr>
        <w:pStyle w:val="afff0"/>
        <w:numPr>
          <w:ilvl w:val="0"/>
          <w:numId w:val="43"/>
        </w:numPr>
        <w:spacing w:after="120"/>
        <w:jc w:val="both"/>
        <w:rPr>
          <w:rFonts w:cs="David"/>
          <w:sz w:val="24"/>
          <w:szCs w:val="24"/>
          <w:rtl/>
        </w:rPr>
      </w:pPr>
      <w:r w:rsidRPr="004979FF">
        <w:rPr>
          <w:rFonts w:cs="David" w:hint="cs"/>
          <w:sz w:val="24"/>
          <w:szCs w:val="24"/>
          <w:rtl/>
        </w:rPr>
        <w:t>גבול</w:t>
      </w:r>
      <w:r w:rsidRPr="004979FF">
        <w:rPr>
          <w:rFonts w:cs="David"/>
          <w:sz w:val="24"/>
          <w:szCs w:val="24"/>
          <w:rtl/>
        </w:rPr>
        <w:t xml:space="preserve"> </w:t>
      </w:r>
      <w:r w:rsidRPr="004979FF">
        <w:rPr>
          <w:rFonts w:cs="David" w:hint="cs"/>
          <w:sz w:val="24"/>
          <w:szCs w:val="24"/>
          <w:rtl/>
        </w:rPr>
        <w:t>האחריות</w:t>
      </w:r>
      <w:r w:rsidRPr="004979FF">
        <w:rPr>
          <w:rFonts w:cs="David"/>
          <w:sz w:val="24"/>
          <w:szCs w:val="24"/>
          <w:rtl/>
        </w:rPr>
        <w:t xml:space="preserve"> </w:t>
      </w:r>
      <w:r w:rsidRPr="004979FF">
        <w:rPr>
          <w:rFonts w:cs="David" w:hint="cs"/>
          <w:sz w:val="24"/>
          <w:szCs w:val="24"/>
          <w:rtl/>
        </w:rPr>
        <w:t>לא</w:t>
      </w:r>
      <w:r w:rsidRPr="004979FF">
        <w:rPr>
          <w:rFonts w:cs="David"/>
          <w:sz w:val="24"/>
          <w:szCs w:val="24"/>
          <w:rtl/>
        </w:rPr>
        <w:t xml:space="preserve"> </w:t>
      </w:r>
      <w:r w:rsidRPr="004979FF">
        <w:rPr>
          <w:rFonts w:cs="David" w:hint="cs"/>
          <w:sz w:val="24"/>
          <w:szCs w:val="24"/>
          <w:rtl/>
        </w:rPr>
        <w:t>יפחת</w:t>
      </w:r>
      <w:r w:rsidRPr="004979FF">
        <w:rPr>
          <w:rFonts w:cs="David"/>
          <w:sz w:val="24"/>
          <w:szCs w:val="24"/>
          <w:rtl/>
        </w:rPr>
        <w:t xml:space="preserve"> </w:t>
      </w:r>
      <w:r w:rsidRPr="004979FF">
        <w:rPr>
          <w:rFonts w:cs="David" w:hint="cs"/>
          <w:sz w:val="24"/>
          <w:szCs w:val="24"/>
          <w:rtl/>
        </w:rPr>
        <w:t>מסך</w:t>
      </w:r>
      <w:r w:rsidRPr="004979FF">
        <w:rPr>
          <w:rFonts w:cs="David"/>
          <w:sz w:val="24"/>
          <w:szCs w:val="24"/>
          <w:rtl/>
        </w:rPr>
        <w:t xml:space="preserve">  </w:t>
      </w:r>
      <w:r w:rsidRPr="004979FF">
        <w:rPr>
          <w:rFonts w:cs="David" w:hint="cs"/>
          <w:sz w:val="24"/>
          <w:szCs w:val="24"/>
          <w:rtl/>
        </w:rPr>
        <w:t>20</w:t>
      </w:r>
      <w:r w:rsidRPr="004979FF">
        <w:rPr>
          <w:rFonts w:cs="David"/>
          <w:sz w:val="24"/>
          <w:szCs w:val="24"/>
          <w:rtl/>
        </w:rPr>
        <w:t xml:space="preserve">,000,000 </w:t>
      </w:r>
      <w:r w:rsidRPr="004979FF">
        <w:rPr>
          <w:rFonts w:cs="David" w:hint="cs"/>
          <w:sz w:val="24"/>
          <w:szCs w:val="24"/>
          <w:rtl/>
        </w:rPr>
        <w:t>ש"ח</w:t>
      </w:r>
      <w:r w:rsidRPr="00A20B3B">
        <w:rPr>
          <w:rFonts w:hint="cs"/>
          <w:rtl/>
        </w:rPr>
        <w:t xml:space="preserve"> </w:t>
      </w:r>
      <w:r w:rsidRPr="004979FF">
        <w:rPr>
          <w:rFonts w:cs="David" w:hint="cs"/>
          <w:sz w:val="24"/>
          <w:szCs w:val="24"/>
          <w:rtl/>
        </w:rPr>
        <w:t>לעובד</w:t>
      </w:r>
      <w:r w:rsidRPr="004979FF">
        <w:rPr>
          <w:rFonts w:cs="David"/>
          <w:sz w:val="24"/>
          <w:szCs w:val="24"/>
          <w:rtl/>
        </w:rPr>
        <w:t xml:space="preserve">, </w:t>
      </w:r>
      <w:r w:rsidRPr="004979FF">
        <w:rPr>
          <w:rFonts w:cs="David" w:hint="cs"/>
          <w:sz w:val="24"/>
          <w:szCs w:val="24"/>
          <w:rtl/>
        </w:rPr>
        <w:t>למקרה</w:t>
      </w:r>
      <w:r w:rsidRPr="004979FF">
        <w:rPr>
          <w:rFonts w:cs="David"/>
          <w:sz w:val="24"/>
          <w:szCs w:val="24"/>
          <w:rtl/>
        </w:rPr>
        <w:t xml:space="preserve"> </w:t>
      </w:r>
      <w:r w:rsidRPr="004979FF">
        <w:rPr>
          <w:rFonts w:cs="David" w:hint="cs"/>
          <w:sz w:val="24"/>
          <w:szCs w:val="24"/>
          <w:rtl/>
        </w:rPr>
        <w:t>ולתקופת</w:t>
      </w:r>
      <w:r w:rsidRPr="004979FF">
        <w:rPr>
          <w:rFonts w:cs="David"/>
          <w:sz w:val="24"/>
          <w:szCs w:val="24"/>
          <w:rtl/>
        </w:rPr>
        <w:t xml:space="preserve"> </w:t>
      </w:r>
      <w:r w:rsidRPr="004979FF">
        <w:rPr>
          <w:rFonts w:cs="David" w:hint="cs"/>
          <w:sz w:val="24"/>
          <w:szCs w:val="24"/>
          <w:rtl/>
        </w:rPr>
        <w:t>הביטוח</w:t>
      </w:r>
      <w:r w:rsidRPr="004979FF">
        <w:rPr>
          <w:rFonts w:cs="David"/>
          <w:sz w:val="24"/>
          <w:szCs w:val="24"/>
          <w:rtl/>
        </w:rPr>
        <w:t xml:space="preserve"> (</w:t>
      </w:r>
      <w:r w:rsidRPr="004979FF">
        <w:rPr>
          <w:rFonts w:cs="David" w:hint="cs"/>
          <w:sz w:val="24"/>
          <w:szCs w:val="24"/>
          <w:rtl/>
        </w:rPr>
        <w:t>שנה</w:t>
      </w:r>
      <w:r w:rsidRPr="004979FF">
        <w:rPr>
          <w:rFonts w:cs="David"/>
          <w:sz w:val="24"/>
          <w:szCs w:val="24"/>
          <w:rtl/>
        </w:rPr>
        <w:t>)</w:t>
      </w:r>
      <w:r w:rsidRPr="004979FF">
        <w:rPr>
          <w:rFonts w:cs="David" w:hint="cs"/>
          <w:sz w:val="24"/>
          <w:szCs w:val="24"/>
          <w:rtl/>
        </w:rPr>
        <w:t>;</w:t>
      </w:r>
    </w:p>
    <w:p w14:paraId="46F69C43" w14:textId="6CEF1F17" w:rsidR="004979FF" w:rsidRPr="004979FF" w:rsidRDefault="004979FF" w:rsidP="004F00BB">
      <w:pPr>
        <w:pStyle w:val="afff0"/>
        <w:numPr>
          <w:ilvl w:val="0"/>
          <w:numId w:val="43"/>
        </w:numPr>
        <w:spacing w:after="120"/>
        <w:jc w:val="both"/>
        <w:rPr>
          <w:rFonts w:cs="David"/>
          <w:color w:val="FF0000"/>
          <w:sz w:val="24"/>
          <w:szCs w:val="24"/>
          <w:rtl/>
        </w:rPr>
      </w:pPr>
      <w:r w:rsidRPr="004979FF">
        <w:rPr>
          <w:rFonts w:cs="David" w:hint="cs"/>
          <w:sz w:val="24"/>
          <w:szCs w:val="24"/>
          <w:rtl/>
        </w:rPr>
        <w:t>הביטוח</w:t>
      </w:r>
      <w:r w:rsidRPr="004979FF">
        <w:rPr>
          <w:rFonts w:cs="David"/>
          <w:sz w:val="24"/>
          <w:szCs w:val="24"/>
          <w:rtl/>
        </w:rPr>
        <w:t xml:space="preserve"> </w:t>
      </w:r>
      <w:r w:rsidRPr="004979FF">
        <w:rPr>
          <w:rFonts w:cs="David" w:hint="cs"/>
          <w:sz w:val="24"/>
          <w:szCs w:val="24"/>
          <w:rtl/>
        </w:rPr>
        <w:t>על פי הפוליסה יורחב</w:t>
      </w:r>
      <w:r w:rsidRPr="004979FF">
        <w:rPr>
          <w:rFonts w:cs="David"/>
          <w:sz w:val="24"/>
          <w:szCs w:val="24"/>
          <w:rtl/>
        </w:rPr>
        <w:t xml:space="preserve"> </w:t>
      </w:r>
      <w:r w:rsidRPr="004979FF">
        <w:rPr>
          <w:rFonts w:cs="David" w:hint="cs"/>
          <w:sz w:val="24"/>
          <w:szCs w:val="24"/>
          <w:rtl/>
        </w:rPr>
        <w:t>לשפות</w:t>
      </w:r>
      <w:r w:rsidRPr="004979FF">
        <w:rPr>
          <w:rFonts w:cs="David"/>
          <w:sz w:val="24"/>
          <w:szCs w:val="24"/>
          <w:rtl/>
        </w:rPr>
        <w:t xml:space="preserve"> </w:t>
      </w:r>
      <w:r w:rsidRPr="004979FF">
        <w:rPr>
          <w:rFonts w:cs="David" w:hint="cs"/>
          <w:sz w:val="24"/>
          <w:szCs w:val="24"/>
          <w:rtl/>
        </w:rPr>
        <w:t>את</w:t>
      </w:r>
      <w:r w:rsidRPr="004979FF">
        <w:rPr>
          <w:rFonts w:cs="David"/>
          <w:sz w:val="24"/>
          <w:szCs w:val="24"/>
          <w:rtl/>
        </w:rPr>
        <w:t xml:space="preserve"> </w:t>
      </w:r>
      <w:r w:rsidRPr="004979FF">
        <w:rPr>
          <w:rFonts w:cs="David" w:hint="cs"/>
          <w:sz w:val="24"/>
          <w:szCs w:val="24"/>
          <w:rtl/>
        </w:rPr>
        <w:t>מדינת ישראל  - משרד האוצר, הרשות לזכויות ניצולי השואה, היה</w:t>
      </w:r>
      <w:r w:rsidRPr="004979FF">
        <w:rPr>
          <w:rFonts w:cs="David"/>
          <w:sz w:val="24"/>
          <w:szCs w:val="24"/>
          <w:rtl/>
        </w:rPr>
        <w:t xml:space="preserve">  </w:t>
      </w:r>
      <w:r w:rsidRPr="004979FF">
        <w:rPr>
          <w:rFonts w:cs="David" w:hint="cs"/>
          <w:sz w:val="24"/>
          <w:szCs w:val="24"/>
          <w:rtl/>
        </w:rPr>
        <w:t>ונטען</w:t>
      </w:r>
      <w:r w:rsidRPr="004979FF">
        <w:rPr>
          <w:rFonts w:cs="David"/>
          <w:sz w:val="24"/>
          <w:szCs w:val="24"/>
          <w:rtl/>
        </w:rPr>
        <w:t xml:space="preserve"> </w:t>
      </w:r>
      <w:r w:rsidRPr="004979FF">
        <w:rPr>
          <w:rFonts w:cs="David" w:hint="cs"/>
          <w:sz w:val="24"/>
          <w:szCs w:val="24"/>
          <w:rtl/>
        </w:rPr>
        <w:t>לעניין</w:t>
      </w:r>
      <w:r w:rsidRPr="004979FF">
        <w:rPr>
          <w:rFonts w:cs="David"/>
          <w:sz w:val="24"/>
          <w:szCs w:val="24"/>
          <w:rtl/>
        </w:rPr>
        <w:t xml:space="preserve"> </w:t>
      </w:r>
      <w:r w:rsidRPr="004979FF">
        <w:rPr>
          <w:rFonts w:cs="David" w:hint="cs"/>
          <w:sz w:val="24"/>
          <w:szCs w:val="24"/>
          <w:rtl/>
        </w:rPr>
        <w:t>קרות</w:t>
      </w:r>
      <w:r w:rsidRPr="004979FF">
        <w:rPr>
          <w:rFonts w:cs="David"/>
          <w:sz w:val="24"/>
          <w:szCs w:val="24"/>
          <w:rtl/>
        </w:rPr>
        <w:t xml:space="preserve"> </w:t>
      </w:r>
      <w:r w:rsidRPr="004979FF">
        <w:rPr>
          <w:rFonts w:cs="David" w:hint="cs"/>
          <w:sz w:val="24"/>
          <w:szCs w:val="24"/>
          <w:rtl/>
        </w:rPr>
        <w:t>תאונת</w:t>
      </w:r>
      <w:r w:rsidRPr="004979FF">
        <w:rPr>
          <w:rFonts w:cs="David"/>
          <w:sz w:val="24"/>
          <w:szCs w:val="24"/>
          <w:rtl/>
        </w:rPr>
        <w:t xml:space="preserve"> </w:t>
      </w:r>
      <w:r w:rsidRPr="004979FF">
        <w:rPr>
          <w:rFonts w:cs="David" w:hint="cs"/>
          <w:sz w:val="24"/>
          <w:szCs w:val="24"/>
          <w:rtl/>
        </w:rPr>
        <w:t>עבודה</w:t>
      </w:r>
      <w:r w:rsidRPr="004979FF">
        <w:rPr>
          <w:rFonts w:cs="David"/>
          <w:sz w:val="24"/>
          <w:szCs w:val="24"/>
          <w:rtl/>
        </w:rPr>
        <w:t>/</w:t>
      </w:r>
      <w:r w:rsidRPr="004979FF">
        <w:rPr>
          <w:rFonts w:cs="David" w:hint="cs"/>
          <w:sz w:val="24"/>
          <w:szCs w:val="24"/>
          <w:rtl/>
        </w:rPr>
        <w:t>מחלת</w:t>
      </w:r>
      <w:r w:rsidRPr="004979FF">
        <w:rPr>
          <w:rFonts w:cs="David"/>
          <w:sz w:val="24"/>
          <w:szCs w:val="24"/>
          <w:rtl/>
        </w:rPr>
        <w:t xml:space="preserve"> </w:t>
      </w:r>
      <w:r w:rsidRPr="004979FF">
        <w:rPr>
          <w:rFonts w:cs="David" w:hint="cs"/>
          <w:sz w:val="24"/>
          <w:szCs w:val="24"/>
          <w:rtl/>
        </w:rPr>
        <w:t>מקצוע</w:t>
      </w:r>
      <w:r w:rsidRPr="004979FF">
        <w:rPr>
          <w:rFonts w:cs="David"/>
          <w:sz w:val="24"/>
          <w:szCs w:val="24"/>
          <w:rtl/>
        </w:rPr>
        <w:t xml:space="preserve"> </w:t>
      </w:r>
      <w:r w:rsidRPr="004979FF">
        <w:rPr>
          <w:rFonts w:cs="David" w:hint="cs"/>
          <w:sz w:val="24"/>
          <w:szCs w:val="24"/>
          <w:rtl/>
        </w:rPr>
        <w:t>כלשהי</w:t>
      </w:r>
      <w:r w:rsidRPr="004979FF">
        <w:rPr>
          <w:rFonts w:cs="David"/>
          <w:sz w:val="24"/>
          <w:szCs w:val="24"/>
          <w:rtl/>
        </w:rPr>
        <w:t xml:space="preserve"> </w:t>
      </w:r>
      <w:r w:rsidRPr="004979FF">
        <w:rPr>
          <w:rFonts w:cs="David" w:hint="cs"/>
          <w:sz w:val="24"/>
          <w:szCs w:val="24"/>
          <w:rtl/>
        </w:rPr>
        <w:t>כי הם נושאים</w:t>
      </w:r>
      <w:r>
        <w:rPr>
          <w:rFonts w:cs="David" w:hint="cs"/>
          <w:sz w:val="24"/>
          <w:szCs w:val="24"/>
          <w:rtl/>
        </w:rPr>
        <w:t xml:space="preserve"> </w:t>
      </w:r>
      <w:r w:rsidRPr="004979FF">
        <w:rPr>
          <w:rFonts w:cs="David" w:hint="cs"/>
          <w:sz w:val="24"/>
          <w:szCs w:val="24"/>
          <w:rtl/>
        </w:rPr>
        <w:t>בחבות מעביד כלשהם</w:t>
      </w:r>
      <w:r w:rsidRPr="004979FF">
        <w:rPr>
          <w:rFonts w:cs="David"/>
          <w:sz w:val="24"/>
          <w:szCs w:val="24"/>
          <w:rtl/>
        </w:rPr>
        <w:t xml:space="preserve"> </w:t>
      </w:r>
      <w:r w:rsidRPr="004979FF">
        <w:rPr>
          <w:rFonts w:cs="David" w:hint="cs"/>
          <w:sz w:val="24"/>
          <w:szCs w:val="24"/>
          <w:rtl/>
        </w:rPr>
        <w:t>כלפי</w:t>
      </w:r>
      <w:r w:rsidRPr="004979FF">
        <w:rPr>
          <w:rFonts w:cs="David"/>
          <w:sz w:val="24"/>
          <w:szCs w:val="24"/>
          <w:rtl/>
        </w:rPr>
        <w:t xml:space="preserve"> </w:t>
      </w:r>
      <w:r w:rsidRPr="004979FF">
        <w:rPr>
          <w:rFonts w:cs="David" w:hint="cs"/>
          <w:sz w:val="24"/>
          <w:szCs w:val="24"/>
          <w:rtl/>
        </w:rPr>
        <w:t>מי</w:t>
      </w:r>
      <w:r w:rsidRPr="004979FF">
        <w:rPr>
          <w:rFonts w:cs="David"/>
          <w:sz w:val="24"/>
          <w:szCs w:val="24"/>
          <w:rtl/>
        </w:rPr>
        <w:t xml:space="preserve"> </w:t>
      </w:r>
      <w:r w:rsidRPr="004979FF">
        <w:rPr>
          <w:rFonts w:cs="David" w:hint="cs"/>
          <w:sz w:val="24"/>
          <w:szCs w:val="24"/>
          <w:rtl/>
        </w:rPr>
        <w:t xml:space="preserve"> מעובדי</w:t>
      </w:r>
      <w:r w:rsidRPr="004979FF">
        <w:rPr>
          <w:rFonts w:cs="David"/>
          <w:sz w:val="24"/>
          <w:szCs w:val="24"/>
          <w:rtl/>
        </w:rPr>
        <w:t xml:space="preserve"> </w:t>
      </w:r>
      <w:r w:rsidRPr="004979FF">
        <w:rPr>
          <w:rFonts w:cs="David" w:hint="cs"/>
          <w:sz w:val="24"/>
          <w:szCs w:val="24"/>
          <w:rtl/>
        </w:rPr>
        <w:t>מבצע השירותים.</w:t>
      </w:r>
    </w:p>
    <w:p w14:paraId="7DD587EF" w14:textId="77777777" w:rsidR="004979FF" w:rsidRDefault="004979FF" w:rsidP="004F00BB">
      <w:pPr>
        <w:pStyle w:val="afff0"/>
        <w:spacing w:after="120"/>
        <w:rPr>
          <w:rFonts w:cs="David"/>
          <w:color w:val="FF0000"/>
          <w:sz w:val="24"/>
          <w:szCs w:val="24"/>
          <w:rtl/>
        </w:rPr>
      </w:pPr>
    </w:p>
    <w:p w14:paraId="03CCD49D" w14:textId="35413991" w:rsidR="004979FF" w:rsidRPr="00695137" w:rsidRDefault="004979FF" w:rsidP="004F00BB">
      <w:pPr>
        <w:pStyle w:val="2"/>
        <w:ind w:right="1020"/>
        <w:rPr>
          <w:rFonts w:cs="David"/>
          <w:b/>
          <w:bCs/>
          <w:rtl/>
        </w:rPr>
      </w:pPr>
      <w:r w:rsidRPr="004979FF">
        <w:rPr>
          <w:rFonts w:ascii="David" w:hAnsi="David" w:cs="David" w:hint="cs"/>
          <w:b/>
          <w:bCs/>
          <w:u w:val="single"/>
          <w:rtl/>
        </w:rPr>
        <w:t>ביטוח</w:t>
      </w:r>
      <w:r w:rsidRPr="004979FF">
        <w:rPr>
          <w:rFonts w:ascii="David" w:hAnsi="David" w:cs="David"/>
          <w:b/>
          <w:bCs/>
          <w:u w:val="single"/>
          <w:rtl/>
        </w:rPr>
        <w:t xml:space="preserve"> </w:t>
      </w:r>
      <w:r w:rsidRPr="004979FF">
        <w:rPr>
          <w:rFonts w:ascii="David" w:hAnsi="David" w:cs="David" w:hint="cs"/>
          <w:b/>
          <w:bCs/>
          <w:u w:val="single"/>
          <w:rtl/>
        </w:rPr>
        <w:t>אחריות</w:t>
      </w:r>
      <w:r w:rsidRPr="004979FF">
        <w:rPr>
          <w:rFonts w:ascii="David" w:hAnsi="David" w:cs="David"/>
          <w:b/>
          <w:bCs/>
          <w:u w:val="single"/>
          <w:rtl/>
        </w:rPr>
        <w:t xml:space="preserve"> </w:t>
      </w:r>
      <w:r w:rsidRPr="004979FF">
        <w:rPr>
          <w:rFonts w:ascii="David" w:hAnsi="David" w:cs="David" w:hint="cs"/>
          <w:b/>
          <w:bCs/>
          <w:u w:val="single"/>
          <w:rtl/>
        </w:rPr>
        <w:t>כלפי</w:t>
      </w:r>
      <w:r w:rsidRPr="004979FF">
        <w:rPr>
          <w:rFonts w:ascii="David" w:hAnsi="David" w:cs="David"/>
          <w:b/>
          <w:bCs/>
          <w:u w:val="single"/>
          <w:rtl/>
        </w:rPr>
        <w:t xml:space="preserve"> </w:t>
      </w:r>
      <w:r w:rsidRPr="004979FF">
        <w:rPr>
          <w:rFonts w:ascii="David" w:hAnsi="David" w:cs="David" w:hint="cs"/>
          <w:b/>
          <w:bCs/>
          <w:u w:val="single"/>
          <w:rtl/>
        </w:rPr>
        <w:t>צד</w:t>
      </w:r>
      <w:r w:rsidRPr="004979FF">
        <w:rPr>
          <w:rFonts w:ascii="David" w:hAnsi="David" w:cs="David"/>
          <w:b/>
          <w:bCs/>
          <w:u w:val="single"/>
          <w:rtl/>
        </w:rPr>
        <w:t xml:space="preserve"> </w:t>
      </w:r>
      <w:r w:rsidRPr="004979FF">
        <w:rPr>
          <w:rFonts w:ascii="David" w:hAnsi="David" w:cs="David" w:hint="cs"/>
          <w:b/>
          <w:bCs/>
          <w:u w:val="single"/>
          <w:rtl/>
        </w:rPr>
        <w:t>שלישי</w:t>
      </w:r>
    </w:p>
    <w:p w14:paraId="434777E2" w14:textId="75B39711" w:rsidR="004979FF" w:rsidRPr="004979FF" w:rsidRDefault="004979FF" w:rsidP="004F00BB">
      <w:pPr>
        <w:pStyle w:val="5"/>
        <w:numPr>
          <w:ilvl w:val="0"/>
          <w:numId w:val="46"/>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lastRenderedPageBreak/>
        <w:t>מבצע השירותים יבטח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אחריותו</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החוקית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פי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דיני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מדינת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ישראל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בביטוח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אחריות כלפי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צד</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שלישי  גוף</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ורכוש</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בכל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תחומי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מדינת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ישראל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והשטחים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המוחזקים</w:t>
      </w:r>
      <w:r>
        <w:rPr>
          <w:rFonts w:asciiTheme="minorHAnsi" w:eastAsiaTheme="minorHAnsi" w:hAnsiTheme="minorHAnsi" w:cs="David"/>
          <w:sz w:val="24"/>
          <w:szCs w:val="24"/>
          <w:rtl/>
          <w:lang w:val="en-US" w:eastAsia="en-US"/>
        </w:rPr>
        <w:t>;</w:t>
      </w:r>
    </w:p>
    <w:p w14:paraId="4836E5A3" w14:textId="09413E24" w:rsidR="004979FF" w:rsidRPr="004979FF" w:rsidRDefault="004979FF" w:rsidP="004F00BB">
      <w:pPr>
        <w:pStyle w:val="5"/>
        <w:numPr>
          <w:ilvl w:val="0"/>
          <w:numId w:val="46"/>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גבול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האחריות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לא</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יפחת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מסך</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1,000</w:t>
      </w:r>
      <w:r w:rsidRPr="004979FF">
        <w:rPr>
          <w:rFonts w:asciiTheme="minorHAnsi" w:eastAsiaTheme="minorHAnsi" w:hAnsiTheme="minorHAnsi" w:cs="David"/>
          <w:sz w:val="24"/>
          <w:szCs w:val="24"/>
          <w:rtl/>
          <w:lang w:val="en-US" w:eastAsia="en-US"/>
        </w:rPr>
        <w:t xml:space="preserve">,000 </w:t>
      </w:r>
      <w:r w:rsidRPr="004979FF">
        <w:rPr>
          <w:rFonts w:asciiTheme="minorHAnsi" w:eastAsiaTheme="minorHAnsi" w:hAnsiTheme="minorHAnsi" w:cs="David" w:hint="cs"/>
          <w:sz w:val="24"/>
          <w:szCs w:val="24"/>
          <w:rtl/>
          <w:lang w:val="en-US" w:eastAsia="en-US"/>
        </w:rPr>
        <w:t>ש"ח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למקרה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ולתקופת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הביטוח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שנה</w:t>
      </w:r>
      <w:r w:rsidRPr="004979FF">
        <w:rPr>
          <w:rFonts w:asciiTheme="minorHAnsi" w:eastAsiaTheme="minorHAnsi" w:hAnsiTheme="minorHAnsi" w:cs="David"/>
          <w:sz w:val="24"/>
          <w:szCs w:val="24"/>
          <w:rtl/>
          <w:lang w:val="en-US" w:eastAsia="en-US"/>
        </w:rPr>
        <w:t>);</w:t>
      </w:r>
    </w:p>
    <w:p w14:paraId="7D148397" w14:textId="1CCE0717" w:rsidR="004979FF" w:rsidRPr="004979FF" w:rsidRDefault="004979FF" w:rsidP="004F00BB">
      <w:pPr>
        <w:pStyle w:val="5"/>
        <w:numPr>
          <w:ilvl w:val="0"/>
          <w:numId w:val="46"/>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בפוליסה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ייכלל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סעיף</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אחריות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צולבת</w:t>
      </w:r>
      <w:r w:rsidRPr="004979FF">
        <w:rPr>
          <w:rFonts w:asciiTheme="minorHAnsi" w:eastAsiaTheme="minorHAnsi" w:hAnsiTheme="minorHAnsi" w:cs="David"/>
          <w:sz w:val="24"/>
          <w:szCs w:val="24"/>
          <w:rtl/>
          <w:lang w:val="en-US" w:eastAsia="en-US"/>
        </w:rPr>
        <w:t xml:space="preserve"> - </w:t>
      </w:r>
      <w:r w:rsidRPr="004979FF">
        <w:rPr>
          <w:rFonts w:asciiTheme="minorHAnsi" w:eastAsiaTheme="minorHAnsi" w:hAnsiTheme="minorHAnsi" w:cs="David"/>
          <w:sz w:val="24"/>
          <w:szCs w:val="24"/>
          <w:lang w:val="en-US" w:eastAsia="en-US"/>
        </w:rPr>
        <w:t>Cross  Liability</w:t>
      </w:r>
      <w:r w:rsidRPr="004979FF">
        <w:rPr>
          <w:rFonts w:asciiTheme="minorHAnsi" w:eastAsiaTheme="minorHAnsi" w:hAnsiTheme="minorHAnsi" w:cs="David"/>
          <w:sz w:val="24"/>
          <w:szCs w:val="24"/>
          <w:rtl/>
          <w:lang w:val="en-US" w:eastAsia="en-US"/>
        </w:rPr>
        <w:t>;</w:t>
      </w:r>
    </w:p>
    <w:p w14:paraId="5CD0C319" w14:textId="1AC1B4F2" w:rsidR="004979FF" w:rsidRPr="004979FF" w:rsidRDefault="004979FF" w:rsidP="004F00BB">
      <w:pPr>
        <w:pStyle w:val="5"/>
        <w:numPr>
          <w:ilvl w:val="0"/>
          <w:numId w:val="46"/>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הביטוח יורחב לכסות את חבותו של המבוטח כלפי צד שלישי בגין פעילות של  קבלנים, קבלני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משנה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 xml:space="preserve"> ועובדיהם;</w:t>
      </w:r>
    </w:p>
    <w:p w14:paraId="161FB967" w14:textId="5B838D9C" w:rsidR="004979FF" w:rsidRPr="004979FF" w:rsidRDefault="004979FF" w:rsidP="004F00BB">
      <w:pPr>
        <w:pStyle w:val="5"/>
        <w:numPr>
          <w:ilvl w:val="0"/>
          <w:numId w:val="46"/>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רופאים שאינם נכללים במסגרת ביטוח חבות  המעבידים של מבצע השירותים, כולל רכושם ייחשבו צד שלישי.</w:t>
      </w:r>
    </w:p>
    <w:p w14:paraId="73F65217" w14:textId="206EE97E" w:rsidR="004979FF" w:rsidRPr="004979FF" w:rsidRDefault="004979FF" w:rsidP="004F00BB">
      <w:pPr>
        <w:pStyle w:val="5"/>
        <w:numPr>
          <w:ilvl w:val="0"/>
          <w:numId w:val="46"/>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רכוש מדינת ישראל ייחשב רכוש צד שלישי.</w:t>
      </w:r>
    </w:p>
    <w:p w14:paraId="457148A5" w14:textId="759DAC20" w:rsidR="004979FF" w:rsidRPr="004979FF" w:rsidRDefault="004979FF" w:rsidP="004F00BB">
      <w:pPr>
        <w:pStyle w:val="5"/>
        <w:numPr>
          <w:ilvl w:val="0"/>
          <w:numId w:val="46"/>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הביטוח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פי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הפוליסה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יורחב</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לשפות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 xml:space="preserve">מדינת ישראל  - </w:t>
      </w:r>
      <w:r>
        <w:rPr>
          <w:rFonts w:asciiTheme="minorHAnsi" w:eastAsiaTheme="minorHAnsi" w:hAnsiTheme="minorHAnsi" w:cs="David" w:hint="cs"/>
          <w:sz w:val="24"/>
          <w:szCs w:val="24"/>
          <w:rtl/>
          <w:lang w:val="en-US" w:eastAsia="en-US"/>
        </w:rPr>
        <w:t>משרד האוצר, הרשות לזכויות</w:t>
      </w:r>
      <w:r w:rsidRPr="004979FF">
        <w:rPr>
          <w:rFonts w:asciiTheme="minorHAnsi" w:eastAsiaTheme="minorHAnsi" w:hAnsiTheme="minorHAnsi" w:cs="David" w:hint="cs"/>
          <w:sz w:val="24"/>
          <w:szCs w:val="24"/>
          <w:rtl/>
          <w:lang w:val="en-US" w:eastAsia="en-US"/>
        </w:rPr>
        <w:t xml:space="preserve"> ניצולי השואה, ככל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שייחשבו אחראים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למעשי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w:t>
      </w:r>
      <w:r w:rsidRPr="004979FF">
        <w:rPr>
          <w:rFonts w:asciiTheme="minorHAnsi" w:eastAsiaTheme="minorHAnsi" w:hAnsiTheme="minorHAnsi" w:cs="David"/>
          <w:sz w:val="24"/>
          <w:szCs w:val="24"/>
          <w:rtl/>
          <w:lang w:val="en-US" w:eastAsia="en-US"/>
        </w:rPr>
        <w:t>/</w:t>
      </w:r>
      <w:r w:rsidRPr="004979FF">
        <w:rPr>
          <w:rFonts w:asciiTheme="minorHAnsi" w:eastAsiaTheme="minorHAnsi" w:hAnsiTheme="minorHAnsi" w:cs="David" w:hint="cs"/>
          <w:sz w:val="24"/>
          <w:szCs w:val="24"/>
          <w:rtl/>
          <w:lang w:val="en-US" w:eastAsia="en-US"/>
        </w:rPr>
        <w:t>או</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מחדלי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 xml:space="preserve">מבצע השירותים וכל הפועלים מטעמו. </w:t>
      </w:r>
    </w:p>
    <w:p w14:paraId="6BAE59F9" w14:textId="76AE9004" w:rsidR="004979FF" w:rsidRPr="00554A1E" w:rsidRDefault="004979FF" w:rsidP="004F00BB">
      <w:pPr>
        <w:pStyle w:val="2"/>
        <w:ind w:right="1020"/>
        <w:rPr>
          <w:rFonts w:cs="David"/>
          <w:b/>
          <w:bCs/>
          <w:u w:val="single"/>
          <w:rtl/>
        </w:rPr>
      </w:pPr>
      <w:r w:rsidRPr="00554A1E">
        <w:rPr>
          <w:rFonts w:cs="David" w:hint="cs"/>
          <w:b/>
          <w:bCs/>
          <w:u w:val="single"/>
          <w:rtl/>
        </w:rPr>
        <w:t>ביטוח אחריות מקצועית</w:t>
      </w:r>
      <w:r>
        <w:rPr>
          <w:rFonts w:cs="David" w:hint="cs"/>
          <w:b/>
          <w:bCs/>
          <w:u w:val="single"/>
          <w:rtl/>
        </w:rPr>
        <w:t xml:space="preserve"> </w:t>
      </w:r>
    </w:p>
    <w:p w14:paraId="1ABE9374" w14:textId="77777777" w:rsidR="004979FF" w:rsidRPr="004979FF" w:rsidRDefault="004979FF" w:rsidP="004F00BB">
      <w:pPr>
        <w:pStyle w:val="5"/>
        <w:numPr>
          <w:ilvl w:val="0"/>
          <w:numId w:val="49"/>
        </w:numPr>
        <w:spacing w:before="0" w:after="120"/>
        <w:rPr>
          <w:rFonts w:asciiTheme="minorHAnsi" w:eastAsiaTheme="minorHAnsi" w:hAnsiTheme="minorHAnsi" w:cs="David"/>
          <w:sz w:val="24"/>
          <w:szCs w:val="24"/>
          <w:lang w:val="en-US" w:eastAsia="en-US"/>
        </w:rPr>
      </w:pPr>
      <w:bookmarkStart w:id="115" w:name="_Hlk485580049"/>
      <w:r w:rsidRPr="004979FF">
        <w:rPr>
          <w:rFonts w:asciiTheme="minorHAnsi" w:eastAsiaTheme="minorHAnsi" w:hAnsiTheme="minorHAnsi" w:cs="David" w:hint="cs"/>
          <w:sz w:val="24"/>
          <w:szCs w:val="24"/>
          <w:rtl/>
          <w:lang w:val="en-US" w:eastAsia="en-US"/>
        </w:rPr>
        <w:t xml:space="preserve">מבצע השירותים יבטח את אחריותו המקצועית בגין פעילותו בביטוח אחריות מקצועית;    </w:t>
      </w:r>
    </w:p>
    <w:p w14:paraId="4F12E022" w14:textId="77777777" w:rsidR="004979FF" w:rsidRPr="004979FF" w:rsidRDefault="004979FF" w:rsidP="004F00BB">
      <w:pPr>
        <w:pStyle w:val="5"/>
        <w:numPr>
          <w:ilvl w:val="0"/>
          <w:numId w:val="49"/>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הפוליסה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תכסה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נזק</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מהפרת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חובה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מקצועית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של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מבצע השירותים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 xml:space="preserve">הרופאים המועסקים על ידו </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ובגין כל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הפועלים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מטעמם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ואשר אירע</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כתוצאה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ממעשה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רשלנות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לרבות,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מחדל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טעות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או</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השמטה</w:t>
      </w:r>
      <w:r w:rsidRPr="004979FF">
        <w:rPr>
          <w:rFonts w:asciiTheme="minorHAnsi" w:eastAsiaTheme="minorHAnsi" w:hAnsiTheme="minorHAnsi" w:cs="David"/>
          <w:sz w:val="24"/>
          <w:szCs w:val="24"/>
          <w:rtl/>
          <w:lang w:val="en-US" w:eastAsia="en-US"/>
        </w:rPr>
        <w:t>,</w:t>
      </w:r>
      <w:r w:rsidRPr="004979FF">
        <w:rPr>
          <w:rFonts w:asciiTheme="minorHAnsi" w:eastAsiaTheme="minorHAnsi" w:hAnsiTheme="minorHAnsi" w:cs="David" w:hint="cs"/>
          <w:sz w:val="24"/>
          <w:szCs w:val="24"/>
          <w:rtl/>
          <w:lang w:val="en-US" w:eastAsia="en-US"/>
        </w:rPr>
        <w:t xml:space="preserve"> מצג</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בלתי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נכון</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הצהרה רשלנית שנעשו</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בתום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לב</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 xml:space="preserve">בקשר למתן לאספקת שירותי </w:t>
      </w:r>
      <w:r w:rsidRPr="004979FF">
        <w:rPr>
          <w:rFonts w:asciiTheme="minorHAnsi" w:eastAsiaTheme="minorHAnsi" w:hAnsiTheme="minorHAnsi" w:cs="David"/>
          <w:sz w:val="24"/>
          <w:szCs w:val="24"/>
          <w:rtl/>
          <w:lang w:val="en-US" w:eastAsia="en-US"/>
        </w:rPr>
        <w:t xml:space="preserve">יעוץ </w:t>
      </w:r>
      <w:r w:rsidRPr="004979FF">
        <w:rPr>
          <w:rFonts w:asciiTheme="minorHAnsi" w:eastAsiaTheme="minorHAnsi" w:hAnsiTheme="minorHAnsi" w:cs="David" w:hint="cs"/>
          <w:sz w:val="24"/>
          <w:szCs w:val="24"/>
          <w:rtl/>
          <w:lang w:val="en-US" w:eastAsia="en-US"/>
        </w:rPr>
        <w:t>רפואי לרשות לזכויות ניצולי השואה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בעניין קשר סיבתי לרבות בדיקת מסמכים רפואיים של התובעים, מתן חוו</w:t>
      </w:r>
      <w:r w:rsidRPr="004979FF">
        <w:rPr>
          <w:rFonts w:asciiTheme="minorHAnsi" w:eastAsiaTheme="minorHAnsi" w:hAnsiTheme="minorHAnsi" w:cs="David" w:hint="eastAsia"/>
          <w:sz w:val="24"/>
          <w:szCs w:val="24"/>
          <w:rtl/>
          <w:lang w:val="en-US" w:eastAsia="en-US"/>
        </w:rPr>
        <w:t>ת</w:t>
      </w:r>
      <w:r w:rsidRPr="004979FF">
        <w:rPr>
          <w:rFonts w:asciiTheme="minorHAnsi" w:eastAsiaTheme="minorHAnsi" w:hAnsiTheme="minorHAnsi" w:cs="David" w:hint="cs"/>
          <w:sz w:val="24"/>
          <w:szCs w:val="24"/>
          <w:rtl/>
          <w:lang w:val="en-US" w:eastAsia="en-US"/>
        </w:rPr>
        <w:t xml:space="preserve"> דעת רפואיות בנושא הקשר הסיבתי בין המחלה לגבי מבוקשת הכרה לבין אירועי השואה, ביצו</w:t>
      </w:r>
      <w:r w:rsidRPr="004979FF">
        <w:rPr>
          <w:rFonts w:asciiTheme="minorHAnsi" w:eastAsiaTheme="minorHAnsi" w:hAnsiTheme="minorHAnsi" w:cs="David" w:hint="eastAsia"/>
          <w:sz w:val="24"/>
          <w:szCs w:val="24"/>
          <w:rtl/>
          <w:lang w:val="en-US" w:eastAsia="en-US"/>
        </w:rPr>
        <w:t>ע</w:t>
      </w:r>
      <w:r w:rsidRPr="004979FF">
        <w:rPr>
          <w:rFonts w:asciiTheme="minorHAnsi" w:eastAsiaTheme="minorHAnsi" w:hAnsiTheme="minorHAnsi" w:cs="David" w:hint="cs"/>
          <w:sz w:val="24"/>
          <w:szCs w:val="24"/>
          <w:rtl/>
          <w:lang w:val="en-US" w:eastAsia="en-US"/>
        </w:rPr>
        <w:t xml:space="preserve"> בדיקות רפואיות ו/או קליניות ו/או אחרות, בדיקת מסמכים רפואיים והסתמכות עליהם, מתן חוות דעת רפואיות לעניין אחוזי הנכות שיש לקבוע לניצול, מתן חוות דעת רפואית לבית המשפט, בהתאם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למכרז</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 xml:space="preserve"> והסכם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מדינת ישראל  - משרד האוצר, הרשות לזכויות ניצולי השואה</w:t>
      </w:r>
      <w:r w:rsidRPr="004979FF">
        <w:rPr>
          <w:rFonts w:asciiTheme="minorHAnsi" w:eastAsiaTheme="minorHAnsi" w:hAnsiTheme="minorHAnsi" w:cs="David"/>
          <w:sz w:val="24"/>
          <w:szCs w:val="24"/>
          <w:rtl/>
          <w:lang w:val="en-US" w:eastAsia="en-US"/>
        </w:rPr>
        <w:t xml:space="preserve">;         </w:t>
      </w:r>
      <w:bookmarkEnd w:id="115"/>
    </w:p>
    <w:p w14:paraId="6A4FEC32" w14:textId="2E095FB1" w:rsidR="004979FF" w:rsidRPr="004979FF" w:rsidRDefault="004979FF" w:rsidP="004F00BB">
      <w:pPr>
        <w:pStyle w:val="5"/>
        <w:numPr>
          <w:ilvl w:val="0"/>
          <w:numId w:val="49"/>
        </w:numPr>
        <w:spacing w:before="0" w:after="120"/>
        <w:rPr>
          <w:rFonts w:asciiTheme="minorHAnsi" w:eastAsiaTheme="minorHAnsi" w:hAnsiTheme="minorHAnsi" w:cs="David"/>
          <w:sz w:val="24"/>
          <w:szCs w:val="24"/>
          <w:lang w:val="en-US" w:eastAsia="en-US"/>
        </w:rPr>
      </w:pPr>
      <w:r w:rsidRPr="004979FF">
        <w:rPr>
          <w:rFonts w:asciiTheme="minorHAnsi" w:eastAsiaTheme="minorHAnsi" w:hAnsiTheme="minorHAnsi" w:cs="David" w:hint="cs"/>
          <w:sz w:val="24"/>
          <w:szCs w:val="24"/>
          <w:rtl/>
          <w:lang w:val="en-US" w:eastAsia="en-US"/>
        </w:rPr>
        <w:t>גבול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האחריות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למקרה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ולתקופת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הביטוח</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שנה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לא</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יפחת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10,000</w:t>
      </w:r>
      <w:r w:rsidRPr="004979FF">
        <w:rPr>
          <w:rFonts w:asciiTheme="minorHAnsi" w:eastAsiaTheme="minorHAnsi" w:hAnsiTheme="minorHAnsi" w:cs="David"/>
          <w:sz w:val="24"/>
          <w:szCs w:val="24"/>
          <w:rtl/>
          <w:lang w:val="en-US" w:eastAsia="en-US"/>
        </w:rPr>
        <w:t xml:space="preserve">,000 </w:t>
      </w:r>
      <w:r w:rsidRPr="004979FF">
        <w:rPr>
          <w:rFonts w:asciiTheme="minorHAnsi" w:eastAsiaTheme="minorHAnsi" w:hAnsiTheme="minorHAnsi" w:cs="David" w:hint="cs"/>
          <w:sz w:val="24"/>
          <w:szCs w:val="24"/>
          <w:rtl/>
          <w:lang w:val="en-US" w:eastAsia="en-US"/>
        </w:rPr>
        <w:t>ש"ח כולל כיסוי לנזק כלכלי טהור בגבול אחריות שלא יפחת מ- 4,000,000 ₪ למקרה</w:t>
      </w:r>
      <w:r w:rsidRPr="004979FF">
        <w:rPr>
          <w:rFonts w:asciiTheme="minorHAnsi" w:eastAsiaTheme="minorHAnsi" w:hAnsiTheme="minorHAnsi" w:cs="David"/>
          <w:sz w:val="24"/>
          <w:szCs w:val="24"/>
          <w:rtl/>
          <w:lang w:val="en-US" w:eastAsia="en-US"/>
        </w:rPr>
        <w:t>;</w:t>
      </w:r>
    </w:p>
    <w:p w14:paraId="0651C6F5" w14:textId="63D1BA91" w:rsidR="004979FF" w:rsidRPr="004979FF" w:rsidRDefault="004979FF" w:rsidP="004F00BB">
      <w:pPr>
        <w:pStyle w:val="5"/>
        <w:numPr>
          <w:ilvl w:val="0"/>
          <w:numId w:val="49"/>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הכיסוי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פי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הפוליסה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יורחב</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לכלול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ההרחבות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הבאות</w:t>
      </w:r>
      <w:r w:rsidRPr="004979FF">
        <w:rPr>
          <w:rFonts w:asciiTheme="minorHAnsi" w:eastAsiaTheme="minorHAnsi" w:hAnsiTheme="minorHAnsi" w:cs="David"/>
          <w:sz w:val="24"/>
          <w:szCs w:val="24"/>
          <w:rtl/>
          <w:lang w:val="en-US" w:eastAsia="en-US"/>
        </w:rPr>
        <w:t>:</w:t>
      </w:r>
    </w:p>
    <w:p w14:paraId="0A4A6AD7" w14:textId="54D38232" w:rsidR="004979FF" w:rsidRPr="004979FF" w:rsidRDefault="004979FF" w:rsidP="004F00BB">
      <w:pPr>
        <w:pStyle w:val="5"/>
        <w:numPr>
          <w:ilvl w:val="0"/>
          <w:numId w:val="50"/>
        </w:numPr>
        <w:spacing w:before="0" w:after="120"/>
        <w:rPr>
          <w:rFonts w:asciiTheme="minorHAnsi" w:eastAsiaTheme="minorHAnsi" w:hAnsiTheme="minorHAnsi" w:cs="David"/>
          <w:sz w:val="24"/>
          <w:szCs w:val="24"/>
          <w:rtl/>
          <w:lang w:val="en-US" w:eastAsia="en-US"/>
        </w:rPr>
      </w:pPr>
      <w:r>
        <w:rPr>
          <w:rFonts w:asciiTheme="minorHAnsi" w:eastAsiaTheme="minorHAnsi" w:hAnsiTheme="minorHAnsi" w:cs="David" w:hint="cs"/>
          <w:sz w:val="24"/>
          <w:szCs w:val="24"/>
          <w:rtl/>
          <w:lang w:val="en-US" w:eastAsia="en-US"/>
        </w:rPr>
        <w:t>מ</w:t>
      </w:r>
      <w:r w:rsidRPr="004979FF">
        <w:rPr>
          <w:rFonts w:asciiTheme="minorHAnsi" w:eastAsiaTheme="minorHAnsi" w:hAnsiTheme="minorHAnsi" w:cs="David" w:hint="cs"/>
          <w:sz w:val="24"/>
          <w:szCs w:val="24"/>
          <w:rtl/>
          <w:lang w:val="en-US" w:eastAsia="en-US"/>
        </w:rPr>
        <w:t>רמה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ואי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יושר</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של</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עובדים</w:t>
      </w:r>
      <w:r w:rsidRPr="004979FF">
        <w:rPr>
          <w:rFonts w:asciiTheme="minorHAnsi" w:eastAsiaTheme="minorHAnsi" w:hAnsiTheme="minorHAnsi" w:cs="David"/>
          <w:sz w:val="24"/>
          <w:szCs w:val="24"/>
          <w:rtl/>
          <w:lang w:val="en-US" w:eastAsia="en-US"/>
        </w:rPr>
        <w:t>;</w:t>
      </w:r>
    </w:p>
    <w:p w14:paraId="41AF2BA9" w14:textId="4FDE6282" w:rsidR="004979FF" w:rsidRPr="00A17384" w:rsidRDefault="004979FF" w:rsidP="004F00BB">
      <w:pPr>
        <w:pStyle w:val="5"/>
        <w:numPr>
          <w:ilvl w:val="0"/>
          <w:numId w:val="50"/>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אחריות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צולבת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אולם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הכיסוי</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לא</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יחול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על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תביעות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מבצע השירותים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כנגד</w:t>
      </w:r>
      <w:r w:rsidRPr="00A17384">
        <w:rPr>
          <w:rFonts w:asciiTheme="minorHAnsi" w:eastAsiaTheme="minorHAnsi" w:hAnsiTheme="minorHAnsi" w:cs="David"/>
          <w:sz w:val="24"/>
          <w:szCs w:val="24"/>
          <w:rtl/>
          <w:lang w:val="en-US" w:eastAsia="en-US"/>
        </w:rPr>
        <w:t xml:space="preserve"> </w:t>
      </w:r>
      <w:r w:rsidR="00A17384">
        <w:rPr>
          <w:rFonts w:asciiTheme="minorHAnsi" w:eastAsiaTheme="minorHAnsi" w:hAnsiTheme="minorHAnsi" w:cs="David" w:hint="cs"/>
          <w:sz w:val="24"/>
          <w:szCs w:val="24"/>
          <w:rtl/>
          <w:lang w:val="en-US" w:eastAsia="en-US"/>
        </w:rPr>
        <w:t xml:space="preserve">מדינת ישראל - </w:t>
      </w:r>
      <w:r w:rsidRPr="00A17384">
        <w:rPr>
          <w:rFonts w:asciiTheme="minorHAnsi" w:eastAsiaTheme="minorHAnsi" w:hAnsiTheme="minorHAnsi" w:cs="David" w:hint="cs"/>
          <w:sz w:val="24"/>
          <w:szCs w:val="24"/>
          <w:rtl/>
          <w:lang w:val="en-US" w:eastAsia="en-US"/>
        </w:rPr>
        <w:t>משרד האוצר, הרשות לזכויות ניצולי השואה;</w:t>
      </w:r>
    </w:p>
    <w:p w14:paraId="782ACFAD" w14:textId="35D4B299" w:rsidR="004979FF" w:rsidRPr="004979FF" w:rsidRDefault="004979FF" w:rsidP="004F00BB">
      <w:pPr>
        <w:pStyle w:val="5"/>
        <w:numPr>
          <w:ilvl w:val="0"/>
          <w:numId w:val="50"/>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אובדן</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מסמכים</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לרבות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אובדן</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השימוש</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ו</w:t>
      </w:r>
      <w:r w:rsidRPr="004979FF">
        <w:rPr>
          <w:rFonts w:asciiTheme="minorHAnsi" w:eastAsiaTheme="minorHAnsi" w:hAnsiTheme="minorHAnsi" w:cs="David"/>
          <w:sz w:val="24"/>
          <w:szCs w:val="24"/>
          <w:rtl/>
          <w:lang w:val="en-US" w:eastAsia="en-US"/>
        </w:rPr>
        <w:t>/</w:t>
      </w:r>
      <w:r w:rsidRPr="004979FF">
        <w:rPr>
          <w:rFonts w:asciiTheme="minorHAnsi" w:eastAsiaTheme="minorHAnsi" w:hAnsiTheme="minorHAnsi" w:cs="David" w:hint="cs"/>
          <w:sz w:val="24"/>
          <w:szCs w:val="24"/>
          <w:rtl/>
          <w:lang w:val="en-US" w:eastAsia="en-US"/>
        </w:rPr>
        <w:t>או</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עיכוב</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עקב</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מקרה</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ביטוח</w:t>
      </w:r>
      <w:r w:rsidRPr="004979FF">
        <w:rPr>
          <w:rFonts w:asciiTheme="minorHAnsi" w:eastAsiaTheme="minorHAnsi" w:hAnsiTheme="minorHAnsi" w:cs="David"/>
          <w:sz w:val="24"/>
          <w:szCs w:val="24"/>
          <w:rtl/>
          <w:lang w:val="en-US" w:eastAsia="en-US"/>
        </w:rPr>
        <w:t>;</w:t>
      </w:r>
    </w:p>
    <w:p w14:paraId="1D6E2586" w14:textId="11598C8E" w:rsidR="004979FF" w:rsidRPr="004979FF" w:rsidRDefault="004979FF" w:rsidP="004F00BB">
      <w:pPr>
        <w:pStyle w:val="5"/>
        <w:numPr>
          <w:ilvl w:val="0"/>
          <w:numId w:val="50"/>
        </w:numPr>
        <w:spacing w:before="0" w:after="120"/>
        <w:rPr>
          <w:rFonts w:asciiTheme="minorHAnsi" w:eastAsiaTheme="minorHAnsi" w:hAnsiTheme="minorHAnsi" w:cs="David"/>
          <w:sz w:val="24"/>
          <w:szCs w:val="24"/>
          <w:rtl/>
          <w:lang w:val="en-US" w:eastAsia="en-US"/>
        </w:rPr>
      </w:pPr>
      <w:r w:rsidRPr="004979FF">
        <w:rPr>
          <w:rFonts w:asciiTheme="minorHAnsi" w:eastAsiaTheme="minorHAnsi" w:hAnsiTheme="minorHAnsi" w:cs="David" w:hint="cs"/>
          <w:sz w:val="24"/>
          <w:szCs w:val="24"/>
          <w:rtl/>
          <w:lang w:val="en-US" w:eastAsia="en-US"/>
        </w:rPr>
        <w:t>הארכת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תקופת</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הגילוי</w:t>
      </w:r>
      <w:r w:rsidRPr="004979FF">
        <w:rPr>
          <w:rFonts w:asciiTheme="minorHAnsi" w:eastAsiaTheme="minorHAnsi" w:hAnsiTheme="minorHAnsi" w:cs="David"/>
          <w:sz w:val="24"/>
          <w:szCs w:val="24"/>
          <w:rtl/>
          <w:lang w:val="en-US" w:eastAsia="en-US"/>
        </w:rPr>
        <w:t xml:space="preserve"> </w:t>
      </w:r>
      <w:r w:rsidRPr="004979FF">
        <w:rPr>
          <w:rFonts w:asciiTheme="minorHAnsi" w:eastAsiaTheme="minorHAnsi" w:hAnsiTheme="minorHAnsi" w:cs="David" w:hint="cs"/>
          <w:sz w:val="24"/>
          <w:szCs w:val="24"/>
          <w:rtl/>
          <w:lang w:val="en-US" w:eastAsia="en-US"/>
        </w:rPr>
        <w:t>לפחות</w:t>
      </w:r>
      <w:r w:rsidRPr="004979FF">
        <w:rPr>
          <w:rFonts w:asciiTheme="minorHAnsi" w:eastAsiaTheme="minorHAnsi" w:hAnsiTheme="minorHAnsi" w:cs="David"/>
          <w:sz w:val="24"/>
          <w:szCs w:val="24"/>
          <w:rtl/>
          <w:lang w:val="en-US" w:eastAsia="en-US"/>
        </w:rPr>
        <w:t xml:space="preserve"> 6 </w:t>
      </w:r>
      <w:r w:rsidRPr="004979FF">
        <w:rPr>
          <w:rFonts w:asciiTheme="minorHAnsi" w:eastAsiaTheme="minorHAnsi" w:hAnsiTheme="minorHAnsi" w:cs="David" w:hint="cs"/>
          <w:sz w:val="24"/>
          <w:szCs w:val="24"/>
          <w:rtl/>
          <w:lang w:val="en-US" w:eastAsia="en-US"/>
        </w:rPr>
        <w:t>חודשים</w:t>
      </w:r>
      <w:r w:rsidRPr="004979FF">
        <w:rPr>
          <w:rFonts w:asciiTheme="minorHAnsi" w:eastAsiaTheme="minorHAnsi" w:hAnsiTheme="minorHAnsi" w:cs="David"/>
          <w:sz w:val="24"/>
          <w:szCs w:val="24"/>
          <w:rtl/>
          <w:lang w:val="en-US" w:eastAsia="en-US"/>
        </w:rPr>
        <w:t>.</w:t>
      </w:r>
    </w:p>
    <w:p w14:paraId="36D84136" w14:textId="32CDC37E" w:rsidR="004979FF" w:rsidRPr="004F00BB" w:rsidRDefault="004979FF" w:rsidP="000437AA">
      <w:pPr>
        <w:pStyle w:val="5"/>
        <w:numPr>
          <w:ilvl w:val="0"/>
          <w:numId w:val="49"/>
        </w:numPr>
        <w:spacing w:before="0" w:after="120"/>
        <w:rPr>
          <w:rFonts w:cs="David"/>
          <w:sz w:val="24"/>
          <w:szCs w:val="24"/>
          <w:rtl/>
        </w:rPr>
      </w:pPr>
      <w:r w:rsidRPr="004F00BB">
        <w:rPr>
          <w:rFonts w:asciiTheme="minorHAnsi" w:eastAsiaTheme="minorHAnsi" w:hAnsiTheme="minorHAnsi" w:cs="David" w:hint="cs"/>
          <w:sz w:val="24"/>
          <w:szCs w:val="24"/>
          <w:rtl/>
          <w:lang w:val="en-US" w:eastAsia="en-US"/>
        </w:rPr>
        <w:t>הביטוח</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על</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פי</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הפוליסה</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יורחב</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לשפות</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את</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מדינת ישראל - משרד האוצר, הרשות לזכויות ניצולי השואה, ככל</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שייחשבו</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אחראים</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למעשי</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ו</w:t>
      </w:r>
      <w:r w:rsidRPr="004F00BB">
        <w:rPr>
          <w:rFonts w:asciiTheme="minorHAnsi" w:eastAsiaTheme="minorHAnsi" w:hAnsiTheme="minorHAnsi" w:cs="David"/>
          <w:sz w:val="24"/>
          <w:szCs w:val="24"/>
          <w:rtl/>
          <w:lang w:val="en-US" w:eastAsia="en-US"/>
        </w:rPr>
        <w:t>/</w:t>
      </w:r>
      <w:r w:rsidRPr="004F00BB">
        <w:rPr>
          <w:rFonts w:asciiTheme="minorHAnsi" w:eastAsiaTheme="minorHAnsi" w:hAnsiTheme="minorHAnsi" w:cs="David" w:hint="cs"/>
          <w:sz w:val="24"/>
          <w:szCs w:val="24"/>
          <w:rtl/>
          <w:lang w:val="en-US" w:eastAsia="en-US"/>
        </w:rPr>
        <w:t>או</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מחדלי</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מבצע השירותים</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וכל</w:t>
      </w:r>
      <w:r w:rsidRPr="004F00BB">
        <w:rPr>
          <w:rFonts w:asciiTheme="minorHAnsi" w:eastAsiaTheme="minorHAnsi" w:hAnsiTheme="minorHAnsi" w:cs="David"/>
          <w:sz w:val="24"/>
          <w:szCs w:val="24"/>
          <w:rtl/>
          <w:lang w:val="en-US" w:eastAsia="en-US"/>
        </w:rPr>
        <w:t xml:space="preserve"> </w:t>
      </w:r>
      <w:r w:rsidRPr="004F00BB">
        <w:rPr>
          <w:rFonts w:asciiTheme="minorHAnsi" w:eastAsiaTheme="minorHAnsi" w:hAnsiTheme="minorHAnsi" w:cs="David" w:hint="cs"/>
          <w:sz w:val="24"/>
          <w:szCs w:val="24"/>
          <w:rtl/>
          <w:lang w:val="en-US" w:eastAsia="en-US"/>
        </w:rPr>
        <w:t>הפועלים</w:t>
      </w:r>
      <w:r w:rsidR="00A17384" w:rsidRPr="004F00BB">
        <w:rPr>
          <w:rFonts w:asciiTheme="minorHAnsi" w:eastAsiaTheme="minorHAnsi" w:hAnsiTheme="minorHAnsi" w:cs="David" w:hint="cs"/>
          <w:sz w:val="24"/>
          <w:szCs w:val="24"/>
          <w:rtl/>
          <w:lang w:val="en-US" w:eastAsia="en-US"/>
        </w:rPr>
        <w:t xml:space="preserve"> </w:t>
      </w:r>
      <w:r w:rsidRPr="004F00BB">
        <w:rPr>
          <w:rFonts w:asciiTheme="minorHAnsi" w:eastAsiaTheme="minorHAnsi" w:hAnsiTheme="minorHAnsi" w:cs="David" w:hint="cs"/>
          <w:sz w:val="24"/>
          <w:szCs w:val="24"/>
          <w:rtl/>
          <w:lang w:val="en-US" w:eastAsia="en-US"/>
        </w:rPr>
        <w:t>מטעמו</w:t>
      </w:r>
      <w:r w:rsidRPr="004F00BB">
        <w:rPr>
          <w:rFonts w:asciiTheme="minorHAnsi" w:eastAsiaTheme="minorHAnsi" w:hAnsiTheme="minorHAnsi" w:cs="David"/>
          <w:sz w:val="24"/>
          <w:szCs w:val="24"/>
          <w:rtl/>
          <w:lang w:val="en-US" w:eastAsia="en-US"/>
        </w:rPr>
        <w:t>.</w:t>
      </w:r>
      <w:r w:rsidRPr="004F00BB">
        <w:rPr>
          <w:rFonts w:cs="David"/>
          <w:sz w:val="24"/>
          <w:szCs w:val="24"/>
          <w:rtl/>
        </w:rPr>
        <w:t xml:space="preserve"> </w:t>
      </w:r>
    </w:p>
    <w:p w14:paraId="214A84CB" w14:textId="4E0F8068" w:rsidR="004979FF" w:rsidRDefault="004979FF" w:rsidP="004F00BB">
      <w:pPr>
        <w:pStyle w:val="2"/>
        <w:ind w:right="1020"/>
        <w:rPr>
          <w:rFonts w:cs="David"/>
          <w:color w:val="FF0000"/>
          <w:rtl/>
        </w:rPr>
      </w:pPr>
      <w:r w:rsidRPr="00F901C3">
        <w:rPr>
          <w:rFonts w:cs="David" w:hint="cs"/>
          <w:b/>
          <w:bCs/>
          <w:u w:val="single"/>
          <w:rtl/>
        </w:rPr>
        <w:t>כללי</w:t>
      </w:r>
    </w:p>
    <w:p w14:paraId="055A6BD8" w14:textId="54F041AB" w:rsidR="004979FF" w:rsidRPr="006E5E6C" w:rsidRDefault="004979FF" w:rsidP="004F00BB">
      <w:pPr>
        <w:pStyle w:val="afff0"/>
        <w:spacing w:after="120"/>
        <w:rPr>
          <w:rFonts w:cs="David"/>
          <w:sz w:val="24"/>
          <w:szCs w:val="24"/>
        </w:rPr>
      </w:pPr>
      <w:r w:rsidRPr="00BC7A57">
        <w:rPr>
          <w:rFonts w:cs="David" w:hint="cs"/>
          <w:sz w:val="24"/>
          <w:szCs w:val="24"/>
          <w:rtl/>
        </w:rPr>
        <w:t xml:space="preserve">   </w:t>
      </w:r>
      <w:r w:rsidRPr="006E5E6C">
        <w:rPr>
          <w:rFonts w:cs="David" w:hint="cs"/>
          <w:sz w:val="24"/>
          <w:szCs w:val="24"/>
          <w:rtl/>
        </w:rPr>
        <w:t>בכל</w:t>
      </w:r>
      <w:r w:rsidRPr="006E5E6C">
        <w:rPr>
          <w:rFonts w:cs="David"/>
          <w:sz w:val="24"/>
          <w:szCs w:val="24"/>
          <w:rtl/>
        </w:rPr>
        <w:t xml:space="preserve"> </w:t>
      </w:r>
      <w:r w:rsidRPr="006E5E6C">
        <w:rPr>
          <w:rFonts w:cs="David" w:hint="cs"/>
          <w:sz w:val="24"/>
          <w:szCs w:val="24"/>
          <w:rtl/>
        </w:rPr>
        <w:t>פוליסות</w:t>
      </w:r>
      <w:r w:rsidRPr="006E5E6C">
        <w:rPr>
          <w:rFonts w:cs="David"/>
          <w:sz w:val="24"/>
          <w:szCs w:val="24"/>
          <w:rtl/>
        </w:rPr>
        <w:t xml:space="preserve"> </w:t>
      </w:r>
      <w:r w:rsidRPr="006E5E6C">
        <w:rPr>
          <w:rFonts w:cs="David" w:hint="cs"/>
          <w:sz w:val="24"/>
          <w:szCs w:val="24"/>
          <w:rtl/>
        </w:rPr>
        <w:t>הביטוח</w:t>
      </w:r>
      <w:r w:rsidRPr="006E5E6C">
        <w:rPr>
          <w:rFonts w:cs="David"/>
          <w:sz w:val="24"/>
          <w:szCs w:val="24"/>
          <w:rtl/>
        </w:rPr>
        <w:t xml:space="preserve"> </w:t>
      </w:r>
      <w:r w:rsidRPr="006E5E6C">
        <w:rPr>
          <w:rFonts w:cs="David" w:hint="cs"/>
          <w:sz w:val="24"/>
          <w:szCs w:val="24"/>
          <w:rtl/>
        </w:rPr>
        <w:t>הנדרשות</w:t>
      </w:r>
      <w:r w:rsidRPr="006E5E6C">
        <w:rPr>
          <w:rFonts w:cs="David"/>
          <w:sz w:val="24"/>
          <w:szCs w:val="24"/>
          <w:rtl/>
        </w:rPr>
        <w:t xml:space="preserve"> </w:t>
      </w:r>
      <w:r w:rsidRPr="006E5E6C">
        <w:rPr>
          <w:rFonts w:cs="David" w:hint="cs"/>
          <w:sz w:val="24"/>
          <w:szCs w:val="24"/>
          <w:rtl/>
        </w:rPr>
        <w:t>יכללו</w:t>
      </w:r>
      <w:r w:rsidRPr="006E5E6C">
        <w:rPr>
          <w:rFonts w:cs="David"/>
          <w:sz w:val="24"/>
          <w:szCs w:val="24"/>
          <w:rtl/>
        </w:rPr>
        <w:t xml:space="preserve"> </w:t>
      </w:r>
      <w:r w:rsidRPr="006E5E6C">
        <w:rPr>
          <w:rFonts w:cs="David" w:hint="cs"/>
          <w:sz w:val="24"/>
          <w:szCs w:val="24"/>
          <w:rtl/>
        </w:rPr>
        <w:t>התנאים</w:t>
      </w:r>
      <w:r w:rsidRPr="006E5E6C">
        <w:rPr>
          <w:rFonts w:cs="David"/>
          <w:sz w:val="24"/>
          <w:szCs w:val="24"/>
          <w:rtl/>
        </w:rPr>
        <w:t xml:space="preserve"> </w:t>
      </w:r>
      <w:r w:rsidRPr="006E5E6C">
        <w:rPr>
          <w:rFonts w:cs="David" w:hint="cs"/>
          <w:sz w:val="24"/>
          <w:szCs w:val="24"/>
          <w:rtl/>
        </w:rPr>
        <w:t>הבאים</w:t>
      </w:r>
      <w:r w:rsidRPr="006E5E6C">
        <w:rPr>
          <w:rFonts w:cs="David"/>
          <w:sz w:val="24"/>
          <w:szCs w:val="24"/>
          <w:rtl/>
        </w:rPr>
        <w:t>:-</w:t>
      </w:r>
    </w:p>
    <w:p w14:paraId="3933ED90" w14:textId="06D1DDDA"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לשם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המבוטח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יתווספו</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כמבוטחים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נוספים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מדינת ישראל  - משרד האוצר, הרשות לזכויות ניצולי השואה, בכפוף</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להרחבי</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השיפוי</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כמפורט לעיל</w:t>
      </w:r>
      <w:r w:rsidR="00A17384" w:rsidRPr="00A17384">
        <w:rPr>
          <w:rFonts w:asciiTheme="minorHAnsi" w:eastAsiaTheme="minorHAnsi" w:hAnsiTheme="minorHAnsi" w:cs="David"/>
          <w:sz w:val="24"/>
          <w:szCs w:val="24"/>
          <w:rtl/>
          <w:lang w:val="en-US" w:eastAsia="en-US"/>
        </w:rPr>
        <w:t>;</w:t>
      </w:r>
    </w:p>
    <w:p w14:paraId="24F4BB4F" w14:textId="7EACACA2"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בכל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מקרה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של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צמצום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או</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ביטול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הביטוח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ע</w:t>
      </w:r>
      <w:r w:rsidRPr="00A17384">
        <w:rPr>
          <w:rFonts w:asciiTheme="minorHAnsi" w:eastAsiaTheme="minorHAnsi" w:hAnsiTheme="minorHAnsi" w:cs="David"/>
          <w:sz w:val="24"/>
          <w:szCs w:val="24"/>
          <w:rtl/>
          <w:lang w:val="en-US" w:eastAsia="en-US"/>
        </w:rPr>
        <w:t>"</w:t>
      </w:r>
      <w:r w:rsidRPr="00A17384">
        <w:rPr>
          <w:rFonts w:asciiTheme="minorHAnsi" w:eastAsiaTheme="minorHAnsi" w:hAnsiTheme="minorHAnsi" w:cs="David" w:hint="cs"/>
          <w:sz w:val="24"/>
          <w:szCs w:val="24"/>
          <w:rtl/>
          <w:lang w:val="en-US" w:eastAsia="en-US"/>
        </w:rPr>
        <w:t>י</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אחד</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הצדדים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לא</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יהיה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להם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תוקף</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אלא</w:t>
      </w:r>
      <w:r w:rsidRPr="00A17384">
        <w:rPr>
          <w:rFonts w:asciiTheme="minorHAnsi" w:eastAsiaTheme="minorHAnsi" w:hAnsiTheme="minorHAnsi" w:cs="David"/>
          <w:sz w:val="24"/>
          <w:szCs w:val="24"/>
          <w:rtl/>
          <w:lang w:val="en-US" w:eastAsia="en-US"/>
        </w:rPr>
        <w:t>,</w:t>
      </w:r>
      <w:r w:rsidR="00A17384"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hint="cs"/>
          <w:sz w:val="24"/>
          <w:szCs w:val="24"/>
          <w:rtl/>
          <w:lang w:val="en-US" w:eastAsia="en-US"/>
        </w:rPr>
        <w:t>אם</w:t>
      </w:r>
      <w:r w:rsidR="00A17384"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hint="cs"/>
          <w:sz w:val="24"/>
          <w:szCs w:val="24"/>
          <w:rtl/>
          <w:lang w:val="en-US" w:eastAsia="en-US"/>
        </w:rPr>
        <w:t>ניתנה על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כך</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הודעה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מוקדמת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של</w:t>
      </w:r>
      <w:r w:rsidRPr="00A17384">
        <w:rPr>
          <w:rFonts w:asciiTheme="minorHAnsi" w:eastAsiaTheme="minorHAnsi" w:hAnsiTheme="minorHAnsi" w:cs="David"/>
          <w:sz w:val="24"/>
          <w:szCs w:val="24"/>
          <w:rtl/>
          <w:lang w:val="en-US" w:eastAsia="en-US"/>
        </w:rPr>
        <w:t xml:space="preserve"> 60 </w:t>
      </w:r>
      <w:r w:rsidRPr="00A17384">
        <w:rPr>
          <w:rFonts w:asciiTheme="minorHAnsi" w:eastAsiaTheme="minorHAnsi" w:hAnsiTheme="minorHAnsi" w:cs="David" w:hint="cs"/>
          <w:sz w:val="24"/>
          <w:szCs w:val="24"/>
          <w:rtl/>
          <w:lang w:val="en-US" w:eastAsia="en-US"/>
        </w:rPr>
        <w:t>יום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לפחות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במכתב</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רשום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לחשב</w:t>
      </w:r>
      <w:r w:rsidR="00A17384">
        <w:rPr>
          <w:rFonts w:asciiTheme="minorHAnsi" w:eastAsiaTheme="minorHAnsi" w:hAnsiTheme="minorHAnsi" w:cs="David" w:hint="cs"/>
          <w:sz w:val="24"/>
          <w:szCs w:val="24"/>
          <w:rtl/>
          <w:lang w:val="en-US" w:eastAsia="en-US"/>
        </w:rPr>
        <w:t>ות</w:t>
      </w:r>
      <w:r w:rsidRPr="00A17384">
        <w:rPr>
          <w:rFonts w:asciiTheme="minorHAnsi" w:eastAsiaTheme="minorHAnsi" w:hAnsiTheme="minorHAnsi" w:cs="David" w:hint="cs"/>
          <w:sz w:val="24"/>
          <w:szCs w:val="24"/>
          <w:rtl/>
          <w:lang w:val="en-US" w:eastAsia="en-US"/>
        </w:rPr>
        <w:t xml:space="preserve"> הרשות לזכויות</w:t>
      </w:r>
      <w:r w:rsid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hint="cs"/>
          <w:sz w:val="24"/>
          <w:szCs w:val="24"/>
          <w:rtl/>
          <w:lang w:val="en-US" w:eastAsia="en-US"/>
        </w:rPr>
        <w:t>ניצולי השואה.</w:t>
      </w:r>
    </w:p>
    <w:p w14:paraId="121ACF12" w14:textId="7431E303"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lastRenderedPageBreak/>
        <w:t>המבטח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מוותר</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על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זכות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תחלוף</w:t>
      </w:r>
      <w:r w:rsidRPr="00A17384">
        <w:rPr>
          <w:rFonts w:asciiTheme="minorHAnsi" w:eastAsiaTheme="minorHAnsi" w:hAnsiTheme="minorHAnsi" w:cs="David"/>
          <w:sz w:val="24"/>
          <w:szCs w:val="24"/>
          <w:rtl/>
          <w:lang w:val="en-US" w:eastAsia="en-US"/>
        </w:rPr>
        <w:t>/</w:t>
      </w:r>
      <w:r w:rsidRPr="00A17384">
        <w:rPr>
          <w:rFonts w:asciiTheme="minorHAnsi" w:eastAsiaTheme="minorHAnsi" w:hAnsiTheme="minorHAnsi" w:cs="David" w:hint="cs"/>
          <w:sz w:val="24"/>
          <w:szCs w:val="24"/>
          <w:rtl/>
          <w:lang w:val="en-US" w:eastAsia="en-US"/>
        </w:rPr>
        <w:t>שיבוב</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תביעה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השתתפות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או</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חזרה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כלפי</w:t>
      </w:r>
      <w:r w:rsidRPr="00A17384">
        <w:rPr>
          <w:rFonts w:asciiTheme="minorHAnsi" w:eastAsiaTheme="minorHAnsi" w:hAnsiTheme="minorHAnsi" w:cs="David"/>
          <w:sz w:val="24"/>
          <w:szCs w:val="24"/>
          <w:rtl/>
          <w:lang w:val="en-US" w:eastAsia="en-US"/>
        </w:rPr>
        <w:t xml:space="preserve"> </w:t>
      </w:r>
      <w:r w:rsidR="00A17384" w:rsidRPr="00A17384">
        <w:rPr>
          <w:rFonts w:asciiTheme="minorHAnsi" w:eastAsiaTheme="minorHAnsi" w:hAnsiTheme="minorHAnsi" w:cs="David" w:hint="cs"/>
          <w:sz w:val="24"/>
          <w:szCs w:val="24"/>
          <w:rtl/>
          <w:lang w:val="en-US" w:eastAsia="en-US"/>
        </w:rPr>
        <w:t xml:space="preserve">מדינת ישראל </w:t>
      </w:r>
      <w:r w:rsidRPr="00A17384">
        <w:rPr>
          <w:rFonts w:asciiTheme="minorHAnsi" w:eastAsiaTheme="minorHAnsi" w:hAnsiTheme="minorHAnsi" w:cs="David" w:hint="cs"/>
          <w:sz w:val="24"/>
          <w:szCs w:val="24"/>
          <w:rtl/>
          <w:lang w:val="en-US" w:eastAsia="en-US"/>
        </w:rPr>
        <w:t>-   משרד האוצר, הרשות לזכויות ניצולי השואה ועובדיהם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ובלבד</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שהוויתור לא יחול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לטובת         אדם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שגרם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לנזק</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מתוך</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כוונת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זדון</w:t>
      </w:r>
      <w:r w:rsidRPr="00A17384">
        <w:rPr>
          <w:rFonts w:asciiTheme="minorHAnsi" w:eastAsiaTheme="minorHAnsi" w:hAnsiTheme="minorHAnsi" w:cs="David"/>
          <w:sz w:val="24"/>
          <w:szCs w:val="24"/>
          <w:rtl/>
          <w:lang w:val="en-US" w:eastAsia="en-US"/>
        </w:rPr>
        <w:t xml:space="preserve">; </w:t>
      </w:r>
    </w:p>
    <w:p w14:paraId="2CB1743A" w14:textId="01D4AE20" w:rsidR="004979FF" w:rsidRPr="00A17384" w:rsidRDefault="00A17384"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מ</w:t>
      </w:r>
      <w:r w:rsidR="004979FF" w:rsidRPr="00A17384">
        <w:rPr>
          <w:rFonts w:asciiTheme="minorHAnsi" w:eastAsiaTheme="minorHAnsi" w:hAnsiTheme="minorHAnsi" w:cs="David" w:hint="cs"/>
          <w:sz w:val="24"/>
          <w:szCs w:val="24"/>
          <w:rtl/>
          <w:lang w:val="en-US" w:eastAsia="en-US"/>
        </w:rPr>
        <w:t>בצע השירותים אחראי</w:t>
      </w:r>
      <w:r>
        <w:rPr>
          <w:rFonts w:asciiTheme="minorHAnsi" w:eastAsiaTheme="minorHAnsi" w:hAnsiTheme="minorHAnsi" w:cs="David" w:hint="cs"/>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בלעדית</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כלפי</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המבטח</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לתשלום</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דמי</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הביטוח</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עבור</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כל</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הפוליסות ולמילוי כל החובות המוטלות</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על</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המבוטח</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על</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פי</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תנאי</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הפוליסות</w:t>
      </w:r>
      <w:r w:rsidR="004979FF" w:rsidRPr="00A17384">
        <w:rPr>
          <w:rFonts w:asciiTheme="minorHAnsi" w:eastAsiaTheme="minorHAnsi" w:hAnsiTheme="minorHAnsi" w:cs="David"/>
          <w:sz w:val="24"/>
          <w:szCs w:val="24"/>
          <w:rtl/>
          <w:lang w:val="en-US" w:eastAsia="en-US"/>
        </w:rPr>
        <w:t>;</w:t>
      </w:r>
    </w:p>
    <w:p w14:paraId="13153CEA" w14:textId="342FB1CA"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ההשתתפויות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העצמיות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הנקובות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בכל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פוליסה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ופוליסה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תחולנה</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בלעדית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על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מבצע השירותים</w:t>
      </w:r>
      <w:r w:rsidRPr="00A17384">
        <w:rPr>
          <w:rFonts w:asciiTheme="minorHAnsi" w:eastAsiaTheme="minorHAnsi" w:hAnsiTheme="minorHAnsi" w:cs="David"/>
          <w:sz w:val="24"/>
          <w:szCs w:val="24"/>
          <w:rtl/>
          <w:lang w:val="en-US" w:eastAsia="en-US"/>
        </w:rPr>
        <w:t xml:space="preserve">;  </w:t>
      </w:r>
    </w:p>
    <w:p w14:paraId="0C92F558" w14:textId="24C9338C"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כל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סעיף</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בפוליסות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הביטוח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המפקיע</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או</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מקטין</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בדרך</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שהיא</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אחריות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המבטח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כאשר</w:t>
      </w:r>
      <w:r w:rsidR="00A17384"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hint="cs"/>
          <w:sz w:val="24"/>
          <w:szCs w:val="24"/>
          <w:rtl/>
          <w:lang w:val="en-US" w:eastAsia="en-US"/>
        </w:rPr>
        <w:t>קיים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ביטוח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אחר</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לא</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יופעל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כלפי מדינת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ישראל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והביטוח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הינו</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בחזקת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ביטוח</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ראשוני</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המזכה</w:t>
      </w:r>
      <w:r w:rsid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hint="cs"/>
          <w:sz w:val="24"/>
          <w:szCs w:val="24"/>
          <w:rtl/>
          <w:lang w:val="en-US" w:eastAsia="en-US"/>
        </w:rPr>
        <w:t>במלוא</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הזכויות</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על</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פי</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הביטוח;</w:t>
      </w:r>
    </w:p>
    <w:p w14:paraId="2DAB31C1" w14:textId="77777777" w:rsidR="00A17384" w:rsidRDefault="00A17384" w:rsidP="004F00BB">
      <w:pPr>
        <w:pStyle w:val="5"/>
        <w:numPr>
          <w:ilvl w:val="0"/>
          <w:numId w:val="54"/>
        </w:numPr>
        <w:spacing w:before="0" w:after="120"/>
        <w:rPr>
          <w:rFonts w:asciiTheme="minorHAnsi" w:eastAsiaTheme="minorHAnsi" w:hAnsiTheme="minorHAnsi" w:cs="David"/>
          <w:sz w:val="24"/>
          <w:szCs w:val="24"/>
          <w:lang w:val="en-US" w:eastAsia="en-US"/>
        </w:rPr>
      </w:pPr>
      <w:r w:rsidRPr="00A17384">
        <w:rPr>
          <w:rFonts w:asciiTheme="minorHAnsi" w:eastAsiaTheme="minorHAnsi" w:hAnsiTheme="minorHAnsi" w:cs="David" w:hint="cs"/>
          <w:sz w:val="24"/>
          <w:szCs w:val="24"/>
          <w:rtl/>
          <w:lang w:val="en-US" w:eastAsia="en-US"/>
        </w:rPr>
        <w:t>ח</w:t>
      </w:r>
      <w:r w:rsidR="004979FF" w:rsidRPr="00A17384">
        <w:rPr>
          <w:rFonts w:asciiTheme="minorHAnsi" w:eastAsiaTheme="minorHAnsi" w:hAnsiTheme="minorHAnsi" w:cs="David"/>
          <w:sz w:val="24"/>
          <w:szCs w:val="24"/>
          <w:rtl/>
          <w:lang w:val="en-US" w:eastAsia="en-US"/>
        </w:rPr>
        <w:t>ריג כוונה ו/או רשלנות רבתי מבוטל ככל שקיים בכל הפוליסות המבוטחות.</w:t>
      </w:r>
    </w:p>
    <w:p w14:paraId="37064849" w14:textId="3D0FD185"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מבצע השירותים</w:t>
      </w:r>
      <w:r w:rsidRPr="00A17384">
        <w:rPr>
          <w:rFonts w:asciiTheme="minorHAnsi" w:eastAsiaTheme="minorHAnsi" w:hAnsiTheme="minorHAnsi" w:cs="David"/>
          <w:sz w:val="24"/>
          <w:szCs w:val="24"/>
          <w:rtl/>
          <w:lang w:val="en-US" w:eastAsia="en-US"/>
        </w:rPr>
        <w:t xml:space="preserve"> מתחייב בכל תקופת ההתקשרות החוזית עם מדינת ישראל – </w:t>
      </w:r>
      <w:r w:rsidRPr="00A17384">
        <w:rPr>
          <w:rFonts w:asciiTheme="minorHAnsi" w:eastAsiaTheme="minorHAnsi" w:hAnsiTheme="minorHAnsi" w:cs="David" w:hint="cs"/>
          <w:sz w:val="24"/>
          <w:szCs w:val="24"/>
          <w:rtl/>
          <w:lang w:val="en-US" w:eastAsia="en-US"/>
        </w:rPr>
        <w:t>משרד האוצר,</w:t>
      </w:r>
      <w:r w:rsid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hint="cs"/>
          <w:sz w:val="24"/>
          <w:szCs w:val="24"/>
          <w:rtl/>
          <w:lang w:val="en-US" w:eastAsia="en-US"/>
        </w:rPr>
        <w:t xml:space="preserve">הרשות לזכויות ניצולי השואה, וכל עוד אחריותו קיימת, </w:t>
      </w:r>
      <w:r w:rsidRPr="00A17384">
        <w:rPr>
          <w:rFonts w:asciiTheme="minorHAnsi" w:eastAsiaTheme="minorHAnsi" w:hAnsiTheme="minorHAnsi" w:cs="David"/>
          <w:sz w:val="24"/>
          <w:szCs w:val="24"/>
          <w:rtl/>
          <w:lang w:val="en-US" w:eastAsia="en-US"/>
        </w:rPr>
        <w:t xml:space="preserve">להחזיק בתוקף את פוליסות הביטוח. </w:t>
      </w:r>
    </w:p>
    <w:p w14:paraId="07E5FB36" w14:textId="2C6E14DC"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מבצע השירותים</w:t>
      </w:r>
      <w:r w:rsidRPr="00A17384">
        <w:rPr>
          <w:rFonts w:asciiTheme="minorHAnsi" w:eastAsiaTheme="minorHAnsi" w:hAnsiTheme="minorHAnsi" w:cs="David"/>
          <w:sz w:val="24"/>
          <w:szCs w:val="24"/>
          <w:rtl/>
          <w:lang w:val="en-US" w:eastAsia="en-US"/>
        </w:rPr>
        <w:t xml:space="preserve"> מתחייב כי פוליסות הביטוח תחודשנה</w:t>
      </w:r>
      <w:r w:rsidRPr="00A17384">
        <w:rPr>
          <w:rFonts w:asciiTheme="minorHAnsi" w:eastAsiaTheme="minorHAnsi" w:hAnsiTheme="minorHAnsi" w:cs="David" w:hint="cs"/>
          <w:sz w:val="24"/>
          <w:szCs w:val="24"/>
          <w:rtl/>
          <w:lang w:val="en-US" w:eastAsia="en-US"/>
        </w:rPr>
        <w:t xml:space="preserve"> על ידו</w:t>
      </w:r>
      <w:r w:rsidRPr="00A17384">
        <w:rPr>
          <w:rFonts w:asciiTheme="minorHAnsi" w:eastAsiaTheme="minorHAnsi" w:hAnsiTheme="minorHAnsi" w:cs="David"/>
          <w:sz w:val="24"/>
          <w:szCs w:val="24"/>
          <w:rtl/>
          <w:lang w:val="en-US" w:eastAsia="en-US"/>
        </w:rPr>
        <w:t xml:space="preserve"> מדי </w:t>
      </w:r>
      <w:r w:rsidRPr="00A17384">
        <w:rPr>
          <w:rFonts w:asciiTheme="minorHAnsi" w:eastAsiaTheme="minorHAnsi" w:hAnsiTheme="minorHAnsi" w:cs="David" w:hint="cs"/>
          <w:sz w:val="24"/>
          <w:szCs w:val="24"/>
          <w:rtl/>
          <w:lang w:val="en-US" w:eastAsia="en-US"/>
        </w:rPr>
        <w:t>תקופת ביטוח</w:t>
      </w:r>
      <w:r w:rsidRPr="00A17384">
        <w:rPr>
          <w:rFonts w:asciiTheme="minorHAnsi" w:eastAsiaTheme="minorHAnsi" w:hAnsiTheme="minorHAnsi" w:cs="David"/>
          <w:sz w:val="24"/>
          <w:szCs w:val="24"/>
          <w:rtl/>
          <w:lang w:val="en-US" w:eastAsia="en-US"/>
        </w:rPr>
        <w:t>, כל עוד</w:t>
      </w:r>
      <w:r w:rsid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sz w:val="24"/>
          <w:szCs w:val="24"/>
          <w:rtl/>
          <w:lang w:val="en-US" w:eastAsia="en-US"/>
        </w:rPr>
        <w:t xml:space="preserve">ההסכם עם מדינת ישראל – </w:t>
      </w:r>
      <w:r w:rsidRPr="00A17384">
        <w:rPr>
          <w:rFonts w:asciiTheme="minorHAnsi" w:eastAsiaTheme="minorHAnsi" w:hAnsiTheme="minorHAnsi" w:cs="David" w:hint="cs"/>
          <w:sz w:val="24"/>
          <w:szCs w:val="24"/>
          <w:rtl/>
          <w:lang w:val="en-US" w:eastAsia="en-US"/>
        </w:rPr>
        <w:t xml:space="preserve">משרד האוצר, הרשות לזכויות ניצולי השואה </w:t>
      </w:r>
      <w:r w:rsidRPr="00A17384">
        <w:rPr>
          <w:rFonts w:asciiTheme="minorHAnsi" w:eastAsiaTheme="minorHAnsi" w:hAnsiTheme="minorHAnsi" w:cs="David"/>
          <w:sz w:val="24"/>
          <w:szCs w:val="24"/>
          <w:rtl/>
          <w:lang w:val="en-US" w:eastAsia="en-US"/>
        </w:rPr>
        <w:t>בתוקף.</w:t>
      </w:r>
    </w:p>
    <w:p w14:paraId="543C18E4" w14:textId="3A905BF9" w:rsidR="004979FF" w:rsidRPr="00A17384" w:rsidRDefault="00A17384" w:rsidP="004F00BB">
      <w:pPr>
        <w:pStyle w:val="5"/>
        <w:numPr>
          <w:ilvl w:val="0"/>
          <w:numId w:val="54"/>
        </w:numPr>
        <w:spacing w:before="0" w:after="120"/>
        <w:rPr>
          <w:rFonts w:asciiTheme="minorHAnsi" w:eastAsiaTheme="minorHAnsi" w:hAnsiTheme="minorHAnsi" w:cs="David"/>
          <w:sz w:val="24"/>
          <w:szCs w:val="24"/>
          <w:lang w:val="en-US" w:eastAsia="en-US"/>
        </w:rPr>
      </w:pPr>
      <w:r w:rsidRPr="00A17384">
        <w:rPr>
          <w:rFonts w:asciiTheme="minorHAnsi" w:eastAsiaTheme="minorHAnsi" w:hAnsiTheme="minorHAnsi" w:cs="David" w:hint="cs"/>
          <w:sz w:val="24"/>
          <w:szCs w:val="24"/>
          <w:rtl/>
          <w:lang w:val="en-US" w:eastAsia="en-US"/>
        </w:rPr>
        <w:t>אי</w:t>
      </w:r>
      <w:r w:rsidR="004979FF" w:rsidRPr="00A17384">
        <w:rPr>
          <w:rFonts w:asciiTheme="minorHAnsi" w:eastAsiaTheme="minorHAnsi" w:hAnsiTheme="minorHAnsi" w:cs="David" w:hint="cs"/>
          <w:sz w:val="24"/>
          <w:szCs w:val="24"/>
          <w:rtl/>
          <w:lang w:val="en-US" w:eastAsia="en-US"/>
        </w:rPr>
        <w:t>שורים</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בחתימתו</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של המבטח על</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קיום</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הביטוחים, יומצא</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על ידי</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 xml:space="preserve">מבצע השירותים לרשות </w:t>
      </w:r>
      <w:r w:rsidRPr="00A17384">
        <w:rPr>
          <w:rFonts w:asciiTheme="minorHAnsi" w:eastAsiaTheme="minorHAnsi" w:hAnsiTheme="minorHAnsi" w:cs="David" w:hint="cs"/>
          <w:sz w:val="24"/>
          <w:szCs w:val="24"/>
          <w:rtl/>
          <w:lang w:val="en-US" w:eastAsia="en-US"/>
        </w:rPr>
        <w:t>לזכ</w:t>
      </w:r>
      <w:r w:rsidR="004979FF" w:rsidRPr="00A17384">
        <w:rPr>
          <w:rFonts w:asciiTheme="minorHAnsi" w:eastAsiaTheme="minorHAnsi" w:hAnsiTheme="minorHAnsi" w:cs="David" w:hint="cs"/>
          <w:sz w:val="24"/>
          <w:szCs w:val="24"/>
          <w:rtl/>
          <w:lang w:val="en-US" w:eastAsia="en-US"/>
        </w:rPr>
        <w:t>ויות ניצולי השואה,</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עד</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למועד</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חתימת</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ההסכם;  מבצע השירותים מתחייב להציג</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 xml:space="preserve">את </w:t>
      </w:r>
      <w:r w:rsidRPr="00A17384">
        <w:rPr>
          <w:rFonts w:asciiTheme="minorHAnsi" w:eastAsiaTheme="minorHAnsi" w:hAnsiTheme="minorHAnsi" w:cs="David" w:hint="cs"/>
          <w:sz w:val="24"/>
          <w:szCs w:val="24"/>
          <w:rtl/>
          <w:lang w:val="en-US" w:eastAsia="en-US"/>
        </w:rPr>
        <w:t>ה</w:t>
      </w:r>
      <w:r w:rsidR="004979FF" w:rsidRPr="00A17384">
        <w:rPr>
          <w:rFonts w:asciiTheme="minorHAnsi" w:eastAsiaTheme="minorHAnsi" w:hAnsiTheme="minorHAnsi" w:cs="David" w:hint="cs"/>
          <w:sz w:val="24"/>
          <w:szCs w:val="24"/>
          <w:rtl/>
          <w:lang w:val="en-US" w:eastAsia="en-US"/>
        </w:rPr>
        <w:t>אישורים חתומים בחתימת</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המבטח אודות חידוש הפוליסות לרשות לזכויות ניצולי השואה   לכל המאוחר</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שבועיים לפני</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תום</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תקופת</w:t>
      </w:r>
      <w:r w:rsidR="004979FF" w:rsidRPr="00A17384">
        <w:rPr>
          <w:rFonts w:asciiTheme="minorHAnsi" w:eastAsiaTheme="minorHAnsi" w:hAnsiTheme="minorHAnsi" w:cs="David"/>
          <w:sz w:val="24"/>
          <w:szCs w:val="24"/>
          <w:rtl/>
          <w:lang w:val="en-US" w:eastAsia="en-US"/>
        </w:rPr>
        <w:t xml:space="preserve"> </w:t>
      </w:r>
      <w:r w:rsidR="004979FF" w:rsidRPr="00A17384">
        <w:rPr>
          <w:rFonts w:asciiTheme="minorHAnsi" w:eastAsiaTheme="minorHAnsi" w:hAnsiTheme="minorHAnsi" w:cs="David" w:hint="cs"/>
          <w:sz w:val="24"/>
          <w:szCs w:val="24"/>
          <w:rtl/>
          <w:lang w:val="en-US" w:eastAsia="en-US"/>
        </w:rPr>
        <w:t xml:space="preserve"> הביטוח;</w:t>
      </w:r>
    </w:p>
    <w:p w14:paraId="4B5F7A98" w14:textId="40CF61BB" w:rsidR="004979FF" w:rsidRPr="00A17384" w:rsidRDefault="00A17384" w:rsidP="004F00BB">
      <w:pPr>
        <w:pStyle w:val="5"/>
        <w:numPr>
          <w:ilvl w:val="0"/>
          <w:numId w:val="0"/>
        </w:numPr>
        <w:spacing w:before="0" w:after="120"/>
        <w:ind w:left="720"/>
        <w:rPr>
          <w:rFonts w:asciiTheme="minorHAnsi" w:eastAsiaTheme="minorHAnsi" w:hAnsiTheme="minorHAnsi" w:cs="David"/>
          <w:b/>
          <w:bCs/>
          <w:sz w:val="24"/>
          <w:szCs w:val="24"/>
          <w:lang w:val="en-US" w:eastAsia="en-US"/>
        </w:rPr>
      </w:pPr>
      <w:r w:rsidRPr="00A17384">
        <w:rPr>
          <w:rFonts w:asciiTheme="minorHAnsi" w:eastAsiaTheme="minorHAnsi" w:hAnsiTheme="minorHAnsi" w:cs="David" w:hint="cs"/>
          <w:b/>
          <w:bCs/>
          <w:sz w:val="24"/>
          <w:szCs w:val="24"/>
          <w:rtl/>
          <w:lang w:val="en-US" w:eastAsia="en-US"/>
        </w:rPr>
        <w:t>מ</w:t>
      </w:r>
      <w:r w:rsidR="004979FF" w:rsidRPr="00A17384">
        <w:rPr>
          <w:rFonts w:asciiTheme="minorHAnsi" w:eastAsiaTheme="minorHAnsi" w:hAnsiTheme="minorHAnsi" w:cs="David"/>
          <w:b/>
          <w:bCs/>
          <w:sz w:val="24"/>
          <w:szCs w:val="24"/>
          <w:rtl/>
          <w:lang w:val="en-US" w:eastAsia="en-US"/>
        </w:rPr>
        <w:t>ובהר בזאת כי אישורי הביטוח שיוצגו אינ</w:t>
      </w:r>
      <w:r w:rsidR="004979FF" w:rsidRPr="00A17384">
        <w:rPr>
          <w:rFonts w:asciiTheme="minorHAnsi" w:eastAsiaTheme="minorHAnsi" w:hAnsiTheme="minorHAnsi" w:cs="David" w:hint="cs"/>
          <w:b/>
          <w:bCs/>
          <w:sz w:val="24"/>
          <w:szCs w:val="24"/>
          <w:rtl/>
          <w:lang w:val="en-US" w:eastAsia="en-US"/>
        </w:rPr>
        <w:t>ם</w:t>
      </w:r>
      <w:r w:rsidR="004979FF" w:rsidRPr="00A17384">
        <w:rPr>
          <w:rFonts w:asciiTheme="minorHAnsi" w:eastAsiaTheme="minorHAnsi" w:hAnsiTheme="minorHAnsi" w:cs="David"/>
          <w:b/>
          <w:bCs/>
          <w:sz w:val="24"/>
          <w:szCs w:val="24"/>
          <w:rtl/>
          <w:lang w:val="en-US" w:eastAsia="en-US"/>
        </w:rPr>
        <w:t xml:space="preserve"> בא</w:t>
      </w:r>
      <w:r w:rsidR="004979FF" w:rsidRPr="00A17384">
        <w:rPr>
          <w:rFonts w:asciiTheme="minorHAnsi" w:eastAsiaTheme="minorHAnsi" w:hAnsiTheme="minorHAnsi" w:cs="David" w:hint="cs"/>
          <w:b/>
          <w:bCs/>
          <w:sz w:val="24"/>
          <w:szCs w:val="24"/>
          <w:rtl/>
          <w:lang w:val="en-US" w:eastAsia="en-US"/>
        </w:rPr>
        <w:t>ים</w:t>
      </w:r>
      <w:r w:rsidR="004979FF" w:rsidRPr="00A17384">
        <w:rPr>
          <w:rFonts w:asciiTheme="minorHAnsi" w:eastAsiaTheme="minorHAnsi" w:hAnsiTheme="minorHAnsi" w:cs="David"/>
          <w:b/>
          <w:bCs/>
          <w:sz w:val="24"/>
          <w:szCs w:val="24"/>
          <w:rtl/>
          <w:lang w:val="en-US" w:eastAsia="en-US"/>
        </w:rPr>
        <w:t xml:space="preserve"> לצמצם את התחייבויות נותן השירותים</w:t>
      </w:r>
      <w:r w:rsidR="004979FF" w:rsidRPr="00A17384">
        <w:rPr>
          <w:rFonts w:asciiTheme="minorHAnsi" w:eastAsiaTheme="minorHAnsi" w:hAnsiTheme="minorHAnsi" w:cs="David" w:hint="cs"/>
          <w:b/>
          <w:bCs/>
          <w:sz w:val="24"/>
          <w:szCs w:val="24"/>
          <w:rtl/>
          <w:lang w:val="en-US" w:eastAsia="en-US"/>
        </w:rPr>
        <w:t xml:space="preserve"> </w:t>
      </w:r>
      <w:r w:rsidR="004979FF" w:rsidRPr="00A17384">
        <w:rPr>
          <w:rFonts w:asciiTheme="minorHAnsi" w:eastAsiaTheme="minorHAnsi" w:hAnsiTheme="minorHAnsi" w:cs="David"/>
          <w:b/>
          <w:bCs/>
          <w:sz w:val="24"/>
          <w:szCs w:val="24"/>
          <w:rtl/>
          <w:lang w:val="en-US" w:eastAsia="en-US"/>
        </w:rPr>
        <w:t>לפי סעיפי הביטוח המפורטים לעיל, ומתכונתו התמציתית של אישורי הביטוח שיוצגו הינה</w:t>
      </w:r>
      <w:r w:rsidRPr="00A17384">
        <w:rPr>
          <w:rFonts w:asciiTheme="minorHAnsi" w:eastAsiaTheme="minorHAnsi" w:hAnsiTheme="minorHAnsi" w:cs="David" w:hint="cs"/>
          <w:b/>
          <w:bCs/>
          <w:sz w:val="24"/>
          <w:szCs w:val="24"/>
          <w:rtl/>
          <w:lang w:val="en-US" w:eastAsia="en-US"/>
        </w:rPr>
        <w:t xml:space="preserve"> </w:t>
      </w:r>
      <w:r w:rsidR="004979FF" w:rsidRPr="00A17384">
        <w:rPr>
          <w:rFonts w:asciiTheme="minorHAnsi" w:eastAsiaTheme="minorHAnsi" w:hAnsiTheme="minorHAnsi" w:cs="David"/>
          <w:b/>
          <w:bCs/>
          <w:sz w:val="24"/>
          <w:szCs w:val="24"/>
          <w:rtl/>
          <w:lang w:val="en-US" w:eastAsia="en-US"/>
        </w:rPr>
        <w:t xml:space="preserve">אך ורק כדי </w:t>
      </w:r>
      <w:r w:rsidR="004979FF" w:rsidRPr="00A17384">
        <w:rPr>
          <w:rFonts w:asciiTheme="minorHAnsi" w:eastAsiaTheme="minorHAnsi" w:hAnsiTheme="minorHAnsi" w:cs="David" w:hint="eastAsia"/>
          <w:b/>
          <w:bCs/>
          <w:sz w:val="24"/>
          <w:szCs w:val="24"/>
          <w:rtl/>
          <w:lang w:val="en-US" w:eastAsia="en-US"/>
        </w:rPr>
        <w:t>לאפשר</w:t>
      </w:r>
      <w:r w:rsidR="004979FF" w:rsidRPr="00A17384">
        <w:rPr>
          <w:rFonts w:asciiTheme="minorHAnsi" w:eastAsiaTheme="minorHAnsi" w:hAnsiTheme="minorHAnsi" w:cs="David" w:hint="cs"/>
          <w:b/>
          <w:bCs/>
          <w:sz w:val="24"/>
          <w:szCs w:val="24"/>
          <w:rtl/>
          <w:lang w:val="en-US" w:eastAsia="en-US"/>
        </w:rPr>
        <w:t xml:space="preserve"> </w:t>
      </w:r>
      <w:r w:rsidR="004979FF" w:rsidRPr="00A17384">
        <w:rPr>
          <w:rFonts w:asciiTheme="minorHAnsi" w:eastAsiaTheme="minorHAnsi" w:hAnsiTheme="minorHAnsi" w:cs="David" w:hint="eastAsia"/>
          <w:b/>
          <w:bCs/>
          <w:sz w:val="24"/>
          <w:szCs w:val="24"/>
          <w:rtl/>
          <w:lang w:val="en-US" w:eastAsia="en-US"/>
        </w:rPr>
        <w:t>לחברות</w:t>
      </w:r>
      <w:r w:rsidR="004979FF" w:rsidRPr="00A17384">
        <w:rPr>
          <w:rFonts w:asciiTheme="minorHAnsi" w:eastAsiaTheme="minorHAnsi" w:hAnsiTheme="minorHAnsi" w:cs="David"/>
          <w:b/>
          <w:bCs/>
          <w:sz w:val="24"/>
          <w:szCs w:val="24"/>
          <w:rtl/>
          <w:lang w:val="en-US" w:eastAsia="en-US"/>
        </w:rPr>
        <w:t xml:space="preserve"> </w:t>
      </w:r>
      <w:r w:rsidR="004979FF" w:rsidRPr="00A17384">
        <w:rPr>
          <w:rFonts w:asciiTheme="minorHAnsi" w:eastAsiaTheme="minorHAnsi" w:hAnsiTheme="minorHAnsi" w:cs="David" w:hint="eastAsia"/>
          <w:b/>
          <w:bCs/>
          <w:sz w:val="24"/>
          <w:szCs w:val="24"/>
          <w:rtl/>
          <w:lang w:val="en-US" w:eastAsia="en-US"/>
        </w:rPr>
        <w:t>הביטוח</w:t>
      </w:r>
      <w:r w:rsidR="004979FF" w:rsidRPr="00A17384">
        <w:rPr>
          <w:rFonts w:asciiTheme="minorHAnsi" w:eastAsiaTheme="minorHAnsi" w:hAnsiTheme="minorHAnsi" w:cs="David"/>
          <w:b/>
          <w:bCs/>
          <w:sz w:val="24"/>
          <w:szCs w:val="24"/>
          <w:rtl/>
          <w:lang w:val="en-US" w:eastAsia="en-US"/>
        </w:rPr>
        <w:t xml:space="preserve"> </w:t>
      </w:r>
      <w:r w:rsidR="004979FF" w:rsidRPr="00A17384">
        <w:rPr>
          <w:rFonts w:asciiTheme="minorHAnsi" w:eastAsiaTheme="minorHAnsi" w:hAnsiTheme="minorHAnsi" w:cs="David" w:hint="eastAsia"/>
          <w:b/>
          <w:bCs/>
          <w:sz w:val="24"/>
          <w:szCs w:val="24"/>
          <w:rtl/>
          <w:lang w:val="en-US" w:eastAsia="en-US"/>
        </w:rPr>
        <w:t>לעמוד</w:t>
      </w:r>
      <w:r w:rsidR="004979FF" w:rsidRPr="00A17384">
        <w:rPr>
          <w:rFonts w:asciiTheme="minorHAnsi" w:eastAsiaTheme="minorHAnsi" w:hAnsiTheme="minorHAnsi" w:cs="David"/>
          <w:b/>
          <w:bCs/>
          <w:sz w:val="24"/>
          <w:szCs w:val="24"/>
          <w:rtl/>
          <w:lang w:val="en-US" w:eastAsia="en-US"/>
        </w:rPr>
        <w:t xml:space="preserve"> בהנחיות הפיקוח </w:t>
      </w:r>
      <w:r w:rsidR="004979FF" w:rsidRPr="00A17384">
        <w:rPr>
          <w:rFonts w:asciiTheme="minorHAnsi" w:eastAsiaTheme="minorHAnsi" w:hAnsiTheme="minorHAnsi" w:cs="David" w:hint="eastAsia"/>
          <w:b/>
          <w:bCs/>
          <w:sz w:val="24"/>
          <w:szCs w:val="24"/>
          <w:rtl/>
          <w:lang w:val="en-US" w:eastAsia="en-US"/>
        </w:rPr>
        <w:t>עליהן</w:t>
      </w:r>
      <w:r w:rsidR="004979FF" w:rsidRPr="00A17384">
        <w:rPr>
          <w:rFonts w:asciiTheme="minorHAnsi" w:eastAsiaTheme="minorHAnsi" w:hAnsiTheme="minorHAnsi" w:cs="David"/>
          <w:b/>
          <w:bCs/>
          <w:sz w:val="24"/>
          <w:szCs w:val="24"/>
          <w:rtl/>
          <w:lang w:val="en-US" w:eastAsia="en-US"/>
        </w:rPr>
        <w:t xml:space="preserve">. </w:t>
      </w:r>
      <w:r w:rsidR="004979FF" w:rsidRPr="00A17384">
        <w:rPr>
          <w:rFonts w:asciiTheme="minorHAnsi" w:eastAsiaTheme="minorHAnsi" w:hAnsiTheme="minorHAnsi" w:cs="David" w:hint="eastAsia"/>
          <w:b/>
          <w:bCs/>
          <w:sz w:val="24"/>
          <w:szCs w:val="24"/>
          <w:rtl/>
          <w:lang w:val="en-US" w:eastAsia="en-US"/>
        </w:rPr>
        <w:t>הוראות</w:t>
      </w:r>
      <w:r w:rsidR="004979FF" w:rsidRPr="00A17384">
        <w:rPr>
          <w:rFonts w:asciiTheme="minorHAnsi" w:eastAsiaTheme="minorHAnsi" w:hAnsiTheme="minorHAnsi" w:cs="David"/>
          <w:b/>
          <w:bCs/>
          <w:sz w:val="24"/>
          <w:szCs w:val="24"/>
          <w:rtl/>
          <w:lang w:val="en-US" w:eastAsia="en-US"/>
        </w:rPr>
        <w:t xml:space="preserve"> </w:t>
      </w:r>
      <w:r w:rsidR="004979FF" w:rsidRPr="00A17384">
        <w:rPr>
          <w:rFonts w:asciiTheme="minorHAnsi" w:eastAsiaTheme="minorHAnsi" w:hAnsiTheme="minorHAnsi" w:cs="David" w:hint="eastAsia"/>
          <w:b/>
          <w:bCs/>
          <w:sz w:val="24"/>
          <w:szCs w:val="24"/>
          <w:rtl/>
          <w:lang w:val="en-US" w:eastAsia="en-US"/>
        </w:rPr>
        <w:t>הביטוח</w:t>
      </w:r>
      <w:r w:rsidRPr="00A17384">
        <w:rPr>
          <w:rFonts w:asciiTheme="minorHAnsi" w:eastAsiaTheme="minorHAnsi" w:hAnsiTheme="minorHAnsi" w:cs="David" w:hint="cs"/>
          <w:b/>
          <w:bCs/>
          <w:sz w:val="24"/>
          <w:szCs w:val="24"/>
          <w:rtl/>
          <w:lang w:val="en-US" w:eastAsia="en-US"/>
        </w:rPr>
        <w:t xml:space="preserve"> </w:t>
      </w:r>
      <w:r w:rsidR="004979FF" w:rsidRPr="00A17384">
        <w:rPr>
          <w:rFonts w:asciiTheme="minorHAnsi" w:eastAsiaTheme="minorHAnsi" w:hAnsiTheme="minorHAnsi" w:cs="David" w:hint="eastAsia"/>
          <w:b/>
          <w:bCs/>
          <w:sz w:val="24"/>
          <w:szCs w:val="24"/>
          <w:rtl/>
          <w:lang w:val="en-US" w:eastAsia="en-US"/>
        </w:rPr>
        <w:t>המחייבות</w:t>
      </w:r>
      <w:r w:rsidR="004979FF" w:rsidRPr="00A17384">
        <w:rPr>
          <w:rFonts w:asciiTheme="minorHAnsi" w:eastAsiaTheme="minorHAnsi" w:hAnsiTheme="minorHAnsi" w:cs="David"/>
          <w:b/>
          <w:bCs/>
          <w:sz w:val="24"/>
          <w:szCs w:val="24"/>
          <w:rtl/>
          <w:lang w:val="en-US" w:eastAsia="en-US"/>
        </w:rPr>
        <w:t xml:space="preserve"> הן אל</w:t>
      </w:r>
      <w:r w:rsidR="004979FF" w:rsidRPr="00A17384">
        <w:rPr>
          <w:rFonts w:asciiTheme="minorHAnsi" w:eastAsiaTheme="minorHAnsi" w:hAnsiTheme="minorHAnsi" w:cs="David" w:hint="eastAsia"/>
          <w:b/>
          <w:bCs/>
          <w:sz w:val="24"/>
          <w:szCs w:val="24"/>
          <w:rtl/>
          <w:lang w:val="en-US" w:eastAsia="en-US"/>
        </w:rPr>
        <w:t>ו</w:t>
      </w:r>
      <w:r w:rsidR="004979FF" w:rsidRPr="00A17384">
        <w:rPr>
          <w:rFonts w:asciiTheme="minorHAnsi" w:eastAsiaTheme="minorHAnsi" w:hAnsiTheme="minorHAnsi" w:cs="David"/>
          <w:b/>
          <w:bCs/>
          <w:sz w:val="24"/>
          <w:szCs w:val="24"/>
          <w:rtl/>
          <w:lang w:val="en-US" w:eastAsia="en-US"/>
        </w:rPr>
        <w:t xml:space="preserve"> </w:t>
      </w:r>
      <w:r w:rsidR="004979FF" w:rsidRPr="00A17384">
        <w:rPr>
          <w:rFonts w:asciiTheme="minorHAnsi" w:eastAsiaTheme="minorHAnsi" w:hAnsiTheme="minorHAnsi" w:cs="David" w:hint="eastAsia"/>
          <w:b/>
          <w:bCs/>
          <w:sz w:val="24"/>
          <w:szCs w:val="24"/>
          <w:rtl/>
          <w:lang w:val="en-US" w:eastAsia="en-US"/>
        </w:rPr>
        <w:t>המופיעות</w:t>
      </w:r>
      <w:r w:rsidR="004979FF" w:rsidRPr="00A17384">
        <w:rPr>
          <w:rFonts w:asciiTheme="minorHAnsi" w:eastAsiaTheme="minorHAnsi" w:hAnsiTheme="minorHAnsi" w:cs="David"/>
          <w:b/>
          <w:bCs/>
          <w:sz w:val="24"/>
          <w:szCs w:val="24"/>
          <w:rtl/>
          <w:lang w:val="en-US" w:eastAsia="en-US"/>
        </w:rPr>
        <w:t xml:space="preserve"> לעיל </w:t>
      </w:r>
      <w:r w:rsidR="004979FF" w:rsidRPr="00A17384">
        <w:rPr>
          <w:rFonts w:asciiTheme="minorHAnsi" w:eastAsiaTheme="minorHAnsi" w:hAnsiTheme="minorHAnsi" w:cs="David" w:hint="eastAsia"/>
          <w:b/>
          <w:bCs/>
          <w:sz w:val="24"/>
          <w:szCs w:val="24"/>
          <w:rtl/>
          <w:lang w:val="en-US" w:eastAsia="en-US"/>
        </w:rPr>
        <w:t>בנספח</w:t>
      </w:r>
      <w:r w:rsidR="004979FF" w:rsidRPr="00A17384">
        <w:rPr>
          <w:rFonts w:asciiTheme="minorHAnsi" w:eastAsiaTheme="minorHAnsi" w:hAnsiTheme="minorHAnsi" w:cs="David"/>
          <w:b/>
          <w:bCs/>
          <w:sz w:val="24"/>
          <w:szCs w:val="24"/>
          <w:rtl/>
          <w:lang w:val="en-US" w:eastAsia="en-US"/>
        </w:rPr>
        <w:t xml:space="preserve"> זה. על </w:t>
      </w:r>
      <w:r w:rsidR="004979FF" w:rsidRPr="00A17384">
        <w:rPr>
          <w:rFonts w:asciiTheme="minorHAnsi" w:eastAsiaTheme="minorHAnsi" w:hAnsiTheme="minorHAnsi" w:cs="David" w:hint="cs"/>
          <w:b/>
          <w:bCs/>
          <w:sz w:val="24"/>
          <w:szCs w:val="24"/>
          <w:rtl/>
          <w:lang w:val="en-US" w:eastAsia="en-US"/>
        </w:rPr>
        <w:t>מבצע השירותים</w:t>
      </w:r>
      <w:r w:rsidR="004979FF" w:rsidRPr="00A17384">
        <w:rPr>
          <w:rFonts w:asciiTheme="minorHAnsi" w:eastAsiaTheme="minorHAnsi" w:hAnsiTheme="minorHAnsi" w:cs="David"/>
          <w:b/>
          <w:bCs/>
          <w:sz w:val="24"/>
          <w:szCs w:val="24"/>
          <w:rtl/>
          <w:lang w:val="en-US" w:eastAsia="en-US"/>
        </w:rPr>
        <w:t xml:space="preserve"> יהיה ללמוד דרישות אלה </w:t>
      </w:r>
      <w:r w:rsidRPr="00A17384">
        <w:rPr>
          <w:rFonts w:asciiTheme="minorHAnsi" w:eastAsiaTheme="minorHAnsi" w:hAnsiTheme="minorHAnsi" w:cs="David" w:hint="cs"/>
          <w:b/>
          <w:bCs/>
          <w:sz w:val="24"/>
          <w:szCs w:val="24"/>
          <w:rtl/>
          <w:lang w:val="en-US" w:eastAsia="en-US"/>
        </w:rPr>
        <w:t>ו</w:t>
      </w:r>
      <w:r w:rsidR="004979FF" w:rsidRPr="00A17384">
        <w:rPr>
          <w:rFonts w:asciiTheme="minorHAnsi" w:eastAsiaTheme="minorHAnsi" w:hAnsiTheme="minorHAnsi" w:cs="David"/>
          <w:b/>
          <w:bCs/>
          <w:sz w:val="24"/>
          <w:szCs w:val="24"/>
          <w:rtl/>
          <w:lang w:val="en-US" w:eastAsia="en-US"/>
        </w:rPr>
        <w:t xml:space="preserve">במידת הצורך </w:t>
      </w:r>
      <w:r w:rsidR="004979FF" w:rsidRPr="00A17384">
        <w:rPr>
          <w:rFonts w:asciiTheme="minorHAnsi" w:eastAsiaTheme="minorHAnsi" w:hAnsiTheme="minorHAnsi" w:cs="David" w:hint="eastAsia"/>
          <w:b/>
          <w:bCs/>
          <w:sz w:val="24"/>
          <w:szCs w:val="24"/>
          <w:rtl/>
          <w:lang w:val="en-US" w:eastAsia="en-US"/>
        </w:rPr>
        <w:t>להיעזר</w:t>
      </w:r>
      <w:r w:rsidR="004979FF" w:rsidRPr="00A17384">
        <w:rPr>
          <w:rFonts w:asciiTheme="minorHAnsi" w:eastAsiaTheme="minorHAnsi" w:hAnsiTheme="minorHAnsi" w:cs="David"/>
          <w:b/>
          <w:bCs/>
          <w:sz w:val="24"/>
          <w:szCs w:val="24"/>
          <w:rtl/>
          <w:lang w:val="en-US" w:eastAsia="en-US"/>
        </w:rPr>
        <w:t xml:space="preserve"> באנשי ביטוח מטעמו, על מנת להבין את הדרישות וליישמן </w:t>
      </w:r>
      <w:r w:rsidR="004979FF" w:rsidRPr="00A17384">
        <w:rPr>
          <w:rFonts w:asciiTheme="minorHAnsi" w:eastAsiaTheme="minorHAnsi" w:hAnsiTheme="minorHAnsi" w:cs="David" w:hint="eastAsia"/>
          <w:b/>
          <w:bCs/>
          <w:sz w:val="24"/>
          <w:szCs w:val="24"/>
          <w:rtl/>
          <w:lang w:val="en-US" w:eastAsia="en-US"/>
        </w:rPr>
        <w:t>בביטוחיו</w:t>
      </w:r>
      <w:r w:rsidR="004979FF" w:rsidRPr="00A17384">
        <w:rPr>
          <w:rFonts w:asciiTheme="minorHAnsi" w:eastAsiaTheme="minorHAnsi" w:hAnsiTheme="minorHAnsi" w:cs="David"/>
          <w:b/>
          <w:bCs/>
          <w:sz w:val="24"/>
          <w:szCs w:val="24"/>
          <w:rtl/>
          <w:lang w:val="en-US" w:eastAsia="en-US"/>
        </w:rPr>
        <w:t xml:space="preserve"> </w:t>
      </w:r>
      <w:r w:rsidRPr="00A17384">
        <w:rPr>
          <w:rFonts w:asciiTheme="minorHAnsi" w:eastAsiaTheme="minorHAnsi" w:hAnsiTheme="minorHAnsi" w:cs="David" w:hint="cs"/>
          <w:b/>
          <w:bCs/>
          <w:sz w:val="24"/>
          <w:szCs w:val="24"/>
          <w:rtl/>
          <w:lang w:val="en-US" w:eastAsia="en-US"/>
        </w:rPr>
        <w:t>ל</w:t>
      </w:r>
      <w:r w:rsidR="004979FF" w:rsidRPr="00A17384">
        <w:rPr>
          <w:rFonts w:asciiTheme="minorHAnsi" w:eastAsiaTheme="minorHAnsi" w:hAnsiTheme="minorHAnsi" w:cs="David"/>
          <w:b/>
          <w:bCs/>
          <w:sz w:val="24"/>
          <w:szCs w:val="24"/>
          <w:rtl/>
          <w:lang w:val="en-US" w:eastAsia="en-US"/>
        </w:rPr>
        <w:t xml:space="preserve">לא </w:t>
      </w:r>
      <w:r w:rsidR="004979FF" w:rsidRPr="00A17384">
        <w:rPr>
          <w:rFonts w:asciiTheme="minorHAnsi" w:eastAsiaTheme="minorHAnsi" w:hAnsiTheme="minorHAnsi" w:cs="David" w:hint="eastAsia"/>
          <w:b/>
          <w:bCs/>
          <w:sz w:val="24"/>
          <w:szCs w:val="24"/>
          <w:rtl/>
          <w:lang w:val="en-US" w:eastAsia="en-US"/>
        </w:rPr>
        <w:t>הסתייגויות</w:t>
      </w:r>
      <w:r w:rsidR="004979FF" w:rsidRPr="00A17384">
        <w:rPr>
          <w:rFonts w:asciiTheme="minorHAnsi" w:eastAsiaTheme="minorHAnsi" w:hAnsiTheme="minorHAnsi" w:cs="David"/>
          <w:b/>
          <w:bCs/>
          <w:sz w:val="24"/>
          <w:szCs w:val="24"/>
          <w:rtl/>
          <w:lang w:val="en-US" w:eastAsia="en-US"/>
        </w:rPr>
        <w:t>.</w:t>
      </w:r>
    </w:p>
    <w:p w14:paraId="59FE49B1" w14:textId="64A904D5" w:rsidR="004979FF" w:rsidRPr="00A17384"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sz w:val="24"/>
          <w:szCs w:val="24"/>
          <w:rtl/>
          <w:lang w:val="en-US" w:eastAsia="en-US"/>
        </w:rPr>
        <w:t xml:space="preserve">מדינת ישראל – </w:t>
      </w:r>
      <w:r w:rsidRPr="00A17384">
        <w:rPr>
          <w:rFonts w:asciiTheme="minorHAnsi" w:eastAsiaTheme="minorHAnsi" w:hAnsiTheme="minorHAnsi" w:cs="David" w:hint="cs"/>
          <w:sz w:val="24"/>
          <w:szCs w:val="24"/>
          <w:rtl/>
          <w:lang w:val="en-US" w:eastAsia="en-US"/>
        </w:rPr>
        <w:t>משרד האוצר, הרשות לזכויות ניצולי השואה,</w:t>
      </w:r>
      <w:r w:rsidRPr="00A17384">
        <w:rPr>
          <w:rFonts w:asciiTheme="minorHAnsi" w:eastAsiaTheme="minorHAnsi" w:hAnsiTheme="minorHAnsi" w:cs="David"/>
          <w:sz w:val="24"/>
          <w:szCs w:val="24"/>
          <w:rtl/>
          <w:lang w:val="en-US" w:eastAsia="en-US"/>
        </w:rPr>
        <w:t xml:space="preserve"> שומר לעצמ</w:t>
      </w:r>
      <w:r w:rsidRPr="00A17384">
        <w:rPr>
          <w:rFonts w:asciiTheme="minorHAnsi" w:eastAsiaTheme="minorHAnsi" w:hAnsiTheme="minorHAnsi" w:cs="David" w:hint="cs"/>
          <w:sz w:val="24"/>
          <w:szCs w:val="24"/>
          <w:rtl/>
          <w:lang w:val="en-US" w:eastAsia="en-US"/>
        </w:rPr>
        <w:t>ו</w:t>
      </w:r>
      <w:r w:rsidRPr="00A17384">
        <w:rPr>
          <w:rFonts w:asciiTheme="minorHAnsi" w:eastAsiaTheme="minorHAnsi" w:hAnsiTheme="minorHAnsi" w:cs="David"/>
          <w:sz w:val="24"/>
          <w:szCs w:val="24"/>
          <w:rtl/>
          <w:lang w:val="en-US" w:eastAsia="en-US"/>
        </w:rPr>
        <w:t xml:space="preserve"> את הזכות לקבל</w:t>
      </w:r>
      <w:r w:rsidRPr="00A17384">
        <w:rPr>
          <w:rFonts w:asciiTheme="minorHAnsi" w:eastAsiaTheme="minorHAnsi" w:hAnsiTheme="minorHAnsi" w:cs="David" w:hint="cs"/>
          <w:sz w:val="24"/>
          <w:szCs w:val="24"/>
          <w:rtl/>
          <w:lang w:val="en-US" w:eastAsia="en-US"/>
        </w:rPr>
        <w:t xml:space="preserve">  ממבצע השירותים</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 xml:space="preserve">בכל עת את </w:t>
      </w:r>
      <w:r w:rsidRPr="00A17384">
        <w:rPr>
          <w:rFonts w:asciiTheme="minorHAnsi" w:eastAsiaTheme="minorHAnsi" w:hAnsiTheme="minorHAnsi" w:cs="David"/>
          <w:sz w:val="24"/>
          <w:szCs w:val="24"/>
          <w:rtl/>
          <w:lang w:val="en-US" w:eastAsia="en-US"/>
        </w:rPr>
        <w:t xml:space="preserve">העתקי </w:t>
      </w:r>
      <w:r w:rsidRPr="00A17384">
        <w:rPr>
          <w:rFonts w:asciiTheme="minorHAnsi" w:eastAsiaTheme="minorHAnsi" w:hAnsiTheme="minorHAnsi" w:cs="David" w:hint="cs"/>
          <w:sz w:val="24"/>
          <w:szCs w:val="24"/>
          <w:rtl/>
          <w:lang w:val="en-US" w:eastAsia="en-US"/>
        </w:rPr>
        <w:t>ה</w:t>
      </w:r>
      <w:r w:rsidRPr="00A17384">
        <w:rPr>
          <w:rFonts w:asciiTheme="minorHAnsi" w:eastAsiaTheme="minorHAnsi" w:hAnsiTheme="minorHAnsi" w:cs="David"/>
          <w:sz w:val="24"/>
          <w:szCs w:val="24"/>
          <w:rtl/>
          <w:lang w:val="en-US" w:eastAsia="en-US"/>
        </w:rPr>
        <w:t>פוליסות</w:t>
      </w:r>
      <w:r w:rsidRPr="00A17384">
        <w:rPr>
          <w:rFonts w:asciiTheme="minorHAnsi" w:eastAsiaTheme="minorHAnsi" w:hAnsiTheme="minorHAnsi" w:cs="David" w:hint="cs"/>
          <w:sz w:val="24"/>
          <w:szCs w:val="24"/>
          <w:rtl/>
          <w:lang w:val="en-US" w:eastAsia="en-US"/>
        </w:rPr>
        <w:t xml:space="preserve"> במלואן או בחלקן</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במקרה של גילוי נסיבות    העלולות להביא לתביעה בפוליסות ו/או על מנת שתוכל לבחון את עמידת מבצע השירותים   בסעיפי נספח זה ו/או מכל סיבה אחרת, ומבצע השירותים יעביר את העתקי הפוליסות במלואן או בחלקן כאמור מיד עם קבלת הדרישה. מבצע השירותים מתחייב</w:t>
      </w:r>
      <w:r w:rsidRPr="00A17384">
        <w:rPr>
          <w:rFonts w:asciiTheme="minorHAnsi" w:eastAsiaTheme="minorHAnsi" w:hAnsiTheme="minorHAnsi" w:cs="David"/>
          <w:sz w:val="24"/>
          <w:szCs w:val="24"/>
          <w:rtl/>
          <w:lang w:val="en-US" w:eastAsia="en-US"/>
        </w:rPr>
        <w:t xml:space="preserve"> לבצע כל שינוי או תיקון</w:t>
      </w:r>
      <w:r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sz w:val="24"/>
          <w:szCs w:val="24"/>
          <w:rtl/>
          <w:lang w:val="en-US" w:eastAsia="en-US"/>
        </w:rPr>
        <w:t>שיידרש על מנת להתאי</w:t>
      </w:r>
      <w:r w:rsidRPr="00A17384">
        <w:rPr>
          <w:rFonts w:asciiTheme="minorHAnsi" w:eastAsiaTheme="minorHAnsi" w:hAnsiTheme="minorHAnsi" w:cs="David" w:hint="cs"/>
          <w:sz w:val="24"/>
          <w:szCs w:val="24"/>
          <w:rtl/>
          <w:lang w:val="en-US" w:eastAsia="en-US"/>
        </w:rPr>
        <w:t>ם את הפוליסות</w:t>
      </w:r>
      <w:r w:rsidRPr="00A17384">
        <w:rPr>
          <w:rFonts w:asciiTheme="minorHAnsi" w:eastAsiaTheme="minorHAnsi" w:hAnsiTheme="minorHAnsi" w:cs="David"/>
          <w:sz w:val="24"/>
          <w:szCs w:val="24"/>
          <w:rtl/>
          <w:lang w:val="en-US" w:eastAsia="en-US"/>
        </w:rPr>
        <w:t xml:space="preserve"> להתחייבויותי</w:t>
      </w:r>
      <w:r w:rsidRPr="00A17384">
        <w:rPr>
          <w:rFonts w:asciiTheme="minorHAnsi" w:eastAsiaTheme="minorHAnsi" w:hAnsiTheme="minorHAnsi" w:cs="David" w:hint="cs"/>
          <w:sz w:val="24"/>
          <w:szCs w:val="24"/>
          <w:rtl/>
          <w:lang w:val="en-US" w:eastAsia="en-US"/>
        </w:rPr>
        <w:t>ו על פי הוראות סעיף א' שבנספח זה</w:t>
      </w:r>
      <w:r w:rsidRPr="00A17384">
        <w:rPr>
          <w:rFonts w:asciiTheme="minorHAnsi" w:eastAsiaTheme="minorHAnsi" w:hAnsiTheme="minorHAnsi" w:cs="David"/>
          <w:sz w:val="24"/>
          <w:szCs w:val="24"/>
          <w:rtl/>
          <w:lang w:val="en-US" w:eastAsia="en-US"/>
        </w:rPr>
        <w:t>.</w:t>
      </w:r>
      <w:r w:rsidRPr="00A17384">
        <w:rPr>
          <w:rFonts w:asciiTheme="minorHAnsi" w:eastAsiaTheme="minorHAnsi" w:hAnsiTheme="minorHAnsi" w:cs="David" w:hint="cs"/>
          <w:sz w:val="24"/>
          <w:szCs w:val="24"/>
          <w:rtl/>
          <w:lang w:val="en-US" w:eastAsia="en-US"/>
        </w:rPr>
        <w:t xml:space="preserve"> מבצע השירותים מצהיר ומתחייב</w:t>
      </w:r>
      <w:r w:rsidRPr="00A17384">
        <w:rPr>
          <w:rFonts w:asciiTheme="minorHAnsi" w:eastAsiaTheme="minorHAnsi" w:hAnsiTheme="minorHAnsi" w:cs="David"/>
          <w:sz w:val="24"/>
          <w:szCs w:val="24"/>
          <w:rtl/>
          <w:lang w:val="en-US" w:eastAsia="en-US"/>
        </w:rPr>
        <w:t xml:space="preserve"> כ</w:t>
      </w:r>
      <w:r w:rsidRPr="00A17384">
        <w:rPr>
          <w:rFonts w:asciiTheme="minorHAnsi" w:eastAsiaTheme="minorHAnsi" w:hAnsiTheme="minorHAnsi" w:cs="David" w:hint="cs"/>
          <w:sz w:val="24"/>
          <w:szCs w:val="24"/>
          <w:rtl/>
          <w:lang w:val="en-US" w:eastAsia="en-US"/>
        </w:rPr>
        <w:t xml:space="preserve">י זכות </w:t>
      </w:r>
      <w:r w:rsidRPr="00A17384">
        <w:rPr>
          <w:rFonts w:asciiTheme="minorHAnsi" w:eastAsiaTheme="minorHAnsi" w:hAnsiTheme="minorHAnsi" w:cs="David"/>
          <w:sz w:val="24"/>
          <w:szCs w:val="24"/>
          <w:rtl/>
          <w:lang w:val="en-US" w:eastAsia="en-US"/>
        </w:rPr>
        <w:t xml:space="preserve"> מדינת ישראל – </w:t>
      </w:r>
      <w:r w:rsidRPr="00A17384">
        <w:rPr>
          <w:rFonts w:asciiTheme="minorHAnsi" w:eastAsiaTheme="minorHAnsi" w:hAnsiTheme="minorHAnsi" w:cs="David" w:hint="cs"/>
          <w:sz w:val="24"/>
          <w:szCs w:val="24"/>
          <w:rtl/>
          <w:lang w:val="en-US" w:eastAsia="en-US"/>
        </w:rPr>
        <w:t>משרד האוצר, הרשות לזכויות ניצולי</w:t>
      </w:r>
      <w:r w:rsidR="00A17384"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hint="cs"/>
          <w:sz w:val="24"/>
          <w:szCs w:val="24"/>
          <w:rtl/>
          <w:lang w:val="en-US" w:eastAsia="en-US"/>
        </w:rPr>
        <w:t xml:space="preserve">השואה </w:t>
      </w:r>
      <w:r w:rsidRPr="00A17384">
        <w:rPr>
          <w:rFonts w:asciiTheme="minorHAnsi" w:eastAsiaTheme="minorHAnsi" w:hAnsiTheme="minorHAnsi" w:cs="David"/>
          <w:sz w:val="24"/>
          <w:szCs w:val="24"/>
          <w:rtl/>
          <w:lang w:val="en-US" w:eastAsia="en-US"/>
        </w:rPr>
        <w:t xml:space="preserve">לעריכת הבדיקה ולדרישת השינויים כמפורט לעיל אינן מטילות על </w:t>
      </w:r>
      <w:r w:rsidRPr="00A17384">
        <w:rPr>
          <w:rFonts w:asciiTheme="minorHAnsi" w:eastAsiaTheme="minorHAnsi" w:hAnsiTheme="minorHAnsi" w:cs="David" w:hint="cs"/>
          <w:sz w:val="24"/>
          <w:szCs w:val="24"/>
          <w:rtl/>
          <w:lang w:val="en-US" w:eastAsia="en-US"/>
        </w:rPr>
        <w:t xml:space="preserve">מדינת ישראל </w:t>
      </w:r>
      <w:r w:rsidRPr="00A17384">
        <w:rPr>
          <w:rFonts w:asciiTheme="minorHAnsi" w:eastAsiaTheme="minorHAnsi" w:hAnsiTheme="minorHAnsi" w:cs="David"/>
          <w:sz w:val="24"/>
          <w:szCs w:val="24"/>
          <w:rtl/>
          <w:lang w:val="en-US" w:eastAsia="en-US"/>
        </w:rPr>
        <w:t>–</w:t>
      </w:r>
      <w:r w:rsidRPr="00A17384">
        <w:rPr>
          <w:rFonts w:asciiTheme="minorHAnsi" w:eastAsiaTheme="minorHAnsi" w:hAnsiTheme="minorHAnsi" w:cs="David" w:hint="cs"/>
          <w:sz w:val="24"/>
          <w:szCs w:val="24"/>
          <w:rtl/>
          <w:lang w:val="en-US" w:eastAsia="en-US"/>
        </w:rPr>
        <w:t xml:space="preserve"> משרד האוצר, הרשות לזכויות ניצולי השואה </w:t>
      </w:r>
      <w:r w:rsidRPr="00A17384">
        <w:rPr>
          <w:rFonts w:asciiTheme="minorHAnsi" w:eastAsiaTheme="minorHAnsi" w:hAnsiTheme="minorHAnsi" w:cs="David"/>
          <w:sz w:val="24"/>
          <w:szCs w:val="24"/>
          <w:rtl/>
          <w:lang w:val="en-US" w:eastAsia="en-US"/>
        </w:rPr>
        <w:t>או</w:t>
      </w:r>
      <w:r w:rsidRPr="00A17384">
        <w:rPr>
          <w:rFonts w:asciiTheme="minorHAnsi" w:eastAsiaTheme="minorHAnsi" w:hAnsiTheme="minorHAnsi" w:cs="David"/>
          <w:sz w:val="24"/>
          <w:szCs w:val="24"/>
          <w:lang w:val="en-US" w:eastAsia="en-US"/>
        </w:rPr>
        <w:t xml:space="preserve"> </w:t>
      </w:r>
      <w:r w:rsidRPr="00A17384">
        <w:rPr>
          <w:rFonts w:asciiTheme="minorHAnsi" w:eastAsiaTheme="minorHAnsi" w:hAnsiTheme="minorHAnsi" w:cs="David"/>
          <w:sz w:val="24"/>
          <w:szCs w:val="24"/>
          <w:rtl/>
          <w:lang w:val="en-US" w:eastAsia="en-US"/>
        </w:rPr>
        <w:t>על מי מטעמ</w:t>
      </w:r>
      <w:r w:rsidRPr="00A17384">
        <w:rPr>
          <w:rFonts w:asciiTheme="minorHAnsi" w:eastAsiaTheme="minorHAnsi" w:hAnsiTheme="minorHAnsi" w:cs="David" w:hint="cs"/>
          <w:sz w:val="24"/>
          <w:szCs w:val="24"/>
          <w:rtl/>
          <w:lang w:val="en-US" w:eastAsia="en-US"/>
        </w:rPr>
        <w:t>ם</w:t>
      </w:r>
      <w:r w:rsidRPr="00A17384">
        <w:rPr>
          <w:rFonts w:asciiTheme="minorHAnsi" w:eastAsiaTheme="minorHAnsi" w:hAnsiTheme="minorHAnsi" w:cs="David"/>
          <w:sz w:val="24"/>
          <w:szCs w:val="24"/>
          <w:rtl/>
          <w:lang w:val="en-US" w:eastAsia="en-US"/>
        </w:rPr>
        <w:t xml:space="preserve"> כל חובה וכל אחריות שהיא לגבי פוליס</w:t>
      </w:r>
      <w:r w:rsidRPr="00A17384">
        <w:rPr>
          <w:rFonts w:asciiTheme="minorHAnsi" w:eastAsiaTheme="minorHAnsi" w:hAnsiTheme="minorHAnsi" w:cs="David" w:hint="cs"/>
          <w:sz w:val="24"/>
          <w:szCs w:val="24"/>
          <w:rtl/>
          <w:lang w:val="en-US" w:eastAsia="en-US"/>
        </w:rPr>
        <w:t>ו</w:t>
      </w:r>
      <w:r w:rsidRPr="00A17384">
        <w:rPr>
          <w:rFonts w:asciiTheme="minorHAnsi" w:eastAsiaTheme="minorHAnsi" w:hAnsiTheme="minorHAnsi" w:cs="David"/>
          <w:sz w:val="24"/>
          <w:szCs w:val="24"/>
          <w:rtl/>
          <w:lang w:val="en-US" w:eastAsia="en-US"/>
        </w:rPr>
        <w:t>ת הביטוח</w:t>
      </w:r>
      <w:r w:rsidRPr="00A17384">
        <w:rPr>
          <w:rFonts w:asciiTheme="minorHAnsi" w:eastAsiaTheme="minorHAnsi" w:hAnsiTheme="minorHAnsi" w:cs="David" w:hint="cs"/>
          <w:sz w:val="24"/>
          <w:szCs w:val="24"/>
          <w:rtl/>
          <w:lang w:val="en-US" w:eastAsia="en-US"/>
        </w:rPr>
        <w:t>/ אישורי הביטוח</w:t>
      </w:r>
      <w:r w:rsidRPr="00A17384">
        <w:rPr>
          <w:rFonts w:asciiTheme="minorHAnsi" w:eastAsiaTheme="minorHAnsi" w:hAnsiTheme="minorHAnsi" w:cs="David"/>
          <w:sz w:val="24"/>
          <w:szCs w:val="24"/>
          <w:rtl/>
          <w:lang w:val="en-US" w:eastAsia="en-US"/>
        </w:rPr>
        <w:t xml:space="preserve"> כאמור, טיבם, היקפם ותוקפם, או לגבי העדרם, ואין בה כדי</w:t>
      </w:r>
      <w:r w:rsidR="00A17384"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sz w:val="24"/>
          <w:szCs w:val="24"/>
          <w:rtl/>
          <w:lang w:val="en-US" w:eastAsia="en-US"/>
        </w:rPr>
        <w:t xml:space="preserve">לגרוע מכל חובה שהיא המוטלת על </w:t>
      </w:r>
      <w:r w:rsidRPr="00A17384">
        <w:rPr>
          <w:rFonts w:asciiTheme="minorHAnsi" w:eastAsiaTheme="minorHAnsi" w:hAnsiTheme="minorHAnsi" w:cs="David" w:hint="cs"/>
          <w:sz w:val="24"/>
          <w:szCs w:val="24"/>
          <w:rtl/>
          <w:lang w:val="en-US" w:eastAsia="en-US"/>
        </w:rPr>
        <w:t>מבצע השירותים לפי ההסכם</w:t>
      </w:r>
      <w:r w:rsidRPr="00A17384">
        <w:rPr>
          <w:rFonts w:asciiTheme="minorHAnsi" w:eastAsiaTheme="minorHAnsi" w:hAnsiTheme="minorHAnsi" w:cs="David"/>
          <w:sz w:val="24"/>
          <w:szCs w:val="24"/>
          <w:rtl/>
          <w:lang w:val="en-US" w:eastAsia="en-US"/>
        </w:rPr>
        <w:t xml:space="preserve">, וזאת בין אם </w:t>
      </w:r>
      <w:r w:rsidRPr="00A17384">
        <w:rPr>
          <w:rFonts w:asciiTheme="minorHAnsi" w:eastAsiaTheme="minorHAnsi" w:hAnsiTheme="minorHAnsi" w:cs="David" w:hint="cs"/>
          <w:sz w:val="24"/>
          <w:szCs w:val="24"/>
          <w:rtl/>
          <w:lang w:val="en-US" w:eastAsia="en-US"/>
        </w:rPr>
        <w:t>נ</w:t>
      </w:r>
      <w:r w:rsidRPr="00A17384">
        <w:rPr>
          <w:rFonts w:asciiTheme="minorHAnsi" w:eastAsiaTheme="minorHAnsi" w:hAnsiTheme="minorHAnsi" w:cs="David"/>
          <w:sz w:val="24"/>
          <w:szCs w:val="24"/>
          <w:rtl/>
          <w:lang w:val="en-US" w:eastAsia="en-US"/>
        </w:rPr>
        <w:t>דרש</w:t>
      </w:r>
      <w:r w:rsidRPr="00A17384">
        <w:rPr>
          <w:rFonts w:asciiTheme="minorHAnsi" w:eastAsiaTheme="minorHAnsi" w:hAnsiTheme="minorHAnsi" w:cs="David" w:hint="cs"/>
          <w:sz w:val="24"/>
          <w:szCs w:val="24"/>
          <w:rtl/>
          <w:lang w:val="en-US" w:eastAsia="en-US"/>
        </w:rPr>
        <w:t>ו</w:t>
      </w:r>
      <w:r w:rsidRPr="00A17384">
        <w:rPr>
          <w:rFonts w:asciiTheme="minorHAnsi" w:eastAsiaTheme="minorHAnsi" w:hAnsiTheme="minorHAnsi" w:cs="David"/>
          <w:sz w:val="24"/>
          <w:szCs w:val="24"/>
          <w:rtl/>
          <w:lang w:val="en-US" w:eastAsia="en-US"/>
        </w:rPr>
        <w:t xml:space="preserve"> </w:t>
      </w:r>
      <w:r w:rsidRPr="00A17384">
        <w:rPr>
          <w:rFonts w:asciiTheme="minorHAnsi" w:eastAsiaTheme="minorHAnsi" w:hAnsiTheme="minorHAnsi" w:cs="David" w:hint="cs"/>
          <w:sz w:val="24"/>
          <w:szCs w:val="24"/>
          <w:rtl/>
          <w:lang w:val="en-US" w:eastAsia="en-US"/>
        </w:rPr>
        <w:t>התאמות</w:t>
      </w:r>
      <w:r w:rsid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sz w:val="24"/>
          <w:szCs w:val="24"/>
          <w:rtl/>
          <w:lang w:val="en-US" w:eastAsia="en-US"/>
        </w:rPr>
        <w:t xml:space="preserve">ובין אם לאו, בין אם </w:t>
      </w:r>
      <w:r w:rsidRPr="00A17384">
        <w:rPr>
          <w:rFonts w:asciiTheme="minorHAnsi" w:eastAsiaTheme="minorHAnsi" w:hAnsiTheme="minorHAnsi" w:cs="David" w:hint="cs"/>
          <w:sz w:val="24"/>
          <w:szCs w:val="24"/>
          <w:rtl/>
          <w:lang w:val="en-US" w:eastAsia="en-US"/>
        </w:rPr>
        <w:t>נבדקו</w:t>
      </w:r>
      <w:r w:rsidRPr="00A17384">
        <w:rPr>
          <w:rFonts w:asciiTheme="minorHAnsi" w:eastAsiaTheme="minorHAnsi" w:hAnsiTheme="minorHAnsi" w:cs="David"/>
          <w:sz w:val="24"/>
          <w:szCs w:val="24"/>
          <w:rtl/>
          <w:lang w:val="en-US" w:eastAsia="en-US"/>
        </w:rPr>
        <w:t xml:space="preserve"> ובין אם לאו.</w:t>
      </w:r>
    </w:p>
    <w:p w14:paraId="2392B59B" w14:textId="313FAA99" w:rsidR="004979FF" w:rsidRPr="00A17384" w:rsidRDefault="00A17384" w:rsidP="004F00BB">
      <w:pPr>
        <w:pStyle w:val="5"/>
        <w:numPr>
          <w:ilvl w:val="0"/>
          <w:numId w:val="54"/>
        </w:numPr>
        <w:spacing w:before="0" w:after="120"/>
        <w:rPr>
          <w:rFonts w:asciiTheme="minorHAnsi" w:eastAsiaTheme="minorHAnsi" w:hAnsiTheme="minorHAnsi" w:cs="David"/>
          <w:sz w:val="24"/>
          <w:szCs w:val="24"/>
          <w:rtl/>
          <w:lang w:val="en-US" w:eastAsia="en-US"/>
        </w:rPr>
      </w:pPr>
      <w:r w:rsidRPr="00A17384">
        <w:rPr>
          <w:rFonts w:asciiTheme="minorHAnsi" w:eastAsiaTheme="minorHAnsi" w:hAnsiTheme="minorHAnsi" w:cs="David" w:hint="cs"/>
          <w:sz w:val="24"/>
          <w:szCs w:val="24"/>
          <w:rtl/>
          <w:lang w:val="en-US" w:eastAsia="en-US"/>
        </w:rPr>
        <w:t>ל</w:t>
      </w:r>
      <w:r w:rsidR="004979FF" w:rsidRPr="00A17384">
        <w:rPr>
          <w:rFonts w:asciiTheme="minorHAnsi" w:eastAsiaTheme="minorHAnsi" w:hAnsiTheme="minorHAnsi" w:cs="David" w:hint="cs"/>
          <w:sz w:val="24"/>
          <w:szCs w:val="24"/>
          <w:rtl/>
          <w:lang w:val="en-US" w:eastAsia="en-US"/>
        </w:rPr>
        <w:t>מען הסר כל ספק מוסכם בזה כי הביטוחים הנדרשים בנספח זה, גבולות האחריות ותנאי הכיסוי הם בבחינת דרישה מינימלית המוטלת על מבצע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4A74491A" w14:textId="190C6365" w:rsidR="004979FF" w:rsidRPr="00A17384" w:rsidRDefault="004979FF" w:rsidP="004F00BB">
      <w:pPr>
        <w:pStyle w:val="5"/>
        <w:numPr>
          <w:ilvl w:val="0"/>
          <w:numId w:val="54"/>
        </w:numPr>
        <w:spacing w:before="0" w:after="120"/>
        <w:rPr>
          <w:rFonts w:asciiTheme="minorHAnsi" w:eastAsiaTheme="minorHAnsi" w:hAnsiTheme="minorHAnsi" w:cs="David"/>
          <w:sz w:val="24"/>
          <w:szCs w:val="24"/>
          <w:lang w:val="en-US" w:eastAsia="en-US"/>
        </w:rPr>
      </w:pPr>
      <w:r w:rsidRPr="00A17384">
        <w:rPr>
          <w:rFonts w:asciiTheme="minorHAnsi" w:eastAsiaTheme="minorHAnsi" w:hAnsiTheme="minorHAnsi" w:cs="David"/>
          <w:sz w:val="24"/>
          <w:szCs w:val="24"/>
          <w:rtl/>
          <w:lang w:val="en-US" w:eastAsia="en-US"/>
        </w:rPr>
        <w:t xml:space="preserve">אין בכל האמור בסעיפי הביטוח כדי לפטור את </w:t>
      </w:r>
      <w:r w:rsidRPr="00A17384">
        <w:rPr>
          <w:rFonts w:asciiTheme="minorHAnsi" w:eastAsiaTheme="minorHAnsi" w:hAnsiTheme="minorHAnsi" w:cs="David" w:hint="cs"/>
          <w:sz w:val="24"/>
          <w:szCs w:val="24"/>
          <w:rtl/>
          <w:lang w:val="en-US" w:eastAsia="en-US"/>
        </w:rPr>
        <w:t>מבצע השירותים</w:t>
      </w:r>
      <w:r w:rsidRPr="00A17384">
        <w:rPr>
          <w:rFonts w:asciiTheme="minorHAnsi" w:eastAsiaTheme="minorHAnsi" w:hAnsiTheme="minorHAnsi" w:cs="David"/>
          <w:sz w:val="24"/>
          <w:szCs w:val="24"/>
          <w:rtl/>
          <w:lang w:val="en-US" w:eastAsia="en-US"/>
        </w:rPr>
        <w:t xml:space="preserve"> מכל חובה החלה עלי</w:t>
      </w:r>
      <w:r w:rsidRPr="00A17384">
        <w:rPr>
          <w:rFonts w:asciiTheme="minorHAnsi" w:eastAsiaTheme="minorHAnsi" w:hAnsiTheme="minorHAnsi" w:cs="David" w:hint="cs"/>
          <w:sz w:val="24"/>
          <w:szCs w:val="24"/>
          <w:rtl/>
          <w:lang w:val="en-US" w:eastAsia="en-US"/>
        </w:rPr>
        <w:t>ו</w:t>
      </w:r>
      <w:r w:rsidRPr="00A17384">
        <w:rPr>
          <w:rFonts w:asciiTheme="minorHAnsi" w:eastAsiaTheme="minorHAnsi" w:hAnsiTheme="minorHAnsi" w:cs="David"/>
          <w:sz w:val="24"/>
          <w:szCs w:val="24"/>
          <w:rtl/>
          <w:lang w:val="en-US" w:eastAsia="en-US"/>
        </w:rPr>
        <w:t xml:space="preserve"> על פי דין </w:t>
      </w:r>
      <w:r w:rsidR="00A17384" w:rsidRPr="00A17384">
        <w:rPr>
          <w:rFonts w:asciiTheme="minorHAnsi" w:eastAsiaTheme="minorHAnsi" w:hAnsiTheme="minorHAnsi" w:cs="David" w:hint="cs"/>
          <w:sz w:val="24"/>
          <w:szCs w:val="24"/>
          <w:rtl/>
          <w:lang w:val="en-US" w:eastAsia="en-US"/>
        </w:rPr>
        <w:t>ו</w:t>
      </w:r>
      <w:r w:rsidRPr="00A17384">
        <w:rPr>
          <w:rFonts w:asciiTheme="minorHAnsi" w:eastAsiaTheme="minorHAnsi" w:hAnsiTheme="minorHAnsi" w:cs="David"/>
          <w:sz w:val="24"/>
          <w:szCs w:val="24"/>
          <w:rtl/>
          <w:lang w:val="en-US" w:eastAsia="en-US"/>
        </w:rPr>
        <w:t>על פי</w:t>
      </w:r>
      <w:r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sz w:val="24"/>
          <w:szCs w:val="24"/>
          <w:rtl/>
          <w:lang w:val="en-US" w:eastAsia="en-US"/>
        </w:rPr>
        <w:t>החוזה</w:t>
      </w:r>
      <w:r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sz w:val="24"/>
          <w:szCs w:val="24"/>
          <w:rtl/>
          <w:lang w:val="en-US" w:eastAsia="en-US"/>
        </w:rPr>
        <w:t xml:space="preserve">ואין לפרש את האמור כוויתור של מדינת ישראל – </w:t>
      </w:r>
      <w:r w:rsidRPr="00A17384">
        <w:rPr>
          <w:rFonts w:asciiTheme="minorHAnsi" w:eastAsiaTheme="minorHAnsi" w:hAnsiTheme="minorHAnsi" w:cs="David" w:hint="cs"/>
          <w:sz w:val="24"/>
          <w:szCs w:val="24"/>
          <w:rtl/>
          <w:lang w:val="en-US" w:eastAsia="en-US"/>
        </w:rPr>
        <w:t xml:space="preserve">משרד האוצר, הרשות לזכויות ניצולי השואה </w:t>
      </w:r>
      <w:r w:rsidRPr="00A17384">
        <w:rPr>
          <w:rFonts w:asciiTheme="minorHAnsi" w:eastAsiaTheme="minorHAnsi" w:hAnsiTheme="minorHAnsi" w:cs="David"/>
          <w:sz w:val="24"/>
          <w:szCs w:val="24"/>
          <w:rtl/>
          <w:lang w:val="en-US" w:eastAsia="en-US"/>
        </w:rPr>
        <w:t>על כל זכות או</w:t>
      </w:r>
      <w:r w:rsidRPr="00A17384">
        <w:rPr>
          <w:rFonts w:asciiTheme="minorHAnsi" w:eastAsiaTheme="minorHAnsi" w:hAnsiTheme="minorHAnsi" w:cs="David" w:hint="cs"/>
          <w:sz w:val="24"/>
          <w:szCs w:val="24"/>
          <w:rtl/>
          <w:lang w:val="en-US" w:eastAsia="en-US"/>
        </w:rPr>
        <w:t xml:space="preserve"> </w:t>
      </w:r>
      <w:r w:rsidRPr="00A17384">
        <w:rPr>
          <w:rFonts w:asciiTheme="minorHAnsi" w:eastAsiaTheme="minorHAnsi" w:hAnsiTheme="minorHAnsi" w:cs="David"/>
          <w:sz w:val="24"/>
          <w:szCs w:val="24"/>
          <w:rtl/>
          <w:lang w:val="en-US" w:eastAsia="en-US"/>
        </w:rPr>
        <w:t>סעד המוקנים לה</w:t>
      </w:r>
      <w:r w:rsidRPr="00A17384">
        <w:rPr>
          <w:rFonts w:asciiTheme="minorHAnsi" w:eastAsiaTheme="minorHAnsi" w:hAnsiTheme="minorHAnsi" w:cs="David" w:hint="cs"/>
          <w:sz w:val="24"/>
          <w:szCs w:val="24"/>
          <w:rtl/>
          <w:lang w:val="en-US" w:eastAsia="en-US"/>
        </w:rPr>
        <w:t>ם</w:t>
      </w:r>
      <w:r w:rsidRPr="00A17384">
        <w:rPr>
          <w:rFonts w:asciiTheme="minorHAnsi" w:eastAsiaTheme="minorHAnsi" w:hAnsiTheme="minorHAnsi" w:cs="David"/>
          <w:sz w:val="24"/>
          <w:szCs w:val="24"/>
          <w:rtl/>
          <w:lang w:val="en-US" w:eastAsia="en-US"/>
        </w:rPr>
        <w:t xml:space="preserve"> על פי </w:t>
      </w:r>
      <w:r w:rsidRPr="00A17384">
        <w:rPr>
          <w:rFonts w:asciiTheme="minorHAnsi" w:eastAsiaTheme="minorHAnsi" w:hAnsiTheme="minorHAnsi" w:cs="David" w:hint="cs"/>
          <w:sz w:val="24"/>
          <w:szCs w:val="24"/>
          <w:rtl/>
          <w:lang w:val="en-US" w:eastAsia="en-US"/>
        </w:rPr>
        <w:t xml:space="preserve">כל </w:t>
      </w:r>
      <w:r w:rsidRPr="00A17384">
        <w:rPr>
          <w:rFonts w:asciiTheme="minorHAnsi" w:eastAsiaTheme="minorHAnsi" w:hAnsiTheme="minorHAnsi" w:cs="David"/>
          <w:sz w:val="24"/>
          <w:szCs w:val="24"/>
          <w:rtl/>
          <w:lang w:val="en-US" w:eastAsia="en-US"/>
        </w:rPr>
        <w:t>דין ועל פי חוזה זה.</w:t>
      </w:r>
    </w:p>
    <w:p w14:paraId="3393EC5D" w14:textId="3FFAEF37" w:rsidR="004979FF" w:rsidRPr="00F578B8" w:rsidRDefault="004979FF" w:rsidP="004F00BB">
      <w:pPr>
        <w:pStyle w:val="5"/>
        <w:numPr>
          <w:ilvl w:val="0"/>
          <w:numId w:val="54"/>
        </w:numPr>
        <w:spacing w:before="0" w:after="120"/>
        <w:rPr>
          <w:rFonts w:asciiTheme="minorHAnsi" w:eastAsiaTheme="minorHAnsi" w:hAnsiTheme="minorHAnsi" w:cs="David"/>
          <w:sz w:val="24"/>
          <w:szCs w:val="24"/>
          <w:rtl/>
          <w:lang w:val="en-US" w:eastAsia="en-US"/>
        </w:rPr>
      </w:pPr>
      <w:r w:rsidRPr="00F578B8">
        <w:rPr>
          <w:rFonts w:ascii="Times New Roman" w:hAnsi="Times New Roman" w:cs="David"/>
          <w:sz w:val="24"/>
          <w:szCs w:val="24"/>
          <w:rtl/>
        </w:rPr>
        <w:t xml:space="preserve">אי עמידה בתנאי </w:t>
      </w:r>
      <w:r w:rsidR="00F578B8">
        <w:rPr>
          <w:rFonts w:ascii="Times New Roman" w:hAnsi="Times New Roman" w:cs="David" w:hint="cs"/>
          <w:sz w:val="24"/>
          <w:szCs w:val="24"/>
          <w:rtl/>
        </w:rPr>
        <w:t>סעיף</w:t>
      </w:r>
      <w:r w:rsidRPr="00F578B8">
        <w:rPr>
          <w:rFonts w:ascii="Times New Roman" w:hAnsi="Times New Roman" w:cs="David"/>
          <w:sz w:val="24"/>
          <w:szCs w:val="24"/>
          <w:rtl/>
        </w:rPr>
        <w:t xml:space="preserve"> זה מהווה הפרה </w:t>
      </w:r>
      <w:r w:rsidRPr="00F578B8">
        <w:rPr>
          <w:rFonts w:ascii="Times New Roman" w:hAnsi="Times New Roman" w:cs="David" w:hint="cs"/>
          <w:sz w:val="24"/>
          <w:szCs w:val="24"/>
          <w:rtl/>
        </w:rPr>
        <w:t xml:space="preserve">יסודית </w:t>
      </w:r>
      <w:r w:rsidRPr="00F578B8">
        <w:rPr>
          <w:rFonts w:ascii="Times New Roman" w:hAnsi="Times New Roman" w:cs="David"/>
          <w:sz w:val="24"/>
          <w:szCs w:val="24"/>
          <w:rtl/>
        </w:rPr>
        <w:t>של הסכם זה.</w:t>
      </w:r>
    </w:p>
    <w:p w14:paraId="18A6F80F" w14:textId="62E404FF" w:rsidR="00F70FC6" w:rsidRPr="008E45ED" w:rsidRDefault="00F70FC6" w:rsidP="00F70FC6">
      <w:pPr>
        <w:widowControl w:val="0"/>
        <w:numPr>
          <w:ilvl w:val="0"/>
          <w:numId w:val="1"/>
        </w:numPr>
        <w:tabs>
          <w:tab w:val="left" w:pos="283"/>
        </w:tabs>
        <w:bidi/>
        <w:spacing w:before="120" w:after="120"/>
        <w:jc w:val="both"/>
        <w:outlineLvl w:val="0"/>
        <w:rPr>
          <w:rFonts w:cs="David"/>
          <w:b/>
          <w:bCs/>
          <w:kern w:val="28"/>
          <w:sz w:val="24"/>
          <w:szCs w:val="24"/>
          <w:u w:val="single"/>
          <w:rtl/>
        </w:rPr>
      </w:pPr>
      <w:bookmarkStart w:id="116" w:name="_Toc25137397"/>
      <w:r w:rsidRPr="008E45ED">
        <w:rPr>
          <w:rFonts w:cs="David"/>
          <w:b/>
          <w:bCs/>
          <w:kern w:val="28"/>
          <w:sz w:val="24"/>
          <w:szCs w:val="24"/>
          <w:u w:val="single"/>
          <w:rtl/>
        </w:rPr>
        <w:t>שונות</w:t>
      </w:r>
      <w:bookmarkEnd w:id="116"/>
    </w:p>
    <w:p w14:paraId="58870395"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117" w:name="_Toc25137398"/>
      <w:r w:rsidRPr="008E45ED">
        <w:rPr>
          <w:rFonts w:cs="David"/>
          <w:sz w:val="24"/>
          <w:szCs w:val="24"/>
          <w:rtl/>
        </w:rPr>
        <w:lastRenderedPageBreak/>
        <w:t>הסכם זה מאיין ומבטל הסכמים קודמים, הסכמות, מערכות יחסים ומו"מ אשר היו בין המזמין מחד ומבצע השירותים מאידך, עובר לכריתתו.</w:t>
      </w:r>
      <w:bookmarkEnd w:id="117"/>
    </w:p>
    <w:p w14:paraId="4EA14471" w14:textId="632E45C5" w:rsidR="00F70FC6" w:rsidRPr="008E45ED" w:rsidRDefault="00F70FC6" w:rsidP="00053D9D">
      <w:pPr>
        <w:numPr>
          <w:ilvl w:val="1"/>
          <w:numId w:val="1"/>
        </w:numPr>
        <w:tabs>
          <w:tab w:val="clear" w:pos="1020"/>
          <w:tab w:val="num" w:pos="657"/>
        </w:tabs>
        <w:bidi/>
        <w:spacing w:after="120"/>
        <w:ind w:left="657" w:right="0" w:hanging="567"/>
        <w:jc w:val="both"/>
        <w:outlineLvl w:val="1"/>
        <w:rPr>
          <w:rFonts w:cs="David"/>
          <w:sz w:val="24"/>
          <w:szCs w:val="24"/>
          <w:rtl/>
        </w:rPr>
      </w:pPr>
      <w:bookmarkStart w:id="118" w:name="_Toc25137399"/>
      <w:r w:rsidRPr="00053D9D">
        <w:rPr>
          <w:rFonts w:cs="David"/>
          <w:sz w:val="24"/>
          <w:szCs w:val="24"/>
          <w:rtl/>
        </w:rPr>
        <w:t>סעיפים</w:t>
      </w:r>
      <w:r w:rsidRPr="00053D9D">
        <w:rPr>
          <w:rFonts w:cs="David" w:hint="cs"/>
          <w:sz w:val="24"/>
          <w:szCs w:val="24"/>
          <w:rtl/>
        </w:rPr>
        <w:t xml:space="preserve"> </w:t>
      </w:r>
      <w:r w:rsidR="00053D9D" w:rsidRPr="00053D9D">
        <w:rPr>
          <w:rFonts w:cs="David"/>
          <w:sz w:val="24"/>
          <w:szCs w:val="24"/>
          <w:rtl/>
        </w:rPr>
        <w:t>7-8</w:t>
      </w:r>
      <w:r w:rsidRPr="00053D9D">
        <w:rPr>
          <w:rFonts w:cs="David"/>
          <w:sz w:val="24"/>
          <w:szCs w:val="24"/>
          <w:rtl/>
        </w:rPr>
        <w:t xml:space="preserve"> </w:t>
      </w:r>
      <w:r w:rsidR="00053D9D" w:rsidRPr="00053D9D">
        <w:rPr>
          <w:rFonts w:cs="David" w:hint="cs"/>
          <w:sz w:val="24"/>
          <w:szCs w:val="24"/>
          <w:rtl/>
        </w:rPr>
        <w:t xml:space="preserve">ו- </w:t>
      </w:r>
      <w:r w:rsidRPr="00053D9D">
        <w:rPr>
          <w:rFonts w:cs="David"/>
          <w:sz w:val="24"/>
          <w:szCs w:val="24"/>
          <w:rtl/>
        </w:rPr>
        <w:t xml:space="preserve">11 </w:t>
      </w:r>
      <w:r>
        <w:rPr>
          <w:rFonts w:cs="David" w:hint="cs"/>
          <w:sz w:val="24"/>
          <w:szCs w:val="24"/>
          <w:rtl/>
        </w:rPr>
        <w:t>י</w:t>
      </w:r>
      <w:r w:rsidRPr="008E45ED">
        <w:rPr>
          <w:rFonts w:cs="David"/>
          <w:sz w:val="24"/>
          <w:szCs w:val="24"/>
          <w:rtl/>
        </w:rPr>
        <w:t>ישארו בתוקפם גם לאחר תום תקופת ההסכם.</w:t>
      </w:r>
      <w:bookmarkEnd w:id="118"/>
    </w:p>
    <w:p w14:paraId="1BCB90AC"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119" w:name="_Toc25137400"/>
      <w:r w:rsidRPr="008E45ED">
        <w:rPr>
          <w:rFonts w:cs="David"/>
          <w:sz w:val="24"/>
          <w:szCs w:val="24"/>
          <w:rtl/>
        </w:rPr>
        <w:t>כל שינוי בתנאי הסכם זה הינו משולל תוקף אלא אם כן נעשה בהסכמת הצדדים ובכתב.</w:t>
      </w:r>
      <w:bookmarkEnd w:id="119"/>
    </w:p>
    <w:p w14:paraId="6B79E65B"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120" w:name="_Toc25137401"/>
      <w:r w:rsidRPr="008E45ED">
        <w:rPr>
          <w:rFonts w:cs="David"/>
          <w:sz w:val="24"/>
          <w:szCs w:val="24"/>
          <w:rtl/>
        </w:rPr>
        <w:t>סמכות שיפוט י</w:t>
      </w:r>
      <w:r w:rsidRPr="008E45ED">
        <w:rPr>
          <w:rFonts w:cs="David" w:hint="cs"/>
          <w:sz w:val="24"/>
          <w:szCs w:val="24"/>
          <w:rtl/>
        </w:rPr>
        <w:t>י</w:t>
      </w:r>
      <w:r w:rsidRPr="008E45ED">
        <w:rPr>
          <w:rFonts w:cs="David"/>
          <w:sz w:val="24"/>
          <w:szCs w:val="24"/>
          <w:rtl/>
        </w:rPr>
        <w:t>חודית בכל הנוגע להסכם זה מוענקת לבית המשפט המוסמך ב</w:t>
      </w:r>
      <w:r w:rsidRPr="008E45ED">
        <w:rPr>
          <w:rFonts w:cs="David" w:hint="cs"/>
          <w:sz w:val="24"/>
          <w:szCs w:val="24"/>
          <w:rtl/>
        </w:rPr>
        <w:t>תל-אביב</w:t>
      </w:r>
      <w:r w:rsidRPr="008E45ED">
        <w:rPr>
          <w:rFonts w:cs="David"/>
          <w:sz w:val="24"/>
          <w:szCs w:val="24"/>
          <w:rtl/>
        </w:rPr>
        <w:t>.</w:t>
      </w:r>
      <w:bookmarkEnd w:id="120"/>
    </w:p>
    <w:p w14:paraId="3E872306"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121" w:name="_Toc25137402"/>
      <w:r w:rsidRPr="008E45ED">
        <w:rPr>
          <w:rFonts w:cs="David"/>
          <w:sz w:val="24"/>
          <w:szCs w:val="24"/>
          <w:rtl/>
        </w:rPr>
        <w:t>כתובות הצדדים הינן כמופיע במבוא להסכם זה.</w:t>
      </w:r>
      <w:bookmarkEnd w:id="121"/>
    </w:p>
    <w:p w14:paraId="615781A8" w14:textId="77777777" w:rsidR="00F70FC6" w:rsidRPr="008E45ED" w:rsidRDefault="00F70FC6" w:rsidP="00F70FC6">
      <w:pPr>
        <w:numPr>
          <w:ilvl w:val="1"/>
          <w:numId w:val="1"/>
        </w:numPr>
        <w:tabs>
          <w:tab w:val="clear" w:pos="1020"/>
          <w:tab w:val="num" w:pos="657"/>
        </w:tabs>
        <w:bidi/>
        <w:spacing w:after="120"/>
        <w:ind w:left="657" w:right="0" w:hanging="567"/>
        <w:jc w:val="both"/>
        <w:outlineLvl w:val="1"/>
        <w:rPr>
          <w:rFonts w:cs="David"/>
          <w:sz w:val="24"/>
          <w:szCs w:val="24"/>
          <w:rtl/>
        </w:rPr>
      </w:pPr>
      <w:bookmarkStart w:id="122" w:name="_Toc25137403"/>
      <w:r w:rsidRPr="008E45ED">
        <w:rPr>
          <w:rFonts w:cs="David"/>
          <w:sz w:val="24"/>
          <w:szCs w:val="24"/>
          <w:rtl/>
        </w:rPr>
        <w:t>הודעה אשר תשלח מצד אחד למשנהו תחשב כנתקבלה תוך 72 שעות מיום הישלחה בדואר.</w:t>
      </w:r>
      <w:bookmarkEnd w:id="122"/>
    </w:p>
    <w:p w14:paraId="7515FA1F" w14:textId="2B610EDF" w:rsidR="00F70FC6" w:rsidRPr="008E45ED" w:rsidRDefault="00F70FC6" w:rsidP="002B54BB">
      <w:pPr>
        <w:numPr>
          <w:ilvl w:val="1"/>
          <w:numId w:val="1"/>
        </w:numPr>
        <w:tabs>
          <w:tab w:val="clear" w:pos="1020"/>
          <w:tab w:val="num" w:pos="657"/>
        </w:tabs>
        <w:bidi/>
        <w:spacing w:after="120"/>
        <w:ind w:left="657" w:right="0" w:hanging="567"/>
        <w:jc w:val="both"/>
        <w:outlineLvl w:val="1"/>
        <w:rPr>
          <w:rFonts w:cs="David"/>
          <w:sz w:val="24"/>
          <w:szCs w:val="24"/>
        </w:rPr>
      </w:pPr>
      <w:bookmarkStart w:id="123" w:name="_Toc25137404"/>
      <w:r w:rsidRPr="008E45ED">
        <w:rPr>
          <w:rFonts w:cs="David"/>
          <w:sz w:val="24"/>
          <w:szCs w:val="24"/>
          <w:rtl/>
        </w:rPr>
        <w:t>נציגי הממשלה החותמים על חוזה זה מצהירים בזה כי ההוצאות הכרוכות בביצוע חוזה זה תוקצב</w:t>
      </w:r>
      <w:r w:rsidRPr="008E45ED">
        <w:rPr>
          <w:rFonts w:cs="David" w:hint="cs"/>
          <w:sz w:val="24"/>
          <w:szCs w:val="24"/>
          <w:rtl/>
        </w:rPr>
        <w:t>ו כחוק.</w:t>
      </w:r>
      <w:bookmarkEnd w:id="123"/>
    </w:p>
    <w:p w14:paraId="67296D46" w14:textId="77777777" w:rsidR="00F70FC6" w:rsidRDefault="00F70FC6" w:rsidP="00F70FC6">
      <w:pPr>
        <w:numPr>
          <w:ilvl w:val="1"/>
          <w:numId w:val="1"/>
        </w:numPr>
        <w:tabs>
          <w:tab w:val="clear" w:pos="1020"/>
          <w:tab w:val="num" w:pos="657"/>
        </w:tabs>
        <w:bidi/>
        <w:spacing w:after="120"/>
        <w:ind w:left="657" w:right="0" w:hanging="567"/>
        <w:jc w:val="both"/>
        <w:outlineLvl w:val="1"/>
        <w:rPr>
          <w:rFonts w:cs="David"/>
          <w:sz w:val="24"/>
          <w:szCs w:val="24"/>
        </w:rPr>
      </w:pPr>
      <w:bookmarkStart w:id="124" w:name="_Toc25137405"/>
      <w:r w:rsidRPr="008E45ED">
        <w:rPr>
          <w:rFonts w:cs="David" w:hint="cs"/>
          <w:sz w:val="24"/>
          <w:szCs w:val="24"/>
          <w:rtl/>
        </w:rPr>
        <w:t>התקנה התקציבית לביצוע הסכם זה הינה: 25010211.</w:t>
      </w:r>
      <w:bookmarkEnd w:id="124"/>
    </w:p>
    <w:p w14:paraId="51F9D30C" w14:textId="7DE44901" w:rsidR="00F70FC6" w:rsidRDefault="00F70FC6" w:rsidP="00F70FC6">
      <w:pPr>
        <w:widowControl w:val="0"/>
        <w:bidi/>
        <w:spacing w:before="120" w:after="120"/>
        <w:jc w:val="both"/>
        <w:rPr>
          <w:rFonts w:cs="David"/>
          <w:b/>
          <w:bCs/>
          <w:szCs w:val="24"/>
          <w:rtl/>
        </w:rPr>
      </w:pPr>
    </w:p>
    <w:p w14:paraId="39D19BFB" w14:textId="20AF0C41" w:rsidR="004F00BB" w:rsidRDefault="004F00BB" w:rsidP="004F00BB">
      <w:pPr>
        <w:widowControl w:val="0"/>
        <w:bidi/>
        <w:spacing w:before="120" w:after="120"/>
        <w:jc w:val="both"/>
        <w:rPr>
          <w:rFonts w:cs="David"/>
          <w:b/>
          <w:bCs/>
          <w:szCs w:val="24"/>
          <w:rtl/>
        </w:rPr>
      </w:pPr>
    </w:p>
    <w:p w14:paraId="7675E97C" w14:textId="77777777" w:rsidR="004F00BB" w:rsidRPr="008E45ED" w:rsidRDefault="004F00BB" w:rsidP="004F00BB">
      <w:pPr>
        <w:widowControl w:val="0"/>
        <w:bidi/>
        <w:spacing w:before="120" w:after="120"/>
        <w:jc w:val="both"/>
        <w:rPr>
          <w:rFonts w:cs="David"/>
          <w:b/>
          <w:bCs/>
          <w:szCs w:val="24"/>
          <w:rtl/>
        </w:rPr>
      </w:pPr>
    </w:p>
    <w:p w14:paraId="7822573C" w14:textId="77777777" w:rsidR="00F70FC6" w:rsidRPr="008E45ED" w:rsidRDefault="00F70FC6" w:rsidP="00F70FC6">
      <w:pPr>
        <w:widowControl w:val="0"/>
        <w:bidi/>
        <w:spacing w:before="120" w:after="120"/>
        <w:jc w:val="both"/>
        <w:rPr>
          <w:rFonts w:cs="David"/>
          <w:szCs w:val="24"/>
          <w:rtl/>
        </w:rPr>
      </w:pPr>
      <w:r w:rsidRPr="008E45ED">
        <w:rPr>
          <w:rFonts w:cs="David" w:hint="cs"/>
          <w:b/>
          <w:bCs/>
          <w:szCs w:val="24"/>
          <w:rtl/>
        </w:rPr>
        <w:tab/>
      </w:r>
      <w:r w:rsidRPr="008E45ED">
        <w:rPr>
          <w:rFonts w:cs="David" w:hint="cs"/>
          <w:b/>
          <w:bCs/>
          <w:szCs w:val="24"/>
          <w:rtl/>
        </w:rPr>
        <w:tab/>
      </w:r>
      <w:r w:rsidRPr="008E45ED">
        <w:rPr>
          <w:rFonts w:cs="David" w:hint="cs"/>
          <w:b/>
          <w:bCs/>
          <w:szCs w:val="24"/>
          <w:rtl/>
        </w:rPr>
        <w:tab/>
        <w:t xml:space="preserve">       </w:t>
      </w:r>
      <w:r w:rsidRPr="008E45ED">
        <w:rPr>
          <w:rFonts w:cs="David"/>
          <w:b/>
          <w:bCs/>
          <w:szCs w:val="24"/>
          <w:rtl/>
        </w:rPr>
        <w:t>ולראיה באו הצדדים על החתום:</w:t>
      </w:r>
    </w:p>
    <w:p w14:paraId="4CAA3E44" w14:textId="77777777" w:rsidR="00F70FC6" w:rsidRDefault="00F70FC6" w:rsidP="00F70FC6">
      <w:pPr>
        <w:widowControl w:val="0"/>
        <w:bidi/>
        <w:spacing w:after="120"/>
        <w:jc w:val="both"/>
        <w:rPr>
          <w:rFonts w:cs="David"/>
          <w:szCs w:val="24"/>
          <w:rtl/>
        </w:rPr>
      </w:pPr>
    </w:p>
    <w:p w14:paraId="3A2390C5" w14:textId="77777777" w:rsidR="00F70FC6" w:rsidRDefault="00F70FC6" w:rsidP="00F70FC6">
      <w:pPr>
        <w:widowControl w:val="0"/>
        <w:bidi/>
        <w:spacing w:after="120"/>
        <w:jc w:val="both"/>
        <w:rPr>
          <w:rFonts w:cs="David"/>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3"/>
        <w:gridCol w:w="2953"/>
        <w:gridCol w:w="2962"/>
      </w:tblGrid>
      <w:tr w:rsidR="00F70FC6" w14:paraId="5947CEC9" w14:textId="77777777" w:rsidTr="002803C7">
        <w:tc>
          <w:tcPr>
            <w:tcW w:w="3005" w:type="dxa"/>
            <w:tcBorders>
              <w:top w:val="nil"/>
              <w:left w:val="nil"/>
              <w:bottom w:val="nil"/>
              <w:right w:val="nil"/>
            </w:tcBorders>
            <w:shd w:val="clear" w:color="auto" w:fill="auto"/>
          </w:tcPr>
          <w:p w14:paraId="017595C9" w14:textId="77777777" w:rsidR="00F70FC6" w:rsidRPr="00327A4A" w:rsidRDefault="00F70FC6" w:rsidP="002803C7">
            <w:pPr>
              <w:widowControl w:val="0"/>
              <w:bidi/>
              <w:spacing w:after="120"/>
              <w:jc w:val="center"/>
              <w:rPr>
                <w:rFonts w:ascii="Calibri" w:hAnsi="Calibri" w:cs="David"/>
                <w:szCs w:val="24"/>
                <w:rtl/>
              </w:rPr>
            </w:pPr>
            <w:r w:rsidRPr="00327A4A">
              <w:rPr>
                <w:rFonts w:ascii="Calibri" w:hAnsi="Calibri" w:cs="David" w:hint="cs"/>
                <w:szCs w:val="24"/>
                <w:rtl/>
              </w:rPr>
              <w:t>________________</w:t>
            </w:r>
          </w:p>
        </w:tc>
        <w:tc>
          <w:tcPr>
            <w:tcW w:w="3005" w:type="dxa"/>
            <w:tcBorders>
              <w:top w:val="nil"/>
              <w:left w:val="nil"/>
              <w:bottom w:val="nil"/>
              <w:right w:val="nil"/>
            </w:tcBorders>
            <w:shd w:val="clear" w:color="auto" w:fill="auto"/>
          </w:tcPr>
          <w:p w14:paraId="16FFE6AF" w14:textId="77777777" w:rsidR="00F70FC6" w:rsidRPr="00327A4A" w:rsidRDefault="00F70FC6" w:rsidP="002803C7">
            <w:pPr>
              <w:widowControl w:val="0"/>
              <w:bidi/>
              <w:spacing w:after="120"/>
              <w:jc w:val="center"/>
              <w:rPr>
                <w:rFonts w:ascii="Calibri" w:hAnsi="Calibri" w:cs="David"/>
                <w:szCs w:val="24"/>
                <w:rtl/>
              </w:rPr>
            </w:pPr>
            <w:r w:rsidRPr="00327A4A">
              <w:rPr>
                <w:rFonts w:ascii="Calibri" w:hAnsi="Calibri" w:cs="David" w:hint="cs"/>
                <w:szCs w:val="24"/>
                <w:rtl/>
              </w:rPr>
              <w:t>________________</w:t>
            </w:r>
          </w:p>
        </w:tc>
        <w:tc>
          <w:tcPr>
            <w:tcW w:w="3006" w:type="dxa"/>
            <w:tcBorders>
              <w:top w:val="nil"/>
              <w:left w:val="nil"/>
              <w:bottom w:val="nil"/>
              <w:right w:val="nil"/>
            </w:tcBorders>
            <w:shd w:val="clear" w:color="auto" w:fill="auto"/>
          </w:tcPr>
          <w:p w14:paraId="724196EC" w14:textId="77777777" w:rsidR="00F70FC6" w:rsidRPr="00327A4A" w:rsidRDefault="00F70FC6" w:rsidP="002803C7">
            <w:pPr>
              <w:widowControl w:val="0"/>
              <w:bidi/>
              <w:spacing w:after="120"/>
              <w:jc w:val="center"/>
              <w:rPr>
                <w:rFonts w:ascii="Calibri" w:hAnsi="Calibri" w:cs="David"/>
                <w:szCs w:val="24"/>
                <w:rtl/>
              </w:rPr>
            </w:pPr>
            <w:r w:rsidRPr="00327A4A">
              <w:rPr>
                <w:rFonts w:ascii="Calibri" w:hAnsi="Calibri" w:cs="David" w:hint="cs"/>
                <w:szCs w:val="24"/>
                <w:rtl/>
              </w:rPr>
              <w:t>_________________</w:t>
            </w:r>
          </w:p>
        </w:tc>
      </w:tr>
      <w:tr w:rsidR="00F70FC6" w14:paraId="18BC5FF3" w14:textId="77777777" w:rsidTr="002803C7">
        <w:tc>
          <w:tcPr>
            <w:tcW w:w="3005" w:type="dxa"/>
            <w:tcBorders>
              <w:top w:val="nil"/>
              <w:left w:val="nil"/>
              <w:bottom w:val="nil"/>
              <w:right w:val="nil"/>
            </w:tcBorders>
            <w:shd w:val="clear" w:color="auto" w:fill="auto"/>
          </w:tcPr>
          <w:p w14:paraId="32D4DE98" w14:textId="77777777" w:rsidR="00F70FC6" w:rsidRPr="00327A4A" w:rsidRDefault="00F70FC6" w:rsidP="002803C7">
            <w:pPr>
              <w:widowControl w:val="0"/>
              <w:bidi/>
              <w:spacing w:after="120"/>
              <w:jc w:val="center"/>
              <w:rPr>
                <w:rFonts w:ascii="Calibri" w:hAnsi="Calibri" w:cs="David"/>
                <w:szCs w:val="24"/>
                <w:rtl/>
              </w:rPr>
            </w:pPr>
          </w:p>
          <w:p w14:paraId="2B6C4470" w14:textId="77777777" w:rsidR="00F70FC6" w:rsidRPr="00327A4A" w:rsidRDefault="00F70FC6" w:rsidP="002803C7">
            <w:pPr>
              <w:widowControl w:val="0"/>
              <w:bidi/>
              <w:spacing w:after="120"/>
              <w:jc w:val="center"/>
              <w:rPr>
                <w:rFonts w:ascii="Calibri" w:hAnsi="Calibri" w:cs="David"/>
                <w:szCs w:val="24"/>
                <w:rtl/>
              </w:rPr>
            </w:pPr>
            <w:r w:rsidRPr="00327A4A">
              <w:rPr>
                <w:rFonts w:ascii="Calibri" w:hAnsi="Calibri" w:cs="David" w:hint="cs"/>
                <w:szCs w:val="24"/>
                <w:rtl/>
              </w:rPr>
              <w:t xml:space="preserve">מנהלת הרשות                                                      </w:t>
            </w:r>
          </w:p>
        </w:tc>
        <w:tc>
          <w:tcPr>
            <w:tcW w:w="6011" w:type="dxa"/>
            <w:gridSpan w:val="2"/>
            <w:tcBorders>
              <w:top w:val="nil"/>
              <w:left w:val="nil"/>
              <w:bottom w:val="nil"/>
              <w:right w:val="nil"/>
            </w:tcBorders>
            <w:shd w:val="clear" w:color="auto" w:fill="auto"/>
          </w:tcPr>
          <w:p w14:paraId="738A40A5" w14:textId="77777777" w:rsidR="00F70FC6" w:rsidRPr="00327A4A" w:rsidRDefault="00F70FC6" w:rsidP="002803C7">
            <w:pPr>
              <w:widowControl w:val="0"/>
              <w:bidi/>
              <w:spacing w:after="120"/>
              <w:jc w:val="center"/>
              <w:rPr>
                <w:rFonts w:ascii="Calibri" w:hAnsi="Calibri" w:cs="David"/>
                <w:szCs w:val="24"/>
                <w:rtl/>
              </w:rPr>
            </w:pPr>
          </w:p>
          <w:p w14:paraId="19DEF07B" w14:textId="77777777" w:rsidR="00F70FC6" w:rsidRPr="00327A4A" w:rsidRDefault="00F70FC6" w:rsidP="002803C7">
            <w:pPr>
              <w:widowControl w:val="0"/>
              <w:tabs>
                <w:tab w:val="left" w:pos="561"/>
                <w:tab w:val="center" w:pos="2884"/>
              </w:tabs>
              <w:bidi/>
              <w:spacing w:after="120"/>
              <w:jc w:val="center"/>
              <w:rPr>
                <w:rFonts w:ascii="Calibri" w:hAnsi="Calibri" w:cs="David"/>
                <w:szCs w:val="24"/>
                <w:rtl/>
              </w:rPr>
            </w:pPr>
            <w:r w:rsidRPr="00327A4A">
              <w:rPr>
                <w:rFonts w:ascii="Calibri" w:hAnsi="Calibri" w:cs="David" w:hint="cs"/>
                <w:szCs w:val="24"/>
                <w:rtl/>
              </w:rPr>
              <w:t>חשבת הרשות                                       מבצע השירותים</w:t>
            </w:r>
          </w:p>
        </w:tc>
      </w:tr>
    </w:tbl>
    <w:p w14:paraId="6D869DD3" w14:textId="77777777" w:rsidR="002E442F" w:rsidRDefault="002E442F">
      <w:pPr>
        <w:overflowPunct/>
        <w:autoSpaceDE/>
        <w:autoSpaceDN/>
        <w:adjustRightInd/>
        <w:textAlignment w:val="auto"/>
        <w:rPr>
          <w:rFonts w:ascii="David" w:hAnsi="David" w:cs="David"/>
          <w:b/>
          <w:bCs/>
          <w:sz w:val="28"/>
          <w:szCs w:val="28"/>
          <w:u w:val="single"/>
        </w:rPr>
      </w:pPr>
      <w:bookmarkStart w:id="125" w:name="_Toc25137406"/>
      <w:r>
        <w:rPr>
          <w:sz w:val="28"/>
          <w:szCs w:val="28"/>
          <w:rtl/>
        </w:rPr>
        <w:br w:type="page"/>
      </w:r>
    </w:p>
    <w:p w14:paraId="1D466C18" w14:textId="0232AF95" w:rsidR="00793BA3" w:rsidRPr="00DB3E9B" w:rsidRDefault="00F578B8" w:rsidP="00793BA3">
      <w:pPr>
        <w:pStyle w:val="13"/>
        <w:rPr>
          <w:sz w:val="28"/>
          <w:szCs w:val="28"/>
          <w:rtl/>
        </w:rPr>
      </w:pPr>
      <w:r>
        <w:rPr>
          <w:rFonts w:hint="cs"/>
          <w:sz w:val="28"/>
          <w:szCs w:val="28"/>
          <w:rtl/>
        </w:rPr>
        <w:lastRenderedPageBreak/>
        <w:t>נ</w:t>
      </w:r>
      <w:r w:rsidR="00793BA3" w:rsidRPr="00DB3E9B">
        <w:rPr>
          <w:rFonts w:hint="eastAsia"/>
          <w:sz w:val="28"/>
          <w:szCs w:val="28"/>
          <w:rtl/>
        </w:rPr>
        <w:t>ספח</w:t>
      </w:r>
      <w:r w:rsidR="00793BA3" w:rsidRPr="00DB3E9B">
        <w:rPr>
          <w:sz w:val="28"/>
          <w:szCs w:val="28"/>
          <w:rtl/>
        </w:rPr>
        <w:t xml:space="preserve"> </w:t>
      </w:r>
      <w:r w:rsidR="00793BA3">
        <w:rPr>
          <w:rFonts w:hint="cs"/>
          <w:sz w:val="28"/>
          <w:szCs w:val="28"/>
          <w:rtl/>
        </w:rPr>
        <w:t>ג</w:t>
      </w:r>
      <w:r w:rsidR="00793BA3" w:rsidRPr="00DB3E9B">
        <w:rPr>
          <w:sz w:val="28"/>
          <w:szCs w:val="28"/>
          <w:rtl/>
        </w:rPr>
        <w:t>'</w:t>
      </w:r>
      <w:r w:rsidR="00793BA3" w:rsidRPr="00DB3E9B">
        <w:rPr>
          <w:rFonts w:hint="cs"/>
          <w:sz w:val="28"/>
          <w:szCs w:val="28"/>
          <w:rtl/>
        </w:rPr>
        <w:t xml:space="preserve"> - אישורים בהתאם לחוק עסקאות גופים ציבוריים</w:t>
      </w:r>
      <w:bookmarkEnd w:id="125"/>
    </w:p>
    <w:p w14:paraId="31AD8593" w14:textId="77777777" w:rsidR="00793BA3" w:rsidRPr="00DB3E9B" w:rsidRDefault="00793BA3" w:rsidP="00793BA3">
      <w:pPr>
        <w:rPr>
          <w:rFonts w:eastAsia="Calibri"/>
          <w:lang w:val="x-none" w:eastAsia="en-US"/>
        </w:rPr>
      </w:pPr>
    </w:p>
    <w:p w14:paraId="68EA1C5C" w14:textId="77777777" w:rsidR="00793BA3" w:rsidRPr="00DB3E9B" w:rsidRDefault="00793BA3" w:rsidP="00793BA3">
      <w:pPr>
        <w:pStyle w:val="afe"/>
        <w:numPr>
          <w:ilvl w:val="0"/>
          <w:numId w:val="26"/>
        </w:numPr>
        <w:jc w:val="left"/>
        <w:rPr>
          <w:rFonts w:ascii="David" w:eastAsia="Calibri" w:hAnsi="David" w:cs="David"/>
          <w:sz w:val="24"/>
          <w:szCs w:val="24"/>
          <w:rtl/>
          <w:lang w:eastAsia="en-US"/>
        </w:rPr>
      </w:pPr>
      <w:bookmarkStart w:id="126" w:name="_Toc4062542"/>
      <w:bookmarkStart w:id="127" w:name="_Toc4332953"/>
      <w:r w:rsidRPr="00DB3E9B">
        <w:rPr>
          <w:rFonts w:ascii="David" w:eastAsia="Calibri" w:hAnsi="David" w:cs="David"/>
          <w:sz w:val="24"/>
          <w:szCs w:val="24"/>
          <w:rtl/>
          <w:lang w:eastAsia="en-US"/>
        </w:rPr>
        <w:t>העדר הרשעות בגין העסקת עובדים זרים</w:t>
      </w:r>
      <w:r>
        <w:rPr>
          <w:rFonts w:ascii="David" w:eastAsia="Calibri" w:hAnsi="David" w:cs="David" w:hint="cs"/>
          <w:sz w:val="24"/>
          <w:szCs w:val="24"/>
          <w:rtl/>
          <w:lang w:eastAsia="en-US"/>
        </w:rPr>
        <w:t>,</w:t>
      </w:r>
      <w:r w:rsidRPr="00DB3E9B">
        <w:rPr>
          <w:rFonts w:ascii="David" w:eastAsia="Calibri" w:hAnsi="David" w:cs="David"/>
          <w:sz w:val="24"/>
          <w:szCs w:val="24"/>
          <w:rtl/>
          <w:lang w:eastAsia="en-US"/>
        </w:rPr>
        <w:t xml:space="preserve"> תשלום שכר מינימום כדין</w:t>
      </w:r>
      <w:bookmarkEnd w:id="126"/>
      <w:bookmarkEnd w:id="127"/>
      <w:r>
        <w:rPr>
          <w:rFonts w:ascii="David" w:eastAsia="Calibri" w:hAnsi="David" w:cs="David" w:hint="cs"/>
          <w:sz w:val="24"/>
          <w:szCs w:val="24"/>
          <w:rtl/>
          <w:lang w:eastAsia="en-US"/>
        </w:rPr>
        <w:t xml:space="preserve"> והעסקת בעלי מוגבלויות</w:t>
      </w:r>
    </w:p>
    <w:p w14:paraId="784EEBF5" w14:textId="77777777" w:rsidR="00793BA3" w:rsidRDefault="00793BA3" w:rsidP="00793BA3">
      <w:pPr>
        <w:overflowPunct/>
        <w:autoSpaceDE/>
        <w:autoSpaceDN/>
        <w:bidi/>
        <w:adjustRightInd/>
        <w:spacing w:after="240"/>
        <w:ind w:left="30"/>
        <w:jc w:val="both"/>
        <w:textAlignment w:val="auto"/>
        <w:rPr>
          <w:rFonts w:ascii="Arial" w:eastAsia="Calibri" w:hAnsi="Arial" w:cs="David"/>
          <w:sz w:val="24"/>
          <w:szCs w:val="24"/>
          <w:rtl/>
          <w:lang w:eastAsia="en-US"/>
        </w:rPr>
      </w:pPr>
    </w:p>
    <w:p w14:paraId="06BEFD7C" w14:textId="77777777" w:rsidR="00793BA3" w:rsidRPr="00F337BE" w:rsidRDefault="00793BA3" w:rsidP="00793BA3">
      <w:pPr>
        <w:overflowPunct/>
        <w:autoSpaceDE/>
        <w:autoSpaceDN/>
        <w:bidi/>
        <w:adjustRightInd/>
        <w:spacing w:after="240"/>
        <w:ind w:left="3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א</w:t>
      </w:r>
      <w:r w:rsidRPr="00F337BE">
        <w:rPr>
          <w:rFonts w:ascii="Arial" w:eastAsia="Calibri" w:hAnsi="Arial" w:cs="David" w:hint="cs"/>
          <w:sz w:val="24"/>
          <w:szCs w:val="24"/>
          <w:rtl/>
          <w:lang w:eastAsia="en-US"/>
        </w:rPr>
        <w:t>ני הח"מ __________ ת.ז. _______________ לאחר שהוזהרתי כי עלי לומר את האמת וכי אהיה צפוי לעונשים הקבועים בחוק אם לא אעשה כן, מצהיר/ה בזה כדלקמן:</w:t>
      </w:r>
    </w:p>
    <w:p w14:paraId="680F2BAD" w14:textId="77777777" w:rsidR="00793BA3" w:rsidRPr="00F337BE" w:rsidRDefault="00793BA3" w:rsidP="00793BA3">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u w:val="single"/>
          <w:rtl/>
          <w:lang w:eastAsia="en-US"/>
        </w:rPr>
        <w:t>תצהיר לפי סעיף 2ב</w:t>
      </w:r>
      <w:r w:rsidRPr="00F337BE">
        <w:rPr>
          <w:rFonts w:ascii="Arial" w:eastAsia="Calibri" w:hAnsi="Arial" w:cs="David" w:hint="cs"/>
          <w:sz w:val="24"/>
          <w:szCs w:val="24"/>
          <w:u w:val="single"/>
          <w:rtl/>
          <w:lang w:eastAsia="en-US"/>
        </w:rPr>
        <w:t xml:space="preserve">(ב) </w:t>
      </w:r>
      <w:r w:rsidRPr="00F337BE">
        <w:rPr>
          <w:rFonts w:ascii="Arial" w:eastAsia="Calibri" w:hAnsi="Arial" w:cs="David"/>
          <w:sz w:val="24"/>
          <w:szCs w:val="24"/>
          <w:u w:val="single"/>
          <w:rtl/>
          <w:lang w:eastAsia="en-US"/>
        </w:rPr>
        <w:t>לחוק עסקאות גופים ציבוריים</w:t>
      </w:r>
      <w:r w:rsidRPr="00F337BE">
        <w:rPr>
          <w:rFonts w:ascii="Arial" w:eastAsia="Calibri" w:hAnsi="Arial" w:cs="David" w:hint="cs"/>
          <w:sz w:val="24"/>
          <w:szCs w:val="24"/>
          <w:u w:val="single"/>
          <w:rtl/>
          <w:lang w:eastAsia="en-US"/>
        </w:rPr>
        <w:t xml:space="preserve"> </w:t>
      </w:r>
      <w:r w:rsidRPr="00F337BE">
        <w:rPr>
          <w:rFonts w:ascii="Arial" w:eastAsia="Calibri" w:hAnsi="Arial" w:cs="David"/>
          <w:sz w:val="24"/>
          <w:szCs w:val="24"/>
          <w:rtl/>
          <w:lang w:eastAsia="en-US"/>
        </w:rPr>
        <w:t xml:space="preserve"> ב</w:t>
      </w:r>
      <w:r w:rsidRPr="00F337BE">
        <w:rPr>
          <w:rFonts w:ascii="Arial" w:eastAsia="Calibri" w:hAnsi="Arial" w:cs="David" w:hint="cs"/>
          <w:sz w:val="24"/>
          <w:szCs w:val="24"/>
          <w:rtl/>
          <w:lang w:eastAsia="en-US"/>
        </w:rPr>
        <w:t xml:space="preserve">תצהירי זה, </w:t>
      </w:r>
      <w:r w:rsidRPr="00F337BE">
        <w:rPr>
          <w:rFonts w:ascii="Arial" w:eastAsia="Calibri" w:hAnsi="Arial" w:cs="David"/>
          <w:sz w:val="24"/>
          <w:szCs w:val="24"/>
          <w:rtl/>
          <w:lang w:eastAsia="en-US"/>
        </w:rPr>
        <w:t>מ</w:t>
      </w:r>
      <w:r w:rsidRPr="00F337BE">
        <w:rPr>
          <w:rFonts w:ascii="Arial" w:eastAsia="Calibri" w:hAnsi="Arial" w:cs="David" w:hint="cs"/>
          <w:sz w:val="24"/>
          <w:szCs w:val="24"/>
          <w:rtl/>
          <w:lang w:eastAsia="en-US"/>
        </w:rPr>
        <w:t xml:space="preserve">שמעותו של </w:t>
      </w: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 xml:space="preserve">מונח </w:t>
      </w:r>
      <w:r w:rsidRPr="00F337BE">
        <w:rPr>
          <w:rFonts w:ascii="Arial" w:eastAsia="Calibri" w:hAnsi="Arial" w:cs="David"/>
          <w:sz w:val="24"/>
          <w:szCs w:val="24"/>
          <w:rtl/>
          <w:lang w:eastAsia="en-US"/>
        </w:rPr>
        <w:t>"</w:t>
      </w:r>
      <w:r w:rsidRPr="00F337BE">
        <w:rPr>
          <w:rFonts w:ascii="Arial" w:eastAsia="Calibri" w:hAnsi="Arial" w:cs="David" w:hint="cs"/>
          <w:sz w:val="24"/>
          <w:szCs w:val="24"/>
          <w:rtl/>
          <w:lang w:eastAsia="en-US"/>
        </w:rPr>
        <w:t>בעל זיקה"</w:t>
      </w:r>
      <w:r w:rsidRPr="00F337BE">
        <w:rPr>
          <w:rFonts w:ascii="Arial" w:eastAsia="Calibri" w:hAnsi="Arial" w:cs="David"/>
          <w:sz w:val="24"/>
          <w:szCs w:val="24"/>
          <w:rtl/>
          <w:lang w:eastAsia="en-US"/>
        </w:rPr>
        <w:t xml:space="preserve"> כ</w:t>
      </w:r>
      <w:r w:rsidRPr="00F337BE">
        <w:rPr>
          <w:rFonts w:ascii="Arial" w:eastAsia="Calibri" w:hAnsi="Arial" w:cs="David" w:hint="cs"/>
          <w:sz w:val="24"/>
          <w:szCs w:val="24"/>
          <w:rtl/>
          <w:lang w:eastAsia="en-US"/>
        </w:rPr>
        <w:t>הגדרתו ב</w:t>
      </w:r>
      <w:r w:rsidRPr="00F337BE">
        <w:rPr>
          <w:rFonts w:ascii="Arial" w:eastAsia="Calibri" w:hAnsi="Arial" w:cs="David"/>
          <w:sz w:val="24"/>
          <w:szCs w:val="24"/>
          <w:rtl/>
          <w:lang w:eastAsia="en-US"/>
        </w:rPr>
        <w:t>ח</w:t>
      </w:r>
      <w:r w:rsidRPr="00F337BE">
        <w:rPr>
          <w:rFonts w:ascii="Arial" w:eastAsia="Calibri" w:hAnsi="Arial" w:cs="David" w:hint="cs"/>
          <w:sz w:val="24"/>
          <w:szCs w:val="24"/>
          <w:rtl/>
          <w:lang w:eastAsia="en-US"/>
        </w:rPr>
        <w:t>וק עסקאות גופים ציבוריים תשל"ו-1</w:t>
      </w:r>
      <w:r w:rsidRPr="00F337BE">
        <w:rPr>
          <w:rFonts w:ascii="Arial" w:eastAsia="Calibri" w:hAnsi="Arial" w:cs="David"/>
          <w:sz w:val="24"/>
          <w:szCs w:val="24"/>
          <w:rtl/>
          <w:lang w:eastAsia="en-US"/>
        </w:rPr>
        <w:t>976 (</w:t>
      </w:r>
      <w:r w:rsidRPr="00F337BE">
        <w:rPr>
          <w:rFonts w:ascii="Arial" w:eastAsia="Calibri" w:hAnsi="Arial" w:cs="David" w:hint="cs"/>
          <w:sz w:val="24"/>
          <w:szCs w:val="24"/>
          <w:rtl/>
          <w:lang w:eastAsia="en-US"/>
        </w:rPr>
        <w:t xml:space="preserve">להלן: </w:t>
      </w:r>
      <w:r w:rsidRPr="00F337BE">
        <w:rPr>
          <w:rFonts w:ascii="Arial" w:eastAsia="Calibri" w:hAnsi="Arial" w:cs="David"/>
          <w:sz w:val="24"/>
          <w:szCs w:val="24"/>
          <w:rtl/>
          <w:lang w:eastAsia="en-US"/>
        </w:rPr>
        <w:t>"</w:t>
      </w:r>
      <w:r w:rsidRPr="00F337BE">
        <w:rPr>
          <w:rFonts w:ascii="Arial" w:eastAsia="Calibri" w:hAnsi="Arial" w:cs="David" w:hint="cs"/>
          <w:sz w:val="24"/>
          <w:szCs w:val="24"/>
          <w:rtl/>
          <w:lang w:eastAsia="en-US"/>
        </w:rPr>
        <w:t>חוק עסקאות גופים ציבוריים"</w:t>
      </w:r>
      <w:r w:rsidRPr="00F337BE">
        <w:rPr>
          <w:rFonts w:ascii="Arial" w:eastAsia="Calibri" w:hAnsi="Arial" w:cs="David"/>
          <w:sz w:val="24"/>
          <w:szCs w:val="24"/>
          <w:rtl/>
          <w:lang w:eastAsia="en-US"/>
        </w:rPr>
        <w:t>)</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 xml:space="preserve">אני מאשר/ת כי הוסברה לי משמעותו של מונח זה וכי אני מבין/ה אותו. </w:t>
      </w:r>
    </w:p>
    <w:p w14:paraId="290B7D71" w14:textId="77777777" w:rsidR="00793BA3" w:rsidRPr="00F337BE" w:rsidRDefault="00793BA3" w:rsidP="00793BA3">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w:t>
      </w:r>
      <w:r w:rsidRPr="00F337BE">
        <w:rPr>
          <w:rFonts w:ascii="Arial" w:eastAsia="Calibri" w:hAnsi="Arial" w:cs="David" w:hint="cs"/>
          <w:sz w:val="24"/>
          <w:szCs w:val="24"/>
          <w:rtl/>
          <w:lang w:eastAsia="en-US"/>
        </w:rPr>
        <w:t xml:space="preserve">למילוי ולסימון </w:t>
      </w:r>
      <w:r w:rsidRPr="00F337BE">
        <w:rPr>
          <w:rFonts w:ascii="Arial" w:eastAsia="Calibri" w:hAnsi="Arial" w:cs="David"/>
          <w:sz w:val="24"/>
          <w:szCs w:val="24"/>
          <w:lang w:eastAsia="en-US"/>
        </w:rPr>
        <w:t>X</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במשבצת הנ</w:t>
      </w:r>
      <w:r w:rsidRPr="00F337BE">
        <w:rPr>
          <w:rFonts w:ascii="Arial" w:eastAsia="Calibri" w:hAnsi="Arial" w:cs="David"/>
          <w:sz w:val="24"/>
          <w:szCs w:val="24"/>
          <w:rtl/>
          <w:lang w:eastAsia="en-US"/>
        </w:rPr>
        <w:t>כ</w:t>
      </w:r>
      <w:r w:rsidRPr="00F337BE">
        <w:rPr>
          <w:rFonts w:ascii="Arial" w:eastAsia="Calibri" w:hAnsi="Arial" w:cs="David" w:hint="cs"/>
          <w:sz w:val="24"/>
          <w:szCs w:val="24"/>
          <w:rtl/>
          <w:lang w:eastAsia="en-US"/>
        </w:rPr>
        <w:t>ונה, והכו</w:t>
      </w:r>
      <w:r w:rsidRPr="00F337BE">
        <w:rPr>
          <w:rFonts w:ascii="Arial" w:eastAsia="Calibri" w:hAnsi="Arial" w:cs="David" w:hint="eastAsia"/>
          <w:sz w:val="24"/>
          <w:szCs w:val="24"/>
          <w:rtl/>
          <w:lang w:eastAsia="en-US"/>
        </w:rPr>
        <w:t>ל</w:t>
      </w:r>
      <w:r w:rsidRPr="00F337BE">
        <w:rPr>
          <w:rFonts w:ascii="Arial" w:eastAsia="Calibri" w:hAnsi="Arial" w:cs="David" w:hint="cs"/>
          <w:sz w:val="24"/>
          <w:szCs w:val="24"/>
          <w:rtl/>
          <w:lang w:eastAsia="en-US"/>
        </w:rPr>
        <w:t xml:space="preserve"> בכפוף לחוק עסקאות גופים ציבוריים). </w:t>
      </w:r>
    </w:p>
    <w:p w14:paraId="38D8199D" w14:textId="77777777" w:rsidR="00793BA3" w:rsidRPr="00F337BE" w:rsidRDefault="00793BA3" w:rsidP="00793BA3">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מציע ו"בעל זיקה" אל</w:t>
      </w:r>
      <w:r w:rsidRPr="00F337BE">
        <w:rPr>
          <w:rFonts w:ascii="Arial" w:eastAsia="Calibri" w:hAnsi="Arial" w:cs="David"/>
          <w:sz w:val="24"/>
          <w:szCs w:val="24"/>
          <w:rtl/>
          <w:lang w:eastAsia="en-US"/>
        </w:rPr>
        <w:t>י</w:t>
      </w:r>
      <w:r w:rsidRPr="00F337BE">
        <w:rPr>
          <w:rFonts w:ascii="Arial" w:eastAsia="Calibri" w:hAnsi="Arial" w:cs="David" w:hint="cs"/>
          <w:sz w:val="24"/>
          <w:szCs w:val="24"/>
          <w:rtl/>
          <w:lang w:eastAsia="en-US"/>
        </w:rPr>
        <w:t xml:space="preserve">ו </w:t>
      </w:r>
      <w:r w:rsidRPr="00F337BE">
        <w:rPr>
          <w:rFonts w:ascii="Arial" w:eastAsia="Calibri" w:hAnsi="Arial" w:cs="David"/>
          <w:sz w:val="24"/>
          <w:szCs w:val="24"/>
          <w:rtl/>
          <w:lang w:eastAsia="en-US"/>
        </w:rPr>
        <w:t>ל</w:t>
      </w:r>
      <w:r w:rsidRPr="00F337BE">
        <w:rPr>
          <w:rFonts w:ascii="Arial" w:eastAsia="Calibri" w:hAnsi="Arial" w:cs="David" w:hint="cs"/>
          <w:sz w:val="24"/>
          <w:szCs w:val="24"/>
          <w:rtl/>
          <w:lang w:eastAsia="en-US"/>
        </w:rPr>
        <w:t>א הורשעו</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ביותר משתי עבירות לפי חוק עובדים זרים</w:t>
      </w:r>
      <w:r w:rsidRPr="00F337BE">
        <w:rPr>
          <w:rFonts w:ascii="Arial" w:eastAsia="Calibri" w:hAnsi="Arial" w:cs="David"/>
          <w:sz w:val="24"/>
          <w:szCs w:val="24"/>
          <w:rtl/>
          <w:lang w:eastAsia="en-US"/>
        </w:rPr>
        <w:t>, תשנ"א-1991</w:t>
      </w:r>
      <w:r w:rsidRPr="00F337BE">
        <w:rPr>
          <w:rFonts w:ascii="Arial" w:eastAsia="Calibri" w:hAnsi="Arial" w:cs="David" w:hint="cs"/>
          <w:sz w:val="24"/>
          <w:szCs w:val="24"/>
          <w:rtl/>
          <w:lang w:eastAsia="en-US"/>
        </w:rPr>
        <w:t xml:space="preserve"> (להלן: "חוק עובדים זרים") ו</w:t>
      </w:r>
      <w:r w:rsidRPr="00F337BE">
        <w:rPr>
          <w:rFonts w:ascii="Arial" w:eastAsia="Calibri" w:hAnsi="Arial" w:cs="David"/>
          <w:sz w:val="24"/>
          <w:szCs w:val="24"/>
          <w:rtl/>
          <w:lang w:eastAsia="en-US"/>
        </w:rPr>
        <w:t>חוק שכר מינימום, תשמ"ז-1987</w:t>
      </w:r>
      <w:r w:rsidRPr="00F337BE">
        <w:rPr>
          <w:rFonts w:ascii="Arial" w:eastAsia="Calibri" w:hAnsi="Arial" w:cs="David" w:hint="cs"/>
          <w:sz w:val="24"/>
          <w:szCs w:val="24"/>
          <w:rtl/>
          <w:lang w:eastAsia="en-US"/>
        </w:rPr>
        <w:t xml:space="preserve"> (להלן: "חוק שכר מינימום")</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עד למועד האחרון להגשת ההצעות לפניה (להל</w:t>
      </w:r>
      <w:r w:rsidRPr="00F337BE">
        <w:rPr>
          <w:rFonts w:ascii="Arial" w:eastAsia="Calibri" w:hAnsi="Arial" w:cs="David"/>
          <w:sz w:val="24"/>
          <w:szCs w:val="24"/>
          <w:rtl/>
          <w:lang w:eastAsia="en-US"/>
        </w:rPr>
        <w:t>ן</w:t>
      </w:r>
      <w:r w:rsidRPr="00F337BE">
        <w:rPr>
          <w:rFonts w:ascii="Arial" w:eastAsia="Calibri" w:hAnsi="Arial" w:cs="David" w:hint="cs"/>
          <w:sz w:val="24"/>
          <w:szCs w:val="24"/>
          <w:rtl/>
          <w:lang w:eastAsia="en-US"/>
        </w:rPr>
        <w:t>: "</w:t>
      </w:r>
      <w:r w:rsidRPr="00F337BE">
        <w:rPr>
          <w:rFonts w:ascii="Arial" w:eastAsia="Calibri" w:hAnsi="Arial" w:cs="David"/>
          <w:sz w:val="24"/>
          <w:szCs w:val="24"/>
          <w:rtl/>
          <w:lang w:eastAsia="en-US"/>
        </w:rPr>
        <w:t>מ</w:t>
      </w:r>
      <w:r w:rsidRPr="00F337BE">
        <w:rPr>
          <w:rFonts w:ascii="Arial" w:eastAsia="Calibri" w:hAnsi="Arial" w:cs="David" w:hint="cs"/>
          <w:sz w:val="24"/>
          <w:szCs w:val="24"/>
          <w:rtl/>
          <w:lang w:eastAsia="en-US"/>
        </w:rPr>
        <w:t>ועד ההגשה"</w:t>
      </w:r>
      <w:r w:rsidRPr="00F337BE">
        <w:rPr>
          <w:rFonts w:ascii="Arial" w:eastAsia="Calibri" w:hAnsi="Arial" w:cs="David"/>
          <w:sz w:val="24"/>
          <w:szCs w:val="24"/>
          <w:rtl/>
          <w:lang w:eastAsia="en-US"/>
        </w:rPr>
        <w:t xml:space="preserve">).  </w:t>
      </w:r>
    </w:p>
    <w:p w14:paraId="555B7367" w14:textId="77777777" w:rsidR="00793BA3" w:rsidRPr="00F337BE" w:rsidRDefault="00793BA3" w:rsidP="00793BA3">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מציע ו"בעל זיקה" אל</w:t>
      </w:r>
      <w:r w:rsidRPr="00F337BE">
        <w:rPr>
          <w:rFonts w:ascii="Arial" w:eastAsia="Calibri" w:hAnsi="Arial" w:cs="David"/>
          <w:sz w:val="24"/>
          <w:szCs w:val="24"/>
          <w:rtl/>
          <w:lang w:eastAsia="en-US"/>
        </w:rPr>
        <w:t>י</w:t>
      </w:r>
      <w:r w:rsidRPr="00F337BE">
        <w:rPr>
          <w:rFonts w:ascii="Arial" w:eastAsia="Calibri" w:hAnsi="Arial" w:cs="David" w:hint="cs"/>
          <w:sz w:val="24"/>
          <w:szCs w:val="24"/>
          <w:rtl/>
          <w:lang w:eastAsia="en-US"/>
        </w:rPr>
        <w:t xml:space="preserve">ו </w:t>
      </w:r>
      <w:r w:rsidRPr="00F337BE">
        <w:rPr>
          <w:rFonts w:ascii="Arial" w:eastAsia="Calibri" w:hAnsi="Arial" w:cs="David"/>
          <w:sz w:val="24"/>
          <w:szCs w:val="24"/>
          <w:rtl/>
          <w:lang w:eastAsia="en-US"/>
        </w:rPr>
        <w:t>ל</w:t>
      </w:r>
      <w:r w:rsidRPr="00F337BE">
        <w:rPr>
          <w:rFonts w:ascii="Arial" w:eastAsia="Calibri" w:hAnsi="Arial" w:cs="David" w:hint="cs"/>
          <w:sz w:val="24"/>
          <w:szCs w:val="24"/>
          <w:rtl/>
          <w:lang w:eastAsia="en-US"/>
        </w:rPr>
        <w:t>א הורשעו</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כלל בעבירות לפי חוק עובדים זרים</w:t>
      </w:r>
      <w:r w:rsidRPr="00F337BE">
        <w:rPr>
          <w:rFonts w:ascii="Arial" w:eastAsia="Calibri" w:hAnsi="Arial" w:cs="David"/>
          <w:sz w:val="24"/>
          <w:szCs w:val="24"/>
          <w:rtl/>
          <w:lang w:eastAsia="en-US"/>
        </w:rPr>
        <w:t>, תשנ"א-1991</w:t>
      </w:r>
      <w:r w:rsidRPr="00F337BE">
        <w:rPr>
          <w:rFonts w:ascii="Arial" w:eastAsia="Calibri" w:hAnsi="Arial" w:cs="David" w:hint="cs"/>
          <w:sz w:val="24"/>
          <w:szCs w:val="24"/>
          <w:rtl/>
          <w:lang w:eastAsia="en-US"/>
        </w:rPr>
        <w:t xml:space="preserve"> (להלן: "חוק עובדים זרים") ו</w:t>
      </w:r>
      <w:r w:rsidRPr="00F337BE">
        <w:rPr>
          <w:rFonts w:ascii="Arial" w:eastAsia="Calibri" w:hAnsi="Arial" w:cs="David"/>
          <w:sz w:val="24"/>
          <w:szCs w:val="24"/>
          <w:rtl/>
          <w:lang w:eastAsia="en-US"/>
        </w:rPr>
        <w:t>חוק שכר מינימום, תשמ"ז-1987</w:t>
      </w:r>
      <w:r w:rsidRPr="00F337BE">
        <w:rPr>
          <w:rFonts w:ascii="Arial" w:eastAsia="Calibri" w:hAnsi="Arial" w:cs="David" w:hint="cs"/>
          <w:sz w:val="24"/>
          <w:szCs w:val="24"/>
          <w:rtl/>
          <w:lang w:eastAsia="en-US"/>
        </w:rPr>
        <w:t xml:space="preserve"> (להלן: "חוק שכר מינימום")</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 xml:space="preserve">עד למועד </w:t>
      </w:r>
      <w:r>
        <w:rPr>
          <w:rFonts w:ascii="Arial" w:eastAsia="Calibri" w:hAnsi="Arial" w:cs="David" w:hint="cs"/>
          <w:sz w:val="24"/>
          <w:szCs w:val="24"/>
          <w:rtl/>
          <w:lang w:eastAsia="en-US"/>
        </w:rPr>
        <w:t>ההגשה</w:t>
      </w:r>
      <w:r w:rsidRPr="00F337BE">
        <w:rPr>
          <w:rFonts w:ascii="Arial" w:eastAsia="Calibri" w:hAnsi="Arial" w:cs="David"/>
          <w:sz w:val="24"/>
          <w:szCs w:val="24"/>
          <w:rtl/>
          <w:lang w:eastAsia="en-US"/>
        </w:rPr>
        <w:t xml:space="preserve">.  </w:t>
      </w:r>
    </w:p>
    <w:p w14:paraId="30670851" w14:textId="77777777" w:rsidR="00793BA3" w:rsidRPr="00F337BE" w:rsidRDefault="00793BA3" w:rsidP="00793BA3">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 xml:space="preserve">גוף או "בעל זיקה" אליו </w:t>
      </w: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ורשעו</w:t>
      </w:r>
      <w:r w:rsidRPr="00F337BE">
        <w:rPr>
          <w:rFonts w:ascii="Arial" w:eastAsia="Calibri" w:hAnsi="Arial" w:cs="David"/>
          <w:sz w:val="24"/>
          <w:szCs w:val="24"/>
          <w:rtl/>
          <w:lang w:eastAsia="en-US"/>
        </w:rPr>
        <w:t xml:space="preserve"> ב</w:t>
      </w:r>
      <w:r w:rsidRPr="00F337BE">
        <w:rPr>
          <w:rFonts w:ascii="Arial" w:eastAsia="Calibri" w:hAnsi="Arial" w:cs="David" w:hint="cs"/>
          <w:sz w:val="24"/>
          <w:szCs w:val="24"/>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14:paraId="7BB6D35B" w14:textId="77777777" w:rsidR="00793BA3" w:rsidRPr="00F337BE" w:rsidRDefault="00793BA3" w:rsidP="00793BA3">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 xml:space="preserve">גוף או "בעל זיקה" אליו </w:t>
      </w:r>
      <w:r w:rsidRPr="00F337BE">
        <w:rPr>
          <w:rFonts w:ascii="Arial" w:eastAsia="Calibri" w:hAnsi="Arial" w:cs="David"/>
          <w:sz w:val="24"/>
          <w:szCs w:val="24"/>
          <w:rtl/>
          <w:lang w:eastAsia="en-US"/>
        </w:rPr>
        <w:t>ה</w:t>
      </w:r>
      <w:r w:rsidRPr="00F337BE">
        <w:rPr>
          <w:rFonts w:ascii="Arial" w:eastAsia="Calibri" w:hAnsi="Arial" w:cs="David" w:hint="cs"/>
          <w:sz w:val="24"/>
          <w:szCs w:val="24"/>
          <w:rtl/>
          <w:lang w:eastAsia="en-US"/>
        </w:rPr>
        <w:t>ורשעו</w:t>
      </w:r>
      <w:r w:rsidRPr="00F337BE">
        <w:rPr>
          <w:rFonts w:ascii="Arial" w:eastAsia="Calibri" w:hAnsi="Arial" w:cs="David"/>
          <w:sz w:val="24"/>
          <w:szCs w:val="24"/>
          <w:rtl/>
          <w:lang w:eastAsia="en-US"/>
        </w:rPr>
        <w:t xml:space="preserve"> ב</w:t>
      </w:r>
      <w:r w:rsidRPr="00F337BE">
        <w:rPr>
          <w:rFonts w:ascii="Arial" w:eastAsia="Calibri" w:hAnsi="Arial" w:cs="David" w:hint="cs"/>
          <w:sz w:val="24"/>
          <w:szCs w:val="24"/>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14:paraId="2FD73249" w14:textId="77777777" w:rsidR="00793BA3" w:rsidRPr="00F337BE" w:rsidRDefault="00793BA3" w:rsidP="00793BA3">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u w:val="single"/>
          <w:rtl/>
          <w:lang w:eastAsia="en-US"/>
        </w:rPr>
        <w:t>תצהיר לפי סעיף 2ב1 לחוק עסקאות גופים ציבוריים</w:t>
      </w:r>
      <w:r w:rsidRPr="00F337BE">
        <w:rPr>
          <w:rFonts w:ascii="Arial" w:eastAsia="Calibri" w:hAnsi="Arial" w:cs="David" w:hint="cs"/>
          <w:sz w:val="24"/>
          <w:szCs w:val="24"/>
          <w:u w:val="single"/>
          <w:rtl/>
          <w:lang w:eastAsia="en-US"/>
        </w:rPr>
        <w:t xml:space="preserve"> </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 xml:space="preserve">למילוי ולסימון </w:t>
      </w:r>
      <w:r w:rsidRPr="00F337BE">
        <w:rPr>
          <w:rFonts w:ascii="Arial" w:eastAsia="Calibri" w:hAnsi="Arial" w:cs="David"/>
          <w:sz w:val="24"/>
          <w:szCs w:val="24"/>
          <w:lang w:eastAsia="en-US"/>
        </w:rPr>
        <w:t>X</w:t>
      </w:r>
      <w:r w:rsidRPr="00F337BE">
        <w:rPr>
          <w:rFonts w:ascii="Arial" w:eastAsia="Calibri" w:hAnsi="Arial" w:cs="David"/>
          <w:sz w:val="24"/>
          <w:szCs w:val="24"/>
          <w:rtl/>
          <w:lang w:eastAsia="en-US"/>
        </w:rPr>
        <w:t xml:space="preserve"> </w:t>
      </w:r>
      <w:r w:rsidRPr="00F337BE">
        <w:rPr>
          <w:rFonts w:ascii="Arial" w:eastAsia="Calibri" w:hAnsi="Arial" w:cs="David" w:hint="cs"/>
          <w:sz w:val="24"/>
          <w:szCs w:val="24"/>
          <w:rtl/>
          <w:lang w:eastAsia="en-US"/>
        </w:rPr>
        <w:t>במשבצת הנ</w:t>
      </w:r>
      <w:r w:rsidRPr="00F337BE">
        <w:rPr>
          <w:rFonts w:ascii="Arial" w:eastAsia="Calibri" w:hAnsi="Arial" w:cs="David"/>
          <w:sz w:val="24"/>
          <w:szCs w:val="24"/>
          <w:rtl/>
          <w:lang w:eastAsia="en-US"/>
        </w:rPr>
        <w:t>כ</w:t>
      </w:r>
      <w:r w:rsidRPr="00F337BE">
        <w:rPr>
          <w:rFonts w:ascii="Arial" w:eastAsia="Calibri" w:hAnsi="Arial" w:cs="David" w:hint="cs"/>
          <w:sz w:val="24"/>
          <w:szCs w:val="24"/>
          <w:rtl/>
          <w:lang w:eastAsia="en-US"/>
        </w:rPr>
        <w:t>ונה, והכו</w:t>
      </w:r>
      <w:r w:rsidRPr="00F337BE">
        <w:rPr>
          <w:rFonts w:ascii="Arial" w:eastAsia="Calibri" w:hAnsi="Arial" w:cs="David" w:hint="eastAsia"/>
          <w:sz w:val="24"/>
          <w:szCs w:val="24"/>
          <w:rtl/>
          <w:lang w:eastAsia="en-US"/>
        </w:rPr>
        <w:t>ל</w:t>
      </w:r>
      <w:r w:rsidRPr="00F337BE">
        <w:rPr>
          <w:rFonts w:ascii="Arial" w:eastAsia="Calibri" w:hAnsi="Arial" w:cs="David" w:hint="cs"/>
          <w:sz w:val="24"/>
          <w:szCs w:val="24"/>
          <w:rtl/>
          <w:lang w:eastAsia="en-US"/>
        </w:rPr>
        <w:t xml:space="preserve"> בכפוף לחוק עסקאות גופים ציבוריים)</w:t>
      </w:r>
    </w:p>
    <w:p w14:paraId="6DB0E778" w14:textId="77777777" w:rsidR="00793BA3" w:rsidRPr="00F337BE" w:rsidRDefault="00793BA3" w:rsidP="00793BA3">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hint="eastAsia"/>
          <w:sz w:val="24"/>
          <w:szCs w:val="24"/>
          <w:u w:val="single"/>
          <w:rtl/>
          <w:lang w:eastAsia="en-US"/>
        </w:rPr>
        <w:t>חלופה</w:t>
      </w:r>
      <w:r w:rsidRPr="00F337BE">
        <w:rPr>
          <w:rFonts w:ascii="Arial" w:eastAsia="Calibri" w:hAnsi="Arial" w:cs="David"/>
          <w:sz w:val="24"/>
          <w:szCs w:val="24"/>
          <w:u w:val="single"/>
          <w:rtl/>
          <w:lang w:eastAsia="en-US"/>
        </w:rPr>
        <w:t xml:space="preserve"> </w:t>
      </w:r>
      <w:r w:rsidRPr="00F337BE">
        <w:rPr>
          <w:rFonts w:ascii="Arial" w:eastAsia="Calibri" w:hAnsi="Arial" w:cs="David" w:hint="eastAsia"/>
          <w:sz w:val="24"/>
          <w:szCs w:val="24"/>
          <w:u w:val="single"/>
          <w:rtl/>
          <w:lang w:eastAsia="en-US"/>
        </w:rPr>
        <w:t>א</w:t>
      </w:r>
      <w:r w:rsidRPr="00F337BE">
        <w:rPr>
          <w:rFonts w:ascii="Arial" w:eastAsia="Calibri" w:hAnsi="Arial" w:cs="David"/>
          <w:sz w:val="24"/>
          <w:szCs w:val="24"/>
          <w:u w:val="single"/>
          <w:rtl/>
          <w:lang w:eastAsia="en-US"/>
        </w:rPr>
        <w:t>'</w:t>
      </w:r>
      <w:r w:rsidRPr="00F337BE">
        <w:rPr>
          <w:rFonts w:ascii="Arial" w:eastAsia="Calibri" w:hAnsi="Arial" w:cs="David" w:hint="cs"/>
          <w:sz w:val="24"/>
          <w:szCs w:val="24"/>
          <w:u w:val="single"/>
          <w:rtl/>
          <w:lang w:eastAsia="en-US"/>
        </w:rPr>
        <w:t>-</w:t>
      </w:r>
      <w:r w:rsidRPr="00F337BE">
        <w:rPr>
          <w:rFonts w:ascii="Arial" w:eastAsia="Calibri" w:hAnsi="Arial" w:cs="David"/>
          <w:sz w:val="24"/>
          <w:szCs w:val="24"/>
          <w:u w:val="single"/>
          <w:rtl/>
          <w:lang w:eastAsia="en-US"/>
        </w:rPr>
        <w:t xml:space="preserve"> </w:t>
      </w:r>
      <w:r w:rsidRPr="00F337BE">
        <w:rPr>
          <w:rFonts w:ascii="Arial" w:eastAsia="Calibri" w:hAnsi="Arial" w:cs="David"/>
          <w:sz w:val="24"/>
          <w:szCs w:val="24"/>
          <w:rtl/>
          <w:lang w:eastAsia="en-US"/>
        </w:rPr>
        <w:t>הוראות סעיף 9 לחוק שוויון זכויות לאנשים עם מוגבלות, תשנ"ח- 1998 (להלן: "חוק</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שוויון זכויות"</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 xml:space="preserve"> לא חלות על המציע.  </w:t>
      </w:r>
    </w:p>
    <w:p w14:paraId="36ACD557" w14:textId="77777777" w:rsidR="00793BA3" w:rsidRPr="00F337BE" w:rsidRDefault="00793BA3" w:rsidP="00793BA3">
      <w:pPr>
        <w:numPr>
          <w:ilvl w:val="0"/>
          <w:numId w:val="5"/>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hint="cs"/>
          <w:sz w:val="24"/>
          <w:szCs w:val="24"/>
          <w:u w:val="single"/>
          <w:rtl/>
          <w:lang w:eastAsia="en-US"/>
        </w:rPr>
        <w:t xml:space="preserve">חלופה ב'- </w:t>
      </w:r>
      <w:r w:rsidRPr="00F337BE">
        <w:rPr>
          <w:rFonts w:ascii="Arial" w:eastAsia="Calibri" w:hAnsi="Arial" w:cs="David"/>
          <w:sz w:val="24"/>
          <w:szCs w:val="24"/>
          <w:rtl/>
          <w:lang w:eastAsia="en-US"/>
        </w:rPr>
        <w:t xml:space="preserve">הוראות סעיף 9 לחוק שוויון זכויות חלות על המציע והוא מקיים אותן </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 xml:space="preserve">למציע שסימן את חלופה </w:t>
      </w:r>
      <w:r w:rsidRPr="00F337BE">
        <w:rPr>
          <w:rFonts w:ascii="Arial" w:eastAsia="Calibri" w:hAnsi="Arial" w:cs="David" w:hint="cs"/>
          <w:sz w:val="24"/>
          <w:szCs w:val="24"/>
          <w:rtl/>
          <w:lang w:eastAsia="en-US"/>
        </w:rPr>
        <w:t>זו</w:t>
      </w:r>
      <w:r w:rsidRPr="00F337BE">
        <w:rPr>
          <w:rFonts w:ascii="Arial" w:eastAsia="Calibri" w:hAnsi="Arial" w:cs="David"/>
          <w:sz w:val="24"/>
          <w:szCs w:val="24"/>
          <w:rtl/>
          <w:lang w:eastAsia="en-US"/>
        </w:rPr>
        <w:t xml:space="preserve"> - יש להמשיך ולסמן בחלופות המשנה הרלוונטיות</w:t>
      </w:r>
      <w:r w:rsidRPr="00F337BE">
        <w:rPr>
          <w:rFonts w:ascii="Arial" w:eastAsia="Calibri" w:hAnsi="Arial" w:cs="David" w:hint="cs"/>
          <w:sz w:val="24"/>
          <w:szCs w:val="24"/>
          <w:rtl/>
          <w:lang w:eastAsia="en-US"/>
        </w:rPr>
        <w:t>)</w:t>
      </w:r>
      <w:r w:rsidRPr="00F337BE">
        <w:rPr>
          <w:rFonts w:ascii="Arial" w:eastAsia="Calibri" w:hAnsi="Arial" w:cs="David"/>
          <w:sz w:val="24"/>
          <w:szCs w:val="24"/>
          <w:rtl/>
          <w:lang w:eastAsia="en-US"/>
        </w:rPr>
        <w:t>:</w:t>
      </w:r>
    </w:p>
    <w:p w14:paraId="1F813011" w14:textId="77777777" w:rsidR="00793BA3" w:rsidRPr="00F337BE" w:rsidRDefault="00793BA3" w:rsidP="00793BA3">
      <w:pPr>
        <w:pStyle w:val="af"/>
        <w:numPr>
          <w:ilvl w:val="0"/>
          <w:numId w:val="19"/>
        </w:numPr>
        <w:overflowPunct/>
        <w:autoSpaceDE/>
        <w:autoSpaceDN/>
        <w:bidi/>
        <w:adjustRightInd/>
        <w:spacing w:after="24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המציע מעסיק פחות מ- 100 עובדים;</w:t>
      </w:r>
    </w:p>
    <w:p w14:paraId="3A1DBE43" w14:textId="77777777" w:rsidR="00793BA3" w:rsidRPr="00F337BE" w:rsidRDefault="00793BA3" w:rsidP="00793BA3">
      <w:pPr>
        <w:pStyle w:val="af"/>
        <w:numPr>
          <w:ilvl w:val="0"/>
          <w:numId w:val="19"/>
        </w:numPr>
        <w:overflowPunct/>
        <w:autoSpaceDE/>
        <w:autoSpaceDN/>
        <w:bidi/>
        <w:adjustRightInd/>
        <w:spacing w:after="24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w:t>
      </w:r>
    </w:p>
    <w:p w14:paraId="2218F220" w14:textId="77777777" w:rsidR="00793BA3" w:rsidRPr="00F337BE" w:rsidRDefault="00793BA3" w:rsidP="00793BA3">
      <w:pPr>
        <w:overflowPunct/>
        <w:autoSpaceDE/>
        <w:autoSpaceDN/>
        <w:bidi/>
        <w:adjustRightInd/>
        <w:spacing w:after="240"/>
        <w:ind w:left="144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במקרה שהמציע התחייב בעבר לפנות למנכ"ל משרד העבודה הרווחה והשירותים</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 xml:space="preserve">החברתיים לפי הוראות </w:t>
      </w:r>
      <w:r>
        <w:rPr>
          <w:rFonts w:ascii="Arial" w:eastAsia="Calibri" w:hAnsi="Arial" w:cs="David" w:hint="cs"/>
          <w:sz w:val="24"/>
          <w:szCs w:val="24"/>
          <w:rtl/>
          <w:lang w:eastAsia="en-US"/>
        </w:rPr>
        <w:t>ה</w:t>
      </w:r>
      <w:r w:rsidRPr="00F337BE">
        <w:rPr>
          <w:rFonts w:ascii="Arial" w:eastAsia="Calibri" w:hAnsi="Arial" w:cs="David"/>
          <w:sz w:val="24"/>
          <w:szCs w:val="24"/>
          <w:rtl/>
          <w:lang w:eastAsia="en-US"/>
        </w:rPr>
        <w:t xml:space="preserve">חלופה </w:t>
      </w:r>
      <w:r>
        <w:rPr>
          <w:rFonts w:ascii="Arial" w:eastAsia="Calibri" w:hAnsi="Arial" w:cs="David" w:hint="cs"/>
          <w:sz w:val="24"/>
          <w:szCs w:val="24"/>
          <w:rtl/>
          <w:lang w:eastAsia="en-US"/>
        </w:rPr>
        <w:t>השנייה</w:t>
      </w:r>
      <w:r w:rsidRPr="00F337BE">
        <w:rPr>
          <w:rFonts w:ascii="Arial" w:eastAsia="Calibri" w:hAnsi="Arial" w:cs="David"/>
          <w:sz w:val="24"/>
          <w:szCs w:val="24"/>
          <w:rtl/>
          <w:lang w:eastAsia="en-US"/>
        </w:rPr>
        <w:t xml:space="preserve"> לעיל, ונעשתה עמו התקשרות שלגביה הוא התחייב</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כאמור באותה חלופה - הוא מצהיר כי פנה כנדרש ממנו, ואם קיבל הנחיות ליישום</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חובותיו לפי סעיף 9 לחוק שוויון זכויות, הוא גם פעל ליישומן.</w:t>
      </w:r>
    </w:p>
    <w:p w14:paraId="320D6AAD" w14:textId="77777777" w:rsidR="00793BA3" w:rsidRPr="00F337BE" w:rsidRDefault="00793BA3" w:rsidP="00793BA3">
      <w:pPr>
        <w:numPr>
          <w:ilvl w:val="0"/>
          <w:numId w:val="4"/>
        </w:numPr>
        <w:overflowPunct/>
        <w:autoSpaceDE/>
        <w:autoSpaceDN/>
        <w:bidi/>
        <w:adjustRightInd/>
        <w:spacing w:after="240"/>
        <w:ind w:right="0"/>
        <w:jc w:val="both"/>
        <w:textAlignment w:val="auto"/>
        <w:rPr>
          <w:rFonts w:ascii="Arial" w:eastAsia="Calibri" w:hAnsi="Arial" w:cs="David"/>
          <w:sz w:val="24"/>
          <w:szCs w:val="24"/>
          <w:lang w:eastAsia="en-US"/>
        </w:rPr>
      </w:pPr>
      <w:r w:rsidRPr="00F337BE">
        <w:rPr>
          <w:rFonts w:ascii="Arial" w:eastAsia="Calibri" w:hAnsi="Arial" w:cs="David"/>
          <w:sz w:val="24"/>
          <w:szCs w:val="24"/>
          <w:rtl/>
          <w:lang w:eastAsia="en-US"/>
        </w:rPr>
        <w:t>למציע שסימן את חלופה ב' בסעיף 3 לעיל - המציע מתחייב להעביר העתק מהתצהיר לפי סעיף זה למנכ"ל משרד העבודה הרווחה והשירותים החברתיים, בתוך 30 ימים מ"מועד ההתקשרות",</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כהגדרת מונח זה בחוק עסקאות גופים ציבוריים, תשל"ו- 1976.</w:t>
      </w:r>
    </w:p>
    <w:p w14:paraId="47C23967" w14:textId="77777777" w:rsidR="00793BA3" w:rsidRPr="00F337BE" w:rsidRDefault="00793BA3" w:rsidP="00793BA3">
      <w:pPr>
        <w:numPr>
          <w:ilvl w:val="0"/>
          <w:numId w:val="4"/>
        </w:numPr>
        <w:overflowPunct/>
        <w:autoSpaceDE/>
        <w:autoSpaceDN/>
        <w:bidi/>
        <w:adjustRightInd/>
        <w:spacing w:after="240"/>
        <w:ind w:right="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lastRenderedPageBreak/>
        <w:t>ז</w:t>
      </w:r>
      <w:r w:rsidRPr="00F337BE">
        <w:rPr>
          <w:rFonts w:ascii="Arial" w:eastAsia="Calibri" w:hAnsi="Arial" w:cs="David" w:hint="cs"/>
          <w:sz w:val="24"/>
          <w:szCs w:val="24"/>
          <w:rtl/>
          <w:lang w:eastAsia="en-US"/>
        </w:rPr>
        <w:t xml:space="preserve">ה שמי, להלן חתימתי ותוכן תצהירי דלעיל אמת. </w:t>
      </w:r>
    </w:p>
    <w:tbl>
      <w:tblPr>
        <w:tblStyle w:val="1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8"/>
        <w:gridCol w:w="410"/>
        <w:gridCol w:w="2613"/>
        <w:gridCol w:w="232"/>
        <w:gridCol w:w="2737"/>
      </w:tblGrid>
      <w:tr w:rsidR="00793BA3" w:rsidRPr="00F337BE" w14:paraId="5FD74B32" w14:textId="77777777" w:rsidTr="00924DDA">
        <w:trPr>
          <w:trHeight w:val="623"/>
          <w:jc w:val="center"/>
        </w:trPr>
        <w:tc>
          <w:tcPr>
            <w:tcW w:w="1498" w:type="dxa"/>
            <w:tcBorders>
              <w:bottom w:val="single" w:sz="4" w:space="0" w:color="auto"/>
            </w:tcBorders>
          </w:tcPr>
          <w:p w14:paraId="0120F3FF" w14:textId="77777777" w:rsidR="00793BA3" w:rsidRPr="00F337BE" w:rsidRDefault="00793BA3" w:rsidP="00924DDA">
            <w:pPr>
              <w:overflowPunct/>
              <w:autoSpaceDE/>
              <w:autoSpaceDN/>
              <w:bidi/>
              <w:adjustRightInd/>
              <w:spacing w:after="240"/>
              <w:jc w:val="both"/>
              <w:textAlignment w:val="auto"/>
              <w:rPr>
                <w:rFonts w:cs="David"/>
                <w:sz w:val="24"/>
                <w:szCs w:val="24"/>
                <w:rtl/>
                <w:lang w:eastAsia="en-US"/>
              </w:rPr>
            </w:pPr>
          </w:p>
        </w:tc>
        <w:tc>
          <w:tcPr>
            <w:tcW w:w="410" w:type="dxa"/>
          </w:tcPr>
          <w:p w14:paraId="683D2D5D" w14:textId="77777777" w:rsidR="00793BA3" w:rsidRPr="00F337BE" w:rsidRDefault="00793BA3" w:rsidP="00924DDA">
            <w:pPr>
              <w:overflowPunct/>
              <w:autoSpaceDE/>
              <w:autoSpaceDN/>
              <w:bidi/>
              <w:adjustRightInd/>
              <w:spacing w:after="240"/>
              <w:jc w:val="both"/>
              <w:textAlignment w:val="auto"/>
              <w:rPr>
                <w:rFonts w:cs="David"/>
                <w:sz w:val="24"/>
                <w:szCs w:val="24"/>
                <w:rtl/>
                <w:lang w:eastAsia="en-US"/>
              </w:rPr>
            </w:pPr>
          </w:p>
        </w:tc>
        <w:tc>
          <w:tcPr>
            <w:tcW w:w="2613" w:type="dxa"/>
            <w:tcBorders>
              <w:bottom w:val="single" w:sz="4" w:space="0" w:color="auto"/>
            </w:tcBorders>
          </w:tcPr>
          <w:p w14:paraId="0E023DAE" w14:textId="77777777" w:rsidR="00793BA3" w:rsidRPr="00F337BE" w:rsidRDefault="00793BA3" w:rsidP="00924DDA">
            <w:pPr>
              <w:overflowPunct/>
              <w:autoSpaceDE/>
              <w:autoSpaceDN/>
              <w:bidi/>
              <w:adjustRightInd/>
              <w:spacing w:after="240"/>
              <w:jc w:val="both"/>
              <w:textAlignment w:val="auto"/>
              <w:rPr>
                <w:rFonts w:cs="David"/>
                <w:sz w:val="24"/>
                <w:szCs w:val="24"/>
                <w:rtl/>
                <w:lang w:eastAsia="en-US"/>
              </w:rPr>
            </w:pPr>
          </w:p>
        </w:tc>
        <w:tc>
          <w:tcPr>
            <w:tcW w:w="232" w:type="dxa"/>
          </w:tcPr>
          <w:p w14:paraId="0704E294" w14:textId="77777777" w:rsidR="00793BA3" w:rsidRPr="00F337BE" w:rsidRDefault="00793BA3" w:rsidP="00924DDA">
            <w:pPr>
              <w:overflowPunct/>
              <w:autoSpaceDE/>
              <w:autoSpaceDN/>
              <w:bidi/>
              <w:adjustRightInd/>
              <w:spacing w:after="240"/>
              <w:jc w:val="both"/>
              <w:textAlignment w:val="auto"/>
              <w:rPr>
                <w:rFonts w:cs="David"/>
                <w:sz w:val="24"/>
                <w:szCs w:val="24"/>
                <w:rtl/>
                <w:lang w:eastAsia="en-US"/>
              </w:rPr>
            </w:pPr>
          </w:p>
        </w:tc>
        <w:tc>
          <w:tcPr>
            <w:tcW w:w="2737" w:type="dxa"/>
            <w:tcBorders>
              <w:bottom w:val="single" w:sz="4" w:space="0" w:color="auto"/>
            </w:tcBorders>
          </w:tcPr>
          <w:p w14:paraId="6174FB3D" w14:textId="77777777" w:rsidR="00793BA3" w:rsidRPr="00F337BE" w:rsidRDefault="00793BA3" w:rsidP="00924DDA">
            <w:pPr>
              <w:overflowPunct/>
              <w:autoSpaceDE/>
              <w:autoSpaceDN/>
              <w:bidi/>
              <w:adjustRightInd/>
              <w:spacing w:after="240"/>
              <w:jc w:val="both"/>
              <w:textAlignment w:val="auto"/>
              <w:rPr>
                <w:rFonts w:cs="David"/>
                <w:sz w:val="24"/>
                <w:szCs w:val="24"/>
                <w:rtl/>
                <w:lang w:eastAsia="en-US"/>
              </w:rPr>
            </w:pPr>
          </w:p>
        </w:tc>
      </w:tr>
      <w:tr w:rsidR="00793BA3" w:rsidRPr="00F337BE" w14:paraId="7F10EB7D" w14:textId="77777777" w:rsidTr="00924DDA">
        <w:trPr>
          <w:trHeight w:val="607"/>
          <w:jc w:val="center"/>
        </w:trPr>
        <w:tc>
          <w:tcPr>
            <w:tcW w:w="1498" w:type="dxa"/>
            <w:tcBorders>
              <w:top w:val="single" w:sz="4" w:space="0" w:color="auto"/>
            </w:tcBorders>
          </w:tcPr>
          <w:p w14:paraId="616C968D" w14:textId="77777777" w:rsidR="00793BA3" w:rsidRPr="00F337BE" w:rsidRDefault="00793BA3" w:rsidP="00924DDA">
            <w:pPr>
              <w:overflowPunct/>
              <w:autoSpaceDE/>
              <w:autoSpaceDN/>
              <w:bidi/>
              <w:adjustRightInd/>
              <w:spacing w:after="240"/>
              <w:jc w:val="center"/>
              <w:textAlignment w:val="auto"/>
              <w:rPr>
                <w:rFonts w:cs="David"/>
                <w:sz w:val="24"/>
                <w:szCs w:val="24"/>
                <w:rtl/>
                <w:lang w:eastAsia="en-US"/>
              </w:rPr>
            </w:pPr>
            <w:r w:rsidRPr="00F337BE">
              <w:rPr>
                <w:rFonts w:cs="David" w:hint="cs"/>
                <w:sz w:val="24"/>
                <w:szCs w:val="24"/>
                <w:rtl/>
                <w:lang w:eastAsia="en-US"/>
              </w:rPr>
              <w:t>תאריך</w:t>
            </w:r>
          </w:p>
        </w:tc>
        <w:tc>
          <w:tcPr>
            <w:tcW w:w="410" w:type="dxa"/>
          </w:tcPr>
          <w:p w14:paraId="1DD893D0" w14:textId="77777777" w:rsidR="00793BA3" w:rsidRPr="00F337BE" w:rsidRDefault="00793BA3" w:rsidP="00924DDA">
            <w:pPr>
              <w:overflowPunct/>
              <w:autoSpaceDE/>
              <w:autoSpaceDN/>
              <w:bidi/>
              <w:adjustRightInd/>
              <w:spacing w:after="240"/>
              <w:jc w:val="center"/>
              <w:textAlignment w:val="auto"/>
              <w:rPr>
                <w:rFonts w:cs="David"/>
                <w:sz w:val="24"/>
                <w:szCs w:val="24"/>
                <w:rtl/>
                <w:lang w:eastAsia="en-US"/>
              </w:rPr>
            </w:pPr>
          </w:p>
        </w:tc>
        <w:tc>
          <w:tcPr>
            <w:tcW w:w="2613" w:type="dxa"/>
            <w:tcBorders>
              <w:top w:val="single" w:sz="4" w:space="0" w:color="auto"/>
            </w:tcBorders>
          </w:tcPr>
          <w:p w14:paraId="18AB5E51" w14:textId="77777777" w:rsidR="00793BA3" w:rsidRPr="00F337BE" w:rsidRDefault="00793BA3" w:rsidP="00924DDA">
            <w:pPr>
              <w:overflowPunct/>
              <w:autoSpaceDE/>
              <w:autoSpaceDN/>
              <w:bidi/>
              <w:adjustRightInd/>
              <w:spacing w:after="240"/>
              <w:jc w:val="center"/>
              <w:textAlignment w:val="auto"/>
              <w:rPr>
                <w:rFonts w:cs="David"/>
                <w:sz w:val="24"/>
                <w:szCs w:val="24"/>
                <w:rtl/>
                <w:lang w:eastAsia="en-US"/>
              </w:rPr>
            </w:pPr>
            <w:r w:rsidRPr="00F337BE">
              <w:rPr>
                <w:rFonts w:cs="David" w:hint="cs"/>
                <w:sz w:val="24"/>
                <w:szCs w:val="24"/>
                <w:rtl/>
                <w:lang w:eastAsia="en-US"/>
              </w:rPr>
              <w:t>שם</w:t>
            </w:r>
          </w:p>
        </w:tc>
        <w:tc>
          <w:tcPr>
            <w:tcW w:w="232" w:type="dxa"/>
          </w:tcPr>
          <w:p w14:paraId="014E1568" w14:textId="77777777" w:rsidR="00793BA3" w:rsidRPr="00F337BE" w:rsidRDefault="00793BA3" w:rsidP="00924DDA">
            <w:pPr>
              <w:overflowPunct/>
              <w:autoSpaceDE/>
              <w:autoSpaceDN/>
              <w:bidi/>
              <w:adjustRightInd/>
              <w:spacing w:after="240"/>
              <w:jc w:val="center"/>
              <w:textAlignment w:val="auto"/>
              <w:rPr>
                <w:rFonts w:cs="David"/>
                <w:sz w:val="24"/>
                <w:szCs w:val="24"/>
                <w:rtl/>
                <w:lang w:eastAsia="en-US"/>
              </w:rPr>
            </w:pPr>
          </w:p>
        </w:tc>
        <w:tc>
          <w:tcPr>
            <w:tcW w:w="2737" w:type="dxa"/>
            <w:tcBorders>
              <w:top w:val="single" w:sz="4" w:space="0" w:color="auto"/>
            </w:tcBorders>
          </w:tcPr>
          <w:p w14:paraId="2B97F14D" w14:textId="77777777" w:rsidR="00793BA3" w:rsidRPr="00F337BE" w:rsidRDefault="00793BA3" w:rsidP="00924DDA">
            <w:pPr>
              <w:overflowPunct/>
              <w:autoSpaceDE/>
              <w:autoSpaceDN/>
              <w:bidi/>
              <w:adjustRightInd/>
              <w:spacing w:after="240"/>
              <w:jc w:val="center"/>
              <w:textAlignment w:val="auto"/>
              <w:rPr>
                <w:rFonts w:cs="David"/>
                <w:sz w:val="24"/>
                <w:szCs w:val="24"/>
                <w:rtl/>
                <w:lang w:eastAsia="en-US"/>
              </w:rPr>
            </w:pPr>
            <w:r w:rsidRPr="00F337BE">
              <w:rPr>
                <w:rFonts w:cs="David" w:hint="cs"/>
                <w:sz w:val="24"/>
                <w:szCs w:val="24"/>
                <w:rtl/>
                <w:lang w:eastAsia="en-US"/>
              </w:rPr>
              <w:t>חתימה וחותמת</w:t>
            </w:r>
          </w:p>
        </w:tc>
      </w:tr>
    </w:tbl>
    <w:p w14:paraId="472721EB" w14:textId="77777777" w:rsidR="00793BA3" w:rsidRPr="00F337BE" w:rsidRDefault="00793BA3" w:rsidP="00793BA3">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p>
    <w:p w14:paraId="434D0E36" w14:textId="77777777" w:rsidR="00793BA3" w:rsidRPr="00F337BE" w:rsidRDefault="00793BA3" w:rsidP="00793BA3">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spacing w:after="240"/>
        <w:jc w:val="both"/>
        <w:textAlignment w:val="auto"/>
        <w:rPr>
          <w:rFonts w:ascii="Arial" w:eastAsia="Calibri" w:hAnsi="Arial" w:cs="David"/>
          <w:b/>
          <w:bCs/>
          <w:sz w:val="24"/>
          <w:szCs w:val="24"/>
          <w:u w:val="single"/>
          <w:rtl/>
          <w:lang w:eastAsia="en-US"/>
        </w:rPr>
      </w:pPr>
      <w:r w:rsidRPr="00F337BE">
        <w:rPr>
          <w:rFonts w:ascii="Arial" w:eastAsia="Calibri" w:hAnsi="Arial" w:cs="David"/>
          <w:b/>
          <w:bCs/>
          <w:sz w:val="24"/>
          <w:szCs w:val="24"/>
          <w:u w:val="single"/>
          <w:rtl/>
          <w:lang w:eastAsia="en-US"/>
        </w:rPr>
        <w:t>אישור עורך הדין</w:t>
      </w:r>
    </w:p>
    <w:p w14:paraId="7E26FF49" w14:textId="77777777" w:rsidR="00793BA3" w:rsidRPr="00F337BE" w:rsidRDefault="00793BA3" w:rsidP="00793BA3">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1C9346" w14:textId="77777777" w:rsidR="00793BA3" w:rsidRPr="00F337BE" w:rsidRDefault="00793BA3" w:rsidP="00793BA3">
      <w:pPr>
        <w:overflowPunct/>
        <w:autoSpaceDE/>
        <w:autoSpaceDN/>
        <w:bidi/>
        <w:adjustRightInd/>
        <w:spacing w:after="240"/>
        <w:jc w:val="both"/>
        <w:textAlignment w:val="auto"/>
        <w:rPr>
          <w:rFonts w:ascii="Arial" w:eastAsia="Calibri" w:hAnsi="Arial" w:cs="David"/>
          <w:sz w:val="24"/>
          <w:szCs w:val="24"/>
          <w:rtl/>
          <w:lang w:eastAsia="en-US"/>
        </w:rPr>
      </w:pPr>
    </w:p>
    <w:p w14:paraId="184AB2BC" w14:textId="77777777" w:rsidR="00793BA3" w:rsidRPr="00F337BE" w:rsidRDefault="00793BA3" w:rsidP="00793BA3">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_________________</w:t>
      </w:r>
      <w:r w:rsidRPr="00F337BE">
        <w:rPr>
          <w:rFonts w:ascii="Arial" w:eastAsia="Calibri" w:hAnsi="Arial" w:cs="David"/>
          <w:sz w:val="24"/>
          <w:szCs w:val="24"/>
          <w:rtl/>
          <w:lang w:eastAsia="en-US"/>
        </w:rPr>
        <w:tab/>
        <w:t xml:space="preserve">          _________________</w:t>
      </w:r>
      <w:r w:rsidRPr="00F337BE">
        <w:rPr>
          <w:rFonts w:ascii="Arial" w:eastAsia="Calibri" w:hAnsi="Arial" w:cs="David" w:hint="cs"/>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_______________</w:t>
      </w:r>
      <w:r w:rsidRPr="00F337BE">
        <w:rPr>
          <w:rFonts w:ascii="Arial" w:eastAsia="Calibri" w:hAnsi="Arial" w:cs="David"/>
          <w:sz w:val="24"/>
          <w:szCs w:val="24"/>
          <w:rtl/>
          <w:lang w:eastAsia="en-US"/>
        </w:rPr>
        <w:t xml:space="preserve">            </w:t>
      </w:r>
    </w:p>
    <w:p w14:paraId="04B782A9" w14:textId="77777777" w:rsidR="00793BA3" w:rsidRPr="00F337BE" w:rsidRDefault="00793BA3" w:rsidP="00793BA3">
      <w:pPr>
        <w:overflowPunct/>
        <w:autoSpaceDE/>
        <w:autoSpaceDN/>
        <w:bidi/>
        <w:adjustRightInd/>
        <w:spacing w:after="240"/>
        <w:jc w:val="both"/>
        <w:textAlignment w:val="auto"/>
        <w:rPr>
          <w:rFonts w:ascii="Arial" w:eastAsia="Calibri" w:hAnsi="Arial" w:cs="David"/>
          <w:sz w:val="24"/>
          <w:szCs w:val="24"/>
          <w:rtl/>
          <w:lang w:eastAsia="en-US"/>
        </w:rPr>
      </w:pPr>
      <w:r w:rsidRPr="00F337BE">
        <w:rPr>
          <w:rFonts w:ascii="Arial" w:eastAsia="Calibri" w:hAnsi="Arial" w:cs="David"/>
          <w:sz w:val="24"/>
          <w:szCs w:val="24"/>
          <w:rtl/>
          <w:lang w:eastAsia="en-US"/>
        </w:rPr>
        <w:t>תאריך</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מספר רישיון</w:t>
      </w:r>
      <w:r w:rsidRPr="00F337BE">
        <w:rPr>
          <w:rFonts w:ascii="Arial" w:eastAsia="Calibri" w:hAnsi="Arial" w:cs="David"/>
          <w:sz w:val="24"/>
          <w:szCs w:val="24"/>
          <w:rtl/>
          <w:lang w:eastAsia="en-US"/>
        </w:rPr>
        <w:tab/>
      </w:r>
      <w:r w:rsidRPr="00F337BE">
        <w:rPr>
          <w:rFonts w:ascii="Arial" w:eastAsia="Calibri" w:hAnsi="Arial" w:cs="David"/>
          <w:sz w:val="24"/>
          <w:szCs w:val="24"/>
          <w:rtl/>
          <w:lang w:eastAsia="en-US"/>
        </w:rPr>
        <w:tab/>
        <w:t xml:space="preserve">          </w:t>
      </w:r>
      <w:r w:rsidRPr="00F337BE">
        <w:rPr>
          <w:rFonts w:ascii="Arial" w:eastAsia="Calibri" w:hAnsi="Arial" w:cs="David" w:hint="cs"/>
          <w:sz w:val="24"/>
          <w:szCs w:val="24"/>
          <w:rtl/>
          <w:lang w:eastAsia="en-US"/>
        </w:rPr>
        <w:t xml:space="preserve"> </w:t>
      </w:r>
      <w:r w:rsidRPr="00F337BE">
        <w:rPr>
          <w:rFonts w:ascii="Arial" w:eastAsia="Calibri" w:hAnsi="Arial" w:cs="David"/>
          <w:sz w:val="24"/>
          <w:szCs w:val="24"/>
          <w:rtl/>
          <w:lang w:eastAsia="en-US"/>
        </w:rPr>
        <w:t>חתימה וחותמת</w:t>
      </w:r>
    </w:p>
    <w:p w14:paraId="0F1C2EE4" w14:textId="77777777" w:rsidR="00793BA3" w:rsidRPr="00F337BE" w:rsidRDefault="00793BA3" w:rsidP="00793BA3">
      <w:pPr>
        <w:bidi/>
        <w:spacing w:after="240"/>
        <w:ind w:left="2880" w:firstLine="720"/>
        <w:jc w:val="both"/>
        <w:rPr>
          <w:rFonts w:eastAsia="Calibri" w:cs="David"/>
          <w:b/>
          <w:bCs/>
          <w:sz w:val="24"/>
          <w:szCs w:val="24"/>
          <w:u w:val="single"/>
          <w:rtl/>
          <w:lang w:eastAsia="en-US"/>
        </w:rPr>
      </w:pPr>
    </w:p>
    <w:p w14:paraId="473F9BB9" w14:textId="77777777" w:rsidR="00793BA3" w:rsidRDefault="00793BA3" w:rsidP="00793BA3">
      <w:pPr>
        <w:overflowPunct/>
        <w:autoSpaceDE/>
        <w:autoSpaceDN/>
        <w:bidi/>
        <w:adjustRightInd/>
        <w:spacing w:after="240"/>
        <w:jc w:val="both"/>
        <w:textAlignment w:val="auto"/>
        <w:rPr>
          <w:rFonts w:ascii="Arial" w:eastAsia="Calibri" w:hAnsi="Arial" w:cs="David"/>
          <w:b/>
          <w:bCs/>
          <w:sz w:val="24"/>
          <w:szCs w:val="24"/>
          <w:u w:val="single"/>
          <w:rtl/>
          <w:lang w:eastAsia="en-US"/>
        </w:rPr>
      </w:pPr>
    </w:p>
    <w:p w14:paraId="6E45D934" w14:textId="77777777" w:rsidR="00793BA3" w:rsidRDefault="00793BA3" w:rsidP="00793BA3">
      <w:pPr>
        <w:overflowPunct/>
        <w:autoSpaceDE/>
        <w:autoSpaceDN/>
        <w:bidi/>
        <w:adjustRightInd/>
        <w:spacing w:after="240"/>
        <w:jc w:val="both"/>
        <w:textAlignment w:val="auto"/>
        <w:rPr>
          <w:rFonts w:ascii="Arial" w:eastAsia="Calibri" w:hAnsi="Arial" w:cs="David"/>
          <w:b/>
          <w:bCs/>
          <w:sz w:val="24"/>
          <w:szCs w:val="24"/>
          <w:u w:val="single"/>
          <w:rtl/>
          <w:lang w:eastAsia="en-US"/>
        </w:rPr>
      </w:pPr>
    </w:p>
    <w:p w14:paraId="08AA874C" w14:textId="77777777" w:rsidR="00793BA3" w:rsidRPr="00F337BE" w:rsidRDefault="00793BA3" w:rsidP="00793BA3">
      <w:pPr>
        <w:overflowPunct/>
        <w:autoSpaceDE/>
        <w:autoSpaceDN/>
        <w:bidi/>
        <w:adjustRightInd/>
        <w:spacing w:after="240"/>
        <w:jc w:val="both"/>
        <w:textAlignment w:val="auto"/>
        <w:rPr>
          <w:rFonts w:ascii="Arial" w:eastAsia="Calibri" w:hAnsi="Arial" w:cs="David"/>
          <w:b/>
          <w:bCs/>
          <w:sz w:val="24"/>
          <w:szCs w:val="24"/>
          <w:u w:val="single"/>
          <w:rtl/>
          <w:lang w:eastAsia="en-US"/>
        </w:rPr>
      </w:pPr>
    </w:p>
    <w:p w14:paraId="11151533" w14:textId="77777777" w:rsidR="00793BA3" w:rsidRPr="000B626E" w:rsidRDefault="00793BA3" w:rsidP="00793BA3">
      <w:pPr>
        <w:pStyle w:val="afe"/>
        <w:numPr>
          <w:ilvl w:val="0"/>
          <w:numId w:val="26"/>
        </w:numPr>
        <w:jc w:val="left"/>
        <w:rPr>
          <w:rFonts w:ascii="David" w:eastAsia="Calibri" w:hAnsi="David" w:cs="David"/>
          <w:sz w:val="24"/>
          <w:szCs w:val="24"/>
          <w:rtl/>
          <w:lang w:eastAsia="en-US"/>
        </w:rPr>
      </w:pPr>
      <w:r w:rsidRPr="000B626E">
        <w:rPr>
          <w:rFonts w:ascii="David" w:eastAsia="Calibri" w:hAnsi="David" w:cs="David"/>
          <w:sz w:val="24"/>
          <w:szCs w:val="24"/>
          <w:rtl/>
          <w:lang w:eastAsia="en-US"/>
        </w:rPr>
        <w:t>אישור בר תוקף על ניהול פנקסי חשבונות ורשומות</w:t>
      </w:r>
    </w:p>
    <w:p w14:paraId="70DB0DE8" w14:textId="77777777" w:rsidR="00793BA3" w:rsidRDefault="00793BA3" w:rsidP="00793BA3">
      <w:pPr>
        <w:tabs>
          <w:tab w:val="left" w:pos="3291"/>
        </w:tabs>
        <w:bidi/>
        <w:spacing w:after="240"/>
        <w:jc w:val="both"/>
        <w:rPr>
          <w:rFonts w:ascii="Arial" w:eastAsia="Calibri" w:hAnsi="Arial" w:cs="David"/>
          <w:sz w:val="24"/>
          <w:szCs w:val="24"/>
          <w:rtl/>
          <w:lang w:eastAsia="en-US"/>
        </w:rPr>
      </w:pPr>
    </w:p>
    <w:p w14:paraId="1EB168F5" w14:textId="77777777" w:rsidR="00793BA3" w:rsidRDefault="00793BA3" w:rsidP="00793BA3">
      <w:pPr>
        <w:tabs>
          <w:tab w:val="left" w:pos="3291"/>
        </w:tabs>
        <w:bidi/>
        <w:spacing w:after="240"/>
        <w:jc w:val="both"/>
        <w:rPr>
          <w:rFonts w:ascii="Arial" w:eastAsia="Calibri" w:hAnsi="Arial" w:cs="David"/>
          <w:sz w:val="24"/>
          <w:szCs w:val="24"/>
          <w:rtl/>
          <w:lang w:eastAsia="en-US"/>
        </w:rPr>
      </w:pPr>
      <w:r w:rsidRPr="00F337BE">
        <w:rPr>
          <w:rFonts w:ascii="Arial" w:eastAsia="Calibri" w:hAnsi="Arial" w:cs="David"/>
          <w:sz w:val="24"/>
          <w:szCs w:val="24"/>
          <w:rtl/>
          <w:lang w:eastAsia="en-US"/>
        </w:rPr>
        <w:t>על המציע לצרף אישור בר תוקף על ניהול פנקסי חשבונות ורשומות לפי חוק עסקאות גופים ציבוריים, התשל"ו – 1976 שהוצא על ידי פקיד שומה וממונה אזורי מס ערך מוסף</w:t>
      </w:r>
      <w:r w:rsidRPr="00F337BE">
        <w:rPr>
          <w:rFonts w:ascii="Arial" w:eastAsia="Calibri" w:hAnsi="Arial" w:cs="David" w:hint="cs"/>
          <w:sz w:val="24"/>
          <w:szCs w:val="24"/>
          <w:rtl/>
          <w:lang w:eastAsia="en-US"/>
        </w:rPr>
        <w:t>, מרואה חשבון או מיועץ מס</w:t>
      </w:r>
      <w:r w:rsidRPr="00F337BE">
        <w:rPr>
          <w:rFonts w:ascii="Arial" w:eastAsia="Calibri" w:hAnsi="Arial" w:cs="David"/>
          <w:sz w:val="24"/>
          <w:szCs w:val="24"/>
          <w:rtl/>
          <w:lang w:eastAsia="en-US"/>
        </w:rPr>
        <w:t xml:space="preserve"> </w:t>
      </w:r>
      <w:r w:rsidRPr="00F337BE">
        <w:rPr>
          <w:rFonts w:ascii="Arial" w:eastAsia="Calibri" w:hAnsi="Arial" w:cs="David" w:hint="eastAsia"/>
          <w:sz w:val="24"/>
          <w:szCs w:val="24"/>
          <w:rtl/>
          <w:lang w:eastAsia="en-US"/>
        </w:rPr>
        <w:t>ל</w:t>
      </w:r>
      <w:r w:rsidRPr="00F337BE">
        <w:rPr>
          <w:rFonts w:ascii="Arial" w:eastAsia="Calibri" w:hAnsi="Arial" w:cs="David"/>
          <w:sz w:val="24"/>
          <w:szCs w:val="24"/>
          <w:rtl/>
          <w:lang w:eastAsia="en-US"/>
        </w:rPr>
        <w:t>תקופה עד סוף השנה שבה מו</w:t>
      </w:r>
      <w:r w:rsidRPr="00F337BE">
        <w:rPr>
          <w:rFonts w:ascii="Arial" w:eastAsia="Calibri" w:hAnsi="Arial" w:cs="David" w:hint="eastAsia"/>
          <w:sz w:val="24"/>
          <w:szCs w:val="24"/>
          <w:rtl/>
          <w:lang w:eastAsia="en-US"/>
        </w:rPr>
        <w:t>גשת</w:t>
      </w:r>
      <w:r w:rsidRPr="00F337BE">
        <w:rPr>
          <w:rFonts w:ascii="Arial" w:eastAsia="Calibri" w:hAnsi="Arial" w:cs="David"/>
          <w:sz w:val="24"/>
          <w:szCs w:val="24"/>
          <w:rtl/>
          <w:lang w:eastAsia="en-US"/>
        </w:rPr>
        <w:t xml:space="preserve"> </w:t>
      </w:r>
      <w:r w:rsidRPr="00F337BE">
        <w:rPr>
          <w:rFonts w:ascii="Arial" w:eastAsia="Calibri" w:hAnsi="Arial" w:cs="David" w:hint="eastAsia"/>
          <w:sz w:val="24"/>
          <w:szCs w:val="24"/>
          <w:rtl/>
          <w:lang w:eastAsia="en-US"/>
        </w:rPr>
        <w:t>ההצעה</w:t>
      </w:r>
      <w:r w:rsidRPr="00F337BE">
        <w:rPr>
          <w:rFonts w:ascii="Arial" w:eastAsia="Calibri" w:hAnsi="Arial" w:cs="David"/>
          <w:sz w:val="24"/>
          <w:szCs w:val="24"/>
          <w:rtl/>
          <w:lang w:eastAsia="en-US"/>
        </w:rPr>
        <w:t>.</w:t>
      </w:r>
    </w:p>
    <w:p w14:paraId="1714333B" w14:textId="77777777" w:rsidR="00793BA3" w:rsidRDefault="00793BA3" w:rsidP="00793BA3">
      <w:pPr>
        <w:tabs>
          <w:tab w:val="left" w:pos="3291"/>
        </w:tabs>
        <w:bidi/>
        <w:spacing w:after="240"/>
        <w:jc w:val="both"/>
        <w:rPr>
          <w:rFonts w:ascii="Arial" w:eastAsia="Calibri" w:hAnsi="Arial" w:cs="David"/>
          <w:sz w:val="24"/>
          <w:szCs w:val="24"/>
          <w:rtl/>
          <w:lang w:eastAsia="en-US"/>
        </w:rPr>
      </w:pPr>
    </w:p>
    <w:p w14:paraId="7CFE290F" w14:textId="77777777" w:rsidR="00793BA3" w:rsidRDefault="00793BA3" w:rsidP="00793BA3">
      <w:pPr>
        <w:tabs>
          <w:tab w:val="left" w:pos="3291"/>
        </w:tabs>
        <w:bidi/>
        <w:spacing w:after="240"/>
        <w:jc w:val="both"/>
        <w:rPr>
          <w:rFonts w:ascii="Arial" w:eastAsia="Calibri" w:hAnsi="Arial" w:cs="David"/>
          <w:sz w:val="24"/>
          <w:szCs w:val="24"/>
          <w:rtl/>
          <w:lang w:eastAsia="en-US"/>
        </w:rPr>
      </w:pPr>
    </w:p>
    <w:p w14:paraId="3D7A215B" w14:textId="77777777" w:rsidR="00793BA3" w:rsidRDefault="00793BA3" w:rsidP="00793BA3">
      <w:pPr>
        <w:tabs>
          <w:tab w:val="left" w:pos="3291"/>
        </w:tabs>
        <w:bidi/>
        <w:spacing w:after="240"/>
        <w:jc w:val="both"/>
        <w:rPr>
          <w:rFonts w:ascii="Arial" w:eastAsia="Calibri" w:hAnsi="Arial" w:cs="David"/>
          <w:sz w:val="24"/>
          <w:szCs w:val="24"/>
          <w:rtl/>
          <w:lang w:eastAsia="en-US"/>
        </w:rPr>
      </w:pPr>
    </w:p>
    <w:p w14:paraId="115E721C" w14:textId="77777777" w:rsidR="00793BA3" w:rsidRDefault="00793BA3" w:rsidP="00793BA3">
      <w:pPr>
        <w:tabs>
          <w:tab w:val="left" w:pos="3291"/>
        </w:tabs>
        <w:bidi/>
        <w:spacing w:after="240"/>
        <w:jc w:val="both"/>
        <w:rPr>
          <w:rFonts w:ascii="Arial" w:eastAsia="Calibri" w:hAnsi="Arial" w:cs="David"/>
          <w:sz w:val="24"/>
          <w:szCs w:val="24"/>
          <w:rtl/>
          <w:lang w:eastAsia="en-US"/>
        </w:rPr>
      </w:pPr>
    </w:p>
    <w:p w14:paraId="6F4C4BAD" w14:textId="77777777" w:rsidR="00793BA3" w:rsidRPr="00F337BE" w:rsidRDefault="00793BA3" w:rsidP="00793BA3">
      <w:pPr>
        <w:tabs>
          <w:tab w:val="left" w:pos="3291"/>
        </w:tabs>
        <w:bidi/>
        <w:spacing w:after="240"/>
        <w:jc w:val="both"/>
        <w:rPr>
          <w:rFonts w:ascii="Arial" w:eastAsia="Calibri" w:hAnsi="Arial" w:cs="David"/>
          <w:sz w:val="24"/>
          <w:szCs w:val="24"/>
          <w:rtl/>
          <w:lang w:eastAsia="en-US"/>
        </w:rPr>
      </w:pPr>
    </w:p>
    <w:p w14:paraId="5D000BD4" w14:textId="77777777" w:rsidR="00793BA3" w:rsidRDefault="00793BA3" w:rsidP="00793BA3">
      <w:pPr>
        <w:pStyle w:val="13"/>
        <w:rPr>
          <w:sz w:val="28"/>
          <w:szCs w:val="28"/>
          <w:rtl/>
        </w:rPr>
      </w:pPr>
    </w:p>
    <w:p w14:paraId="65D2B814" w14:textId="77777777" w:rsidR="00793BA3" w:rsidRDefault="00793BA3" w:rsidP="00793BA3">
      <w:pPr>
        <w:pStyle w:val="13"/>
        <w:rPr>
          <w:sz w:val="28"/>
          <w:szCs w:val="28"/>
          <w:rtl/>
        </w:rPr>
      </w:pPr>
    </w:p>
    <w:p w14:paraId="5FECBEF7" w14:textId="77777777" w:rsidR="00793BA3" w:rsidRDefault="00793BA3" w:rsidP="00793BA3">
      <w:pPr>
        <w:pStyle w:val="13"/>
        <w:rPr>
          <w:sz w:val="28"/>
          <w:szCs w:val="28"/>
          <w:rtl/>
        </w:rPr>
      </w:pPr>
    </w:p>
    <w:p w14:paraId="1866F28F" w14:textId="77777777" w:rsidR="00793BA3" w:rsidRDefault="00793BA3" w:rsidP="00793BA3">
      <w:pPr>
        <w:pStyle w:val="13"/>
        <w:rPr>
          <w:sz w:val="28"/>
          <w:szCs w:val="28"/>
          <w:rtl/>
        </w:rPr>
      </w:pPr>
    </w:p>
    <w:p w14:paraId="40740FD9" w14:textId="77777777" w:rsidR="00B86FF8" w:rsidRPr="00DB3E9B" w:rsidRDefault="003E2DE2" w:rsidP="00793BA3">
      <w:pPr>
        <w:pStyle w:val="13"/>
        <w:rPr>
          <w:sz w:val="28"/>
          <w:szCs w:val="28"/>
          <w:rtl/>
        </w:rPr>
      </w:pPr>
      <w:bookmarkStart w:id="128" w:name="_Toc25137407"/>
      <w:r w:rsidRPr="00DB3E9B">
        <w:rPr>
          <w:rFonts w:hint="eastAsia"/>
          <w:sz w:val="28"/>
          <w:szCs w:val="28"/>
          <w:rtl/>
        </w:rPr>
        <w:lastRenderedPageBreak/>
        <w:t>נספח</w:t>
      </w:r>
      <w:r w:rsidRPr="00DB3E9B">
        <w:rPr>
          <w:sz w:val="28"/>
          <w:szCs w:val="28"/>
          <w:rtl/>
        </w:rPr>
        <w:t xml:space="preserve"> </w:t>
      </w:r>
      <w:r w:rsidR="00793BA3">
        <w:rPr>
          <w:rFonts w:hint="cs"/>
          <w:sz w:val="28"/>
          <w:szCs w:val="28"/>
          <w:rtl/>
        </w:rPr>
        <w:t>ד</w:t>
      </w:r>
      <w:r w:rsidRPr="00DB3E9B">
        <w:rPr>
          <w:sz w:val="28"/>
          <w:szCs w:val="28"/>
          <w:rtl/>
        </w:rPr>
        <w:t xml:space="preserve">' - </w:t>
      </w:r>
      <w:r w:rsidR="00B86FF8" w:rsidRPr="00DB3E9B">
        <w:rPr>
          <w:sz w:val="28"/>
          <w:szCs w:val="28"/>
          <w:rtl/>
        </w:rPr>
        <w:t>התחייבות לשמירת סודיות</w:t>
      </w:r>
      <w:bookmarkEnd w:id="128"/>
    </w:p>
    <w:p w14:paraId="3F90BEA4" w14:textId="5DCBDEF2" w:rsidR="00B86FF8" w:rsidRPr="00F337BE" w:rsidRDefault="00B86FF8" w:rsidP="006E775C">
      <w:pPr>
        <w:bidi/>
        <w:spacing w:after="240"/>
        <w:jc w:val="both"/>
        <w:rPr>
          <w:rFonts w:cs="David"/>
          <w:b/>
          <w:bCs/>
          <w:sz w:val="24"/>
          <w:szCs w:val="24"/>
          <w:rtl/>
        </w:rPr>
      </w:pPr>
      <w:r w:rsidRPr="00F337BE">
        <w:rPr>
          <w:rFonts w:cs="David"/>
          <w:b/>
          <w:bCs/>
          <w:sz w:val="24"/>
          <w:szCs w:val="24"/>
          <w:rtl/>
        </w:rPr>
        <w:t xml:space="preserve">שנערכה ונחתמה ב______ ביום ____ בחודש _____ </w:t>
      </w:r>
      <w:r w:rsidR="006E775C">
        <w:rPr>
          <w:rFonts w:cs="David" w:hint="cs"/>
          <w:b/>
          <w:bCs/>
          <w:sz w:val="24"/>
          <w:szCs w:val="24"/>
          <w:rtl/>
        </w:rPr>
        <w:t>2020</w:t>
      </w:r>
    </w:p>
    <w:p w14:paraId="2EEE6602" w14:textId="77777777" w:rsidR="00B86FF8" w:rsidRPr="00F337BE" w:rsidRDefault="00B86FF8" w:rsidP="009C689D">
      <w:pPr>
        <w:bidi/>
        <w:spacing w:after="240"/>
        <w:jc w:val="both"/>
        <w:rPr>
          <w:rFonts w:cs="David"/>
          <w:sz w:val="24"/>
          <w:szCs w:val="24"/>
          <w:rtl/>
        </w:rPr>
      </w:pPr>
      <w:r w:rsidRPr="00F337BE">
        <w:rPr>
          <w:rFonts w:cs="David"/>
          <w:b/>
          <w:bCs/>
          <w:sz w:val="24"/>
          <w:szCs w:val="24"/>
          <w:rtl/>
        </w:rPr>
        <w:t>על ידי:</w:t>
      </w:r>
      <w:r w:rsidRPr="00F337BE">
        <w:rPr>
          <w:rFonts w:cs="David" w:hint="cs"/>
          <w:b/>
          <w:bCs/>
          <w:sz w:val="24"/>
          <w:szCs w:val="24"/>
          <w:rtl/>
        </w:rPr>
        <w:t xml:space="preserve"> </w:t>
      </w:r>
      <w:r w:rsidRPr="00F337BE">
        <w:rPr>
          <w:rFonts w:cs="David"/>
          <w:sz w:val="24"/>
          <w:szCs w:val="24"/>
          <w:rtl/>
        </w:rPr>
        <w:t>____________________</w:t>
      </w:r>
    </w:p>
    <w:p w14:paraId="0ACC18B2" w14:textId="77777777" w:rsidR="00B86FF8" w:rsidRPr="00F337BE" w:rsidRDefault="00B86FF8" w:rsidP="009C689D">
      <w:pPr>
        <w:bidi/>
        <w:spacing w:after="240"/>
        <w:jc w:val="both"/>
        <w:rPr>
          <w:rFonts w:cs="David"/>
          <w:sz w:val="24"/>
          <w:szCs w:val="24"/>
          <w:rtl/>
        </w:rPr>
      </w:pPr>
      <w:r w:rsidRPr="00F337BE">
        <w:rPr>
          <w:rFonts w:cs="David"/>
          <w:sz w:val="24"/>
          <w:szCs w:val="24"/>
          <w:rtl/>
        </w:rPr>
        <w:t>ת.ז. ________________</w:t>
      </w:r>
    </w:p>
    <w:p w14:paraId="52DC2075" w14:textId="77777777" w:rsidR="00B86FF8" w:rsidRPr="00F337BE" w:rsidRDefault="00B86FF8" w:rsidP="009C689D">
      <w:pPr>
        <w:bidi/>
        <w:spacing w:after="240"/>
        <w:jc w:val="both"/>
        <w:rPr>
          <w:rFonts w:cs="David"/>
          <w:sz w:val="24"/>
          <w:szCs w:val="24"/>
          <w:rtl/>
        </w:rPr>
      </w:pPr>
      <w:r w:rsidRPr="00F337BE">
        <w:rPr>
          <w:rFonts w:cs="David"/>
          <w:sz w:val="24"/>
          <w:szCs w:val="24"/>
          <w:rtl/>
        </w:rPr>
        <w:t>מרח' _______________</w:t>
      </w:r>
    </w:p>
    <w:p w14:paraId="61D60065" w14:textId="77777777" w:rsidR="00B86FF8" w:rsidRPr="00F337BE" w:rsidRDefault="00B86FF8" w:rsidP="00F337BE">
      <w:pPr>
        <w:bidi/>
        <w:spacing w:after="240"/>
        <w:ind w:left="360"/>
        <w:jc w:val="both"/>
        <w:rPr>
          <w:rFonts w:cs="David"/>
          <w:sz w:val="24"/>
          <w:szCs w:val="24"/>
          <w:rtl/>
        </w:rPr>
      </w:pPr>
      <w:r w:rsidRPr="00F337BE">
        <w:rPr>
          <w:rFonts w:cs="David"/>
          <w:b/>
          <w:bCs/>
          <w:sz w:val="24"/>
          <w:szCs w:val="24"/>
          <w:rtl/>
        </w:rPr>
        <w:t>הואיל</w:t>
      </w:r>
      <w:r w:rsidRPr="00F337BE">
        <w:rPr>
          <w:rFonts w:cs="David"/>
          <w:sz w:val="24"/>
          <w:szCs w:val="24"/>
          <w:rtl/>
        </w:rPr>
        <w:tab/>
        <w:t>וממשלת ישראל בשם מדינת ישראל מקבלת את השירותים כהגדרתם להלן;</w:t>
      </w:r>
    </w:p>
    <w:p w14:paraId="69D9FF00" w14:textId="77777777"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sz w:val="24"/>
          <w:szCs w:val="24"/>
          <w:rtl/>
        </w:rPr>
        <w:tab/>
        <w:t>והנני מועסק בקשר למתן השירותים;</w:t>
      </w:r>
    </w:p>
    <w:p w14:paraId="6B189ACF" w14:textId="77777777"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b/>
          <w:bCs/>
          <w:sz w:val="24"/>
          <w:szCs w:val="24"/>
          <w:rtl/>
        </w:rPr>
        <w:tab/>
      </w:r>
      <w:r w:rsidRPr="00F337BE">
        <w:rPr>
          <w:rFonts w:cs="David"/>
          <w:sz w:val="24"/>
          <w:szCs w:val="24"/>
          <w:rtl/>
        </w:rPr>
        <w:t>והנני עשוי להיחשף לסודות מקצועיים עליהם מעוניינת מדינת ישראל להגן.</w:t>
      </w:r>
    </w:p>
    <w:p w14:paraId="29F7E20C" w14:textId="77777777" w:rsidR="00A90048" w:rsidRPr="00F337BE" w:rsidRDefault="00B86FF8" w:rsidP="00F337BE">
      <w:pPr>
        <w:bidi/>
        <w:spacing w:after="240"/>
        <w:ind w:left="360"/>
        <w:jc w:val="both"/>
        <w:rPr>
          <w:rFonts w:cs="David"/>
          <w:b/>
          <w:bCs/>
          <w:sz w:val="24"/>
          <w:szCs w:val="24"/>
          <w:rtl/>
        </w:rPr>
      </w:pPr>
      <w:r w:rsidRPr="00F337BE">
        <w:rPr>
          <w:rFonts w:cs="David"/>
          <w:b/>
          <w:bCs/>
          <w:sz w:val="24"/>
          <w:szCs w:val="24"/>
          <w:rtl/>
        </w:rPr>
        <w:t>לפיכך הנני מתחייב כלפי מדינת ישראל כדלקמן:</w:t>
      </w:r>
    </w:p>
    <w:p w14:paraId="25A7C119" w14:textId="77777777" w:rsidR="00B86FF8" w:rsidRPr="00F337BE" w:rsidRDefault="00B86FF8" w:rsidP="00544C0D">
      <w:pPr>
        <w:widowControl w:val="0"/>
        <w:numPr>
          <w:ilvl w:val="0"/>
          <w:numId w:val="20"/>
        </w:numPr>
        <w:tabs>
          <w:tab w:val="left" w:pos="567"/>
        </w:tabs>
        <w:overflowPunct/>
        <w:bidi/>
        <w:adjustRightInd/>
        <w:spacing w:after="240"/>
        <w:jc w:val="both"/>
        <w:textAlignment w:val="auto"/>
        <w:rPr>
          <w:rFonts w:cs="David"/>
          <w:b/>
          <w:bCs/>
          <w:sz w:val="24"/>
          <w:szCs w:val="24"/>
          <w:u w:val="single"/>
          <w:rtl/>
          <w:lang w:eastAsia="en-US"/>
        </w:rPr>
      </w:pPr>
      <w:r w:rsidRPr="00F337BE">
        <w:rPr>
          <w:rFonts w:cs="David"/>
          <w:b/>
          <w:bCs/>
          <w:sz w:val="24"/>
          <w:szCs w:val="24"/>
          <w:u w:val="single"/>
          <w:rtl/>
          <w:lang w:eastAsia="en-US"/>
        </w:rPr>
        <w:t xml:space="preserve"> הגדרות</w:t>
      </w:r>
    </w:p>
    <w:p w14:paraId="2FA7B4A6" w14:textId="77777777" w:rsidR="00A90048" w:rsidRPr="00F337BE" w:rsidRDefault="00B86FF8" w:rsidP="00F337BE">
      <w:pPr>
        <w:bidi/>
        <w:spacing w:after="240"/>
        <w:jc w:val="both"/>
        <w:rPr>
          <w:rFonts w:cs="David"/>
          <w:sz w:val="24"/>
          <w:szCs w:val="24"/>
          <w:rtl/>
        </w:rPr>
      </w:pPr>
      <w:r w:rsidRPr="00F337BE">
        <w:rPr>
          <w:rFonts w:cs="David"/>
          <w:sz w:val="24"/>
          <w:szCs w:val="24"/>
          <w:rtl/>
        </w:rPr>
        <w:t>בהתחייבות זו תהיה למונחים הבאים המשמעות המופיעה לצידם:</w:t>
      </w:r>
    </w:p>
    <w:p w14:paraId="4FCA129B" w14:textId="77777777" w:rsidR="00793BA3" w:rsidRPr="00793BA3" w:rsidRDefault="001D366F" w:rsidP="00793BA3">
      <w:pPr>
        <w:widowControl w:val="0"/>
        <w:bidi/>
        <w:spacing w:after="240"/>
        <w:jc w:val="both"/>
        <w:rPr>
          <w:rFonts w:cs="David"/>
          <w:sz w:val="24"/>
          <w:szCs w:val="24"/>
          <w:rtl/>
        </w:rPr>
      </w:pPr>
      <w:r w:rsidRPr="00F337BE">
        <w:rPr>
          <w:rFonts w:cs="David" w:hint="cs"/>
          <w:b/>
          <w:bCs/>
          <w:sz w:val="24"/>
          <w:szCs w:val="24"/>
          <w:rtl/>
        </w:rPr>
        <w:t>"השירותים"</w:t>
      </w:r>
      <w:r w:rsidRPr="00F337BE">
        <w:rPr>
          <w:rFonts w:cs="David" w:hint="cs"/>
          <w:sz w:val="24"/>
          <w:szCs w:val="24"/>
          <w:rtl/>
        </w:rPr>
        <w:t xml:space="preserve">- </w:t>
      </w:r>
      <w:r w:rsidR="00793BA3">
        <w:rPr>
          <w:rFonts w:cs="David" w:hint="cs"/>
          <w:sz w:val="24"/>
          <w:szCs w:val="24"/>
          <w:rtl/>
        </w:rPr>
        <w:t xml:space="preserve">שירותי ייעוץ רפואי וחוות דעת משפטי כמפורט במכרז </w:t>
      </w:r>
      <w:r w:rsidR="00793BA3">
        <w:rPr>
          <w:rFonts w:cs="David" w:hint="cs"/>
          <w:szCs w:val="24"/>
          <w:rtl/>
        </w:rPr>
        <w:t xml:space="preserve">5/2019 </w:t>
      </w:r>
      <w:r w:rsidR="00793BA3" w:rsidRPr="00C053ED">
        <w:rPr>
          <w:rFonts w:cs="David" w:hint="cs"/>
          <w:szCs w:val="24"/>
          <w:rtl/>
        </w:rPr>
        <w:t>לאספקת שירותי יעוץ וחוות רפו</w:t>
      </w:r>
      <w:r w:rsidR="00793BA3">
        <w:rPr>
          <w:rFonts w:cs="David" w:hint="cs"/>
          <w:szCs w:val="24"/>
          <w:rtl/>
        </w:rPr>
        <w:t>איות לרשות לזכויות ניצולי השואה</w:t>
      </w:r>
      <w:r w:rsidR="00793BA3">
        <w:rPr>
          <w:rFonts w:cs="David" w:hint="cs"/>
          <w:sz w:val="24"/>
          <w:szCs w:val="24"/>
          <w:rtl/>
        </w:rPr>
        <w:t>.</w:t>
      </w:r>
    </w:p>
    <w:p w14:paraId="16389708" w14:textId="77777777" w:rsidR="00B86FF8" w:rsidRPr="00F337BE" w:rsidRDefault="00B86FF8" w:rsidP="009C689D">
      <w:pPr>
        <w:bidi/>
        <w:spacing w:after="240"/>
        <w:jc w:val="both"/>
        <w:rPr>
          <w:rFonts w:cs="David"/>
          <w:sz w:val="24"/>
          <w:szCs w:val="24"/>
          <w:rtl/>
        </w:rPr>
      </w:pPr>
      <w:r w:rsidRPr="00F337BE">
        <w:rPr>
          <w:rFonts w:cs="David"/>
          <w:b/>
          <w:bCs/>
          <w:sz w:val="24"/>
          <w:szCs w:val="24"/>
          <w:rtl/>
        </w:rPr>
        <w:t>"מידע" -</w:t>
      </w:r>
      <w:r w:rsidR="001D366F">
        <w:rPr>
          <w:rFonts w:cs="David" w:hint="cs"/>
          <w:sz w:val="24"/>
          <w:szCs w:val="24"/>
          <w:rtl/>
        </w:rPr>
        <w:t xml:space="preserve"> </w:t>
      </w:r>
      <w:r w:rsidRPr="00F337BE">
        <w:rPr>
          <w:rFonts w:cs="David"/>
          <w:sz w:val="24"/>
          <w:szCs w:val="24"/>
          <w:rtl/>
        </w:rPr>
        <w:t>כל מידע (</w:t>
      </w:r>
      <w:r w:rsidRPr="00F337BE">
        <w:rPr>
          <w:rFonts w:cs="David"/>
          <w:sz w:val="24"/>
          <w:szCs w:val="24"/>
        </w:rPr>
        <w:t>Information</w:t>
      </w:r>
      <w:r w:rsidRPr="00F337BE">
        <w:rPr>
          <w:rFonts w:cs="David"/>
          <w:sz w:val="24"/>
          <w:szCs w:val="24"/>
          <w:rtl/>
        </w:rPr>
        <w:t>), ידע (</w:t>
      </w:r>
      <w:r w:rsidRPr="00F337BE">
        <w:rPr>
          <w:rFonts w:cs="David"/>
          <w:sz w:val="24"/>
          <w:szCs w:val="24"/>
        </w:rPr>
        <w:t>Know-How</w:t>
      </w:r>
      <w:r w:rsidRPr="00F337BE">
        <w:rPr>
          <w:rFonts w:cs="David"/>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1406D5C4" w14:textId="77777777" w:rsidR="00B86FF8" w:rsidRPr="00F337BE" w:rsidRDefault="00B86FF8" w:rsidP="003E2DE2">
      <w:pPr>
        <w:bidi/>
        <w:spacing w:after="240"/>
        <w:jc w:val="both"/>
        <w:rPr>
          <w:rFonts w:cs="David"/>
          <w:sz w:val="24"/>
          <w:szCs w:val="24"/>
          <w:rtl/>
        </w:rPr>
      </w:pPr>
      <w:r w:rsidRPr="00F337BE">
        <w:rPr>
          <w:rFonts w:cs="David"/>
          <w:b/>
          <w:bCs/>
          <w:sz w:val="24"/>
          <w:szCs w:val="24"/>
          <w:rtl/>
        </w:rPr>
        <w:t>"סודות מקצועיים" -</w:t>
      </w:r>
      <w:r w:rsidRPr="00F337BE">
        <w:rPr>
          <w:rFonts w:cs="David"/>
          <w:sz w:val="24"/>
          <w:szCs w:val="24"/>
          <w:rtl/>
        </w:rPr>
        <w:tab/>
        <w:t xml:space="preserve">כל מידע אודות המזמין אשר יגיע לידי </w:t>
      </w:r>
      <w:r w:rsidR="00E93872" w:rsidRPr="00F337BE">
        <w:rPr>
          <w:rFonts w:cs="David" w:hint="cs"/>
          <w:sz w:val="24"/>
          <w:szCs w:val="24"/>
          <w:rtl/>
        </w:rPr>
        <w:t>הספק</w:t>
      </w:r>
      <w:r w:rsidR="00E93872" w:rsidRPr="00F337BE">
        <w:rPr>
          <w:rFonts w:cs="David"/>
          <w:sz w:val="24"/>
          <w:szCs w:val="24"/>
          <w:rtl/>
        </w:rPr>
        <w:t xml:space="preserve"> </w:t>
      </w:r>
      <w:r w:rsidRPr="00F337BE">
        <w:rPr>
          <w:rFonts w:cs="David"/>
          <w:sz w:val="24"/>
          <w:szCs w:val="24"/>
          <w:rtl/>
        </w:rPr>
        <w:t xml:space="preserve">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65437B18" w14:textId="77777777" w:rsidR="00B86FF8" w:rsidRPr="00F337BE" w:rsidRDefault="00B86FF8" w:rsidP="00544C0D">
      <w:pPr>
        <w:widowControl w:val="0"/>
        <w:numPr>
          <w:ilvl w:val="0"/>
          <w:numId w:val="20"/>
        </w:numPr>
        <w:tabs>
          <w:tab w:val="left" w:pos="567"/>
        </w:tabs>
        <w:overflowPunct/>
        <w:bidi/>
        <w:adjustRightInd/>
        <w:spacing w:after="240"/>
        <w:jc w:val="both"/>
        <w:textAlignment w:val="auto"/>
        <w:rPr>
          <w:rFonts w:cs="David"/>
          <w:b/>
          <w:bCs/>
          <w:sz w:val="24"/>
          <w:szCs w:val="24"/>
          <w:u w:val="single"/>
          <w:rtl/>
          <w:lang w:eastAsia="en-US"/>
        </w:rPr>
      </w:pPr>
      <w:r w:rsidRPr="00F337BE">
        <w:rPr>
          <w:rFonts w:cs="David"/>
          <w:b/>
          <w:bCs/>
          <w:sz w:val="24"/>
          <w:szCs w:val="24"/>
          <w:u w:val="single"/>
          <w:rtl/>
          <w:lang w:eastAsia="en-US"/>
        </w:rPr>
        <w:t>שמירת סודיות:</w:t>
      </w:r>
    </w:p>
    <w:p w14:paraId="68D63F14" w14:textId="77777777" w:rsidR="00B86FF8" w:rsidRPr="00F337BE" w:rsidRDefault="00B86FF8" w:rsidP="009C689D">
      <w:pPr>
        <w:bidi/>
        <w:spacing w:after="240"/>
        <w:jc w:val="both"/>
        <w:rPr>
          <w:rFonts w:cs="David"/>
          <w:sz w:val="24"/>
          <w:szCs w:val="24"/>
          <w:rtl/>
        </w:rPr>
      </w:pPr>
      <w:r w:rsidRPr="00F337BE">
        <w:rPr>
          <w:rFonts w:cs="David"/>
          <w:sz w:val="24"/>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7E3EC9AA" w14:textId="77777777" w:rsidR="00B86FF8" w:rsidRPr="00F337BE" w:rsidRDefault="00B86FF8" w:rsidP="009C689D">
      <w:pPr>
        <w:bidi/>
        <w:spacing w:after="240"/>
        <w:jc w:val="both"/>
        <w:rPr>
          <w:rFonts w:cs="David"/>
          <w:sz w:val="24"/>
          <w:szCs w:val="24"/>
          <w:rtl/>
        </w:rPr>
      </w:pPr>
      <w:r w:rsidRPr="00F337BE">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49CB7212" w14:textId="77777777" w:rsidR="002939FD" w:rsidRDefault="002939FD" w:rsidP="00F337BE">
      <w:pPr>
        <w:bidi/>
        <w:spacing w:after="240"/>
        <w:jc w:val="both"/>
        <w:rPr>
          <w:rFonts w:cs="David"/>
          <w:sz w:val="24"/>
          <w:szCs w:val="24"/>
          <w:rtl/>
        </w:rPr>
      </w:pPr>
    </w:p>
    <w:p w14:paraId="1CE40B5C" w14:textId="77777777" w:rsidR="002C7123" w:rsidRPr="00F337BE" w:rsidRDefault="002C7123" w:rsidP="002C7123">
      <w:pPr>
        <w:bidi/>
        <w:spacing w:after="240"/>
        <w:jc w:val="both"/>
        <w:rPr>
          <w:rFonts w:cs="David"/>
          <w:sz w:val="24"/>
          <w:szCs w:val="24"/>
          <w:rtl/>
        </w:rPr>
      </w:pPr>
    </w:p>
    <w:p w14:paraId="739494B2" w14:textId="77777777" w:rsidR="00B86FF8" w:rsidRDefault="00B86FF8" w:rsidP="00F337BE">
      <w:pPr>
        <w:bidi/>
        <w:spacing w:after="240"/>
        <w:jc w:val="center"/>
        <w:rPr>
          <w:rFonts w:cs="David"/>
          <w:b/>
          <w:bCs/>
          <w:sz w:val="24"/>
          <w:szCs w:val="24"/>
          <w:rtl/>
        </w:rPr>
      </w:pPr>
      <w:r w:rsidRPr="00F337BE">
        <w:rPr>
          <w:rFonts w:cs="David"/>
          <w:b/>
          <w:bCs/>
          <w:sz w:val="24"/>
          <w:szCs w:val="24"/>
          <w:rtl/>
        </w:rPr>
        <w:t>ולראיה באתי על החתום:</w:t>
      </w:r>
    </w:p>
    <w:p w14:paraId="26196D6C" w14:textId="77777777" w:rsidR="00793BA3" w:rsidRDefault="00A8135E" w:rsidP="00793BA3">
      <w:pPr>
        <w:bidi/>
        <w:spacing w:after="240"/>
        <w:jc w:val="center"/>
        <w:rPr>
          <w:sz w:val="28"/>
          <w:szCs w:val="28"/>
        </w:rPr>
      </w:pPr>
      <w:r w:rsidRPr="00F337BE">
        <w:rPr>
          <w:rFonts w:cs="David" w:hint="cs"/>
          <w:b/>
          <w:bCs/>
          <w:sz w:val="24"/>
          <w:szCs w:val="24"/>
          <w:rtl/>
        </w:rPr>
        <w:t>_____________________</w:t>
      </w:r>
    </w:p>
    <w:p w14:paraId="38878C58" w14:textId="77777777" w:rsidR="00793BA3" w:rsidRDefault="00793BA3" w:rsidP="0075390F">
      <w:pPr>
        <w:pStyle w:val="13"/>
        <w:rPr>
          <w:sz w:val="28"/>
          <w:szCs w:val="28"/>
          <w:rtl/>
        </w:rPr>
      </w:pPr>
    </w:p>
    <w:p w14:paraId="431FEA14" w14:textId="77777777" w:rsidR="00793BA3" w:rsidRDefault="00793BA3" w:rsidP="0075390F">
      <w:pPr>
        <w:pStyle w:val="13"/>
        <w:rPr>
          <w:sz w:val="28"/>
          <w:szCs w:val="28"/>
          <w:rtl/>
        </w:rPr>
      </w:pPr>
    </w:p>
    <w:p w14:paraId="3A63E080" w14:textId="77777777" w:rsidR="00B86FF8" w:rsidRPr="0075390F" w:rsidRDefault="00793BA3" w:rsidP="0075390F">
      <w:pPr>
        <w:pStyle w:val="13"/>
        <w:rPr>
          <w:sz w:val="28"/>
          <w:szCs w:val="28"/>
          <w:rtl/>
        </w:rPr>
      </w:pPr>
      <w:bookmarkStart w:id="129" w:name="_Toc25137408"/>
      <w:r>
        <w:rPr>
          <w:rFonts w:hint="cs"/>
          <w:sz w:val="28"/>
          <w:szCs w:val="28"/>
          <w:rtl/>
        </w:rPr>
        <w:lastRenderedPageBreak/>
        <w:t>נ</w:t>
      </w:r>
      <w:r w:rsidR="00A8135E">
        <w:rPr>
          <w:rFonts w:hint="cs"/>
          <w:sz w:val="28"/>
          <w:szCs w:val="28"/>
          <w:rtl/>
        </w:rPr>
        <w:t>ס</w:t>
      </w:r>
      <w:r>
        <w:rPr>
          <w:rFonts w:hint="cs"/>
          <w:sz w:val="28"/>
          <w:szCs w:val="28"/>
          <w:rtl/>
        </w:rPr>
        <w:t>פח ה'</w:t>
      </w:r>
      <w:r w:rsidR="00A8135E">
        <w:rPr>
          <w:rFonts w:hint="cs"/>
          <w:sz w:val="28"/>
          <w:szCs w:val="28"/>
          <w:rtl/>
        </w:rPr>
        <w:t xml:space="preserve"> - </w:t>
      </w:r>
      <w:r w:rsidR="00B86FF8" w:rsidRPr="00DB3E9B">
        <w:rPr>
          <w:sz w:val="28"/>
          <w:szCs w:val="28"/>
          <w:rtl/>
        </w:rPr>
        <w:t>התחייבות להעדר ניגוד עניינים</w:t>
      </w:r>
      <w:bookmarkEnd w:id="129"/>
    </w:p>
    <w:p w14:paraId="24A8632C" w14:textId="2350ADBB" w:rsidR="00B86FF8" w:rsidRPr="00F337BE" w:rsidRDefault="00B86FF8" w:rsidP="006E775C">
      <w:pPr>
        <w:bidi/>
        <w:spacing w:after="240"/>
        <w:jc w:val="both"/>
        <w:rPr>
          <w:rFonts w:cs="David"/>
          <w:b/>
          <w:bCs/>
          <w:sz w:val="24"/>
          <w:szCs w:val="24"/>
          <w:rtl/>
        </w:rPr>
      </w:pPr>
      <w:r w:rsidRPr="00F337BE">
        <w:rPr>
          <w:rFonts w:cs="David"/>
          <w:b/>
          <w:bCs/>
          <w:sz w:val="24"/>
          <w:szCs w:val="24"/>
          <w:rtl/>
        </w:rPr>
        <w:t>שנערכה ונחתמה ב______ ביום ____ בחודש _____</w:t>
      </w:r>
      <w:r w:rsidR="006E775C">
        <w:rPr>
          <w:rFonts w:cs="David" w:hint="cs"/>
          <w:b/>
          <w:bCs/>
          <w:sz w:val="24"/>
          <w:szCs w:val="24"/>
          <w:rtl/>
        </w:rPr>
        <w:t>2020</w:t>
      </w:r>
    </w:p>
    <w:p w14:paraId="6AF14C33" w14:textId="77777777" w:rsidR="00B86FF8" w:rsidRPr="00F337BE" w:rsidRDefault="00B86FF8" w:rsidP="009C689D">
      <w:pPr>
        <w:bidi/>
        <w:spacing w:after="240"/>
        <w:jc w:val="both"/>
        <w:rPr>
          <w:rFonts w:cs="David"/>
          <w:b/>
          <w:bCs/>
          <w:sz w:val="24"/>
          <w:szCs w:val="24"/>
          <w:rtl/>
        </w:rPr>
      </w:pPr>
      <w:r w:rsidRPr="00F337BE">
        <w:rPr>
          <w:rFonts w:cs="David"/>
          <w:b/>
          <w:bCs/>
          <w:sz w:val="24"/>
          <w:szCs w:val="24"/>
          <w:rtl/>
        </w:rPr>
        <w:t>על ידי:</w:t>
      </w:r>
    </w:p>
    <w:p w14:paraId="460529BA" w14:textId="77777777" w:rsidR="00B86FF8" w:rsidRPr="00F337BE" w:rsidRDefault="00B86FF8" w:rsidP="009C689D">
      <w:pPr>
        <w:bidi/>
        <w:spacing w:after="240"/>
        <w:jc w:val="both"/>
        <w:rPr>
          <w:rFonts w:cs="David"/>
          <w:sz w:val="24"/>
          <w:szCs w:val="24"/>
          <w:rtl/>
        </w:rPr>
      </w:pPr>
      <w:r w:rsidRPr="00F337BE">
        <w:rPr>
          <w:rFonts w:cs="David"/>
          <w:sz w:val="24"/>
          <w:szCs w:val="24"/>
          <w:rtl/>
        </w:rPr>
        <w:t>____________________</w:t>
      </w:r>
    </w:p>
    <w:p w14:paraId="4F1E9F4F" w14:textId="77777777" w:rsidR="00B86FF8" w:rsidRPr="00F337BE" w:rsidRDefault="00B86FF8" w:rsidP="009C689D">
      <w:pPr>
        <w:bidi/>
        <w:spacing w:after="240"/>
        <w:jc w:val="both"/>
        <w:rPr>
          <w:rFonts w:cs="David"/>
          <w:sz w:val="24"/>
          <w:szCs w:val="24"/>
          <w:rtl/>
        </w:rPr>
      </w:pPr>
      <w:r w:rsidRPr="00F337BE">
        <w:rPr>
          <w:rFonts w:cs="David"/>
          <w:sz w:val="24"/>
          <w:szCs w:val="24"/>
          <w:rtl/>
        </w:rPr>
        <w:t>ת.ז. ________________</w:t>
      </w:r>
    </w:p>
    <w:p w14:paraId="64D27243" w14:textId="77777777" w:rsidR="00B86FF8" w:rsidRPr="00F337BE" w:rsidRDefault="00B86FF8" w:rsidP="00F337BE">
      <w:pPr>
        <w:bidi/>
        <w:spacing w:after="240"/>
        <w:jc w:val="both"/>
        <w:rPr>
          <w:rFonts w:cs="David"/>
          <w:b/>
          <w:bCs/>
          <w:sz w:val="24"/>
          <w:szCs w:val="24"/>
          <w:rtl/>
        </w:rPr>
      </w:pPr>
      <w:r w:rsidRPr="00F337BE">
        <w:rPr>
          <w:rFonts w:cs="David"/>
          <w:sz w:val="24"/>
          <w:szCs w:val="24"/>
          <w:rtl/>
        </w:rPr>
        <w:t>מרח' _______________</w:t>
      </w:r>
    </w:p>
    <w:p w14:paraId="78766900" w14:textId="77777777" w:rsidR="00B86FF8" w:rsidRPr="00F337BE" w:rsidRDefault="00B86FF8" w:rsidP="00F337BE">
      <w:pPr>
        <w:bidi/>
        <w:spacing w:after="240"/>
        <w:ind w:left="360"/>
        <w:jc w:val="both"/>
        <w:rPr>
          <w:rFonts w:cs="David"/>
          <w:sz w:val="24"/>
          <w:szCs w:val="24"/>
          <w:rtl/>
        </w:rPr>
      </w:pPr>
      <w:r w:rsidRPr="00F337BE">
        <w:rPr>
          <w:rFonts w:cs="David"/>
          <w:b/>
          <w:bCs/>
          <w:sz w:val="24"/>
          <w:szCs w:val="24"/>
          <w:rtl/>
        </w:rPr>
        <w:t>הואיל</w:t>
      </w:r>
      <w:r w:rsidRPr="00F337BE">
        <w:rPr>
          <w:rFonts w:cs="David"/>
          <w:sz w:val="24"/>
          <w:szCs w:val="24"/>
          <w:rtl/>
        </w:rPr>
        <w:tab/>
        <w:t>וממשלת ישראל בשם מדינת ישראל מקבלת את השירותים כהגדרתם להלן;</w:t>
      </w:r>
    </w:p>
    <w:p w14:paraId="71A71E15" w14:textId="77777777"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sz w:val="24"/>
          <w:szCs w:val="24"/>
          <w:rtl/>
        </w:rPr>
        <w:tab/>
        <w:t>והנני מועסק בקשר למתן השירותים;</w:t>
      </w:r>
    </w:p>
    <w:p w14:paraId="3339F9D9" w14:textId="77777777" w:rsidR="00B86FF8" w:rsidRPr="00F337BE" w:rsidRDefault="00B86FF8" w:rsidP="00F337BE">
      <w:pPr>
        <w:bidi/>
        <w:spacing w:after="240"/>
        <w:ind w:left="360"/>
        <w:jc w:val="both"/>
        <w:rPr>
          <w:rFonts w:cs="David"/>
          <w:sz w:val="24"/>
          <w:szCs w:val="24"/>
          <w:rtl/>
        </w:rPr>
      </w:pPr>
      <w:r w:rsidRPr="00F337BE">
        <w:rPr>
          <w:rFonts w:cs="David"/>
          <w:b/>
          <w:bCs/>
          <w:sz w:val="24"/>
          <w:szCs w:val="24"/>
          <w:rtl/>
        </w:rPr>
        <w:t>והואיל</w:t>
      </w:r>
      <w:r w:rsidRPr="00F337BE">
        <w:rPr>
          <w:rFonts w:cs="David"/>
          <w:b/>
          <w:bCs/>
          <w:sz w:val="24"/>
          <w:szCs w:val="24"/>
          <w:rtl/>
        </w:rPr>
        <w:tab/>
      </w:r>
      <w:r w:rsidRPr="00F337BE">
        <w:rPr>
          <w:rFonts w:cs="David"/>
          <w:sz w:val="24"/>
          <w:szCs w:val="24"/>
          <w:rtl/>
        </w:rPr>
        <w:t>והנני עשוי להימצא במצב של ניגוד עניינים במסגרת מתן השירותים ולאחריו;</w:t>
      </w:r>
    </w:p>
    <w:p w14:paraId="5232DB2A" w14:textId="77777777" w:rsidR="00B86FF8" w:rsidRPr="00F337BE" w:rsidRDefault="00A90048" w:rsidP="00F337BE">
      <w:pPr>
        <w:bidi/>
        <w:spacing w:after="240"/>
        <w:ind w:left="360"/>
        <w:jc w:val="both"/>
        <w:rPr>
          <w:rFonts w:cs="David"/>
          <w:b/>
          <w:bCs/>
          <w:sz w:val="24"/>
          <w:szCs w:val="24"/>
          <w:rtl/>
        </w:rPr>
      </w:pPr>
      <w:r w:rsidRPr="00F337BE">
        <w:rPr>
          <w:rFonts w:cs="David" w:hint="cs"/>
          <w:b/>
          <w:bCs/>
          <w:sz w:val="24"/>
          <w:szCs w:val="24"/>
          <w:rtl/>
        </w:rPr>
        <w:t>ל</w:t>
      </w:r>
      <w:r w:rsidR="00B86FF8" w:rsidRPr="00F337BE">
        <w:rPr>
          <w:rFonts w:cs="David"/>
          <w:b/>
          <w:bCs/>
          <w:sz w:val="24"/>
          <w:szCs w:val="24"/>
          <w:rtl/>
        </w:rPr>
        <w:t>פיכך הנני מתחייב כלפי מדינת ישראל כדלקמן:</w:t>
      </w:r>
    </w:p>
    <w:p w14:paraId="040EB23A" w14:textId="77777777" w:rsidR="002939FD" w:rsidRPr="00F337BE" w:rsidRDefault="002939FD" w:rsidP="00544C0D">
      <w:pPr>
        <w:widowControl w:val="0"/>
        <w:numPr>
          <w:ilvl w:val="0"/>
          <w:numId w:val="21"/>
        </w:numPr>
        <w:tabs>
          <w:tab w:val="left" w:pos="567"/>
        </w:tabs>
        <w:overflowPunct/>
        <w:bidi/>
        <w:adjustRightInd/>
        <w:spacing w:after="240"/>
        <w:jc w:val="both"/>
        <w:textAlignment w:val="auto"/>
        <w:rPr>
          <w:rFonts w:cs="David"/>
          <w:sz w:val="24"/>
          <w:szCs w:val="24"/>
          <w:u w:val="single"/>
          <w:rtl/>
        </w:rPr>
      </w:pPr>
      <w:r w:rsidRPr="00F337BE">
        <w:rPr>
          <w:rFonts w:cs="David" w:hint="eastAsia"/>
          <w:b/>
          <w:bCs/>
          <w:sz w:val="24"/>
          <w:szCs w:val="24"/>
          <w:u w:val="single"/>
          <w:rtl/>
        </w:rPr>
        <w:t>הגדרות</w:t>
      </w:r>
    </w:p>
    <w:p w14:paraId="42D817FD" w14:textId="77777777" w:rsidR="002939FD" w:rsidRPr="00F337BE" w:rsidRDefault="002939FD" w:rsidP="002939FD">
      <w:pPr>
        <w:widowControl w:val="0"/>
        <w:bidi/>
        <w:spacing w:after="240"/>
        <w:jc w:val="both"/>
        <w:rPr>
          <w:rFonts w:cs="David"/>
          <w:sz w:val="24"/>
          <w:szCs w:val="24"/>
          <w:rtl/>
        </w:rPr>
      </w:pPr>
      <w:r w:rsidRPr="00F337BE">
        <w:rPr>
          <w:rFonts w:cs="David" w:hint="cs"/>
          <w:sz w:val="24"/>
          <w:szCs w:val="24"/>
          <w:rtl/>
        </w:rPr>
        <w:tab/>
        <w:t xml:space="preserve">בהתחייבות זו תהיה למונחים הבאים המשמעות המופיעה לצדם : </w:t>
      </w:r>
    </w:p>
    <w:p w14:paraId="771D123C" w14:textId="77777777" w:rsidR="002939FD" w:rsidRPr="00793BA3" w:rsidRDefault="002939FD" w:rsidP="00793BA3">
      <w:pPr>
        <w:widowControl w:val="0"/>
        <w:bidi/>
        <w:spacing w:after="240"/>
        <w:ind w:left="720"/>
        <w:jc w:val="both"/>
        <w:rPr>
          <w:rFonts w:cs="David"/>
          <w:sz w:val="24"/>
          <w:szCs w:val="24"/>
          <w:rtl/>
        </w:rPr>
      </w:pPr>
      <w:r w:rsidRPr="00F337BE">
        <w:rPr>
          <w:rFonts w:cs="David" w:hint="cs"/>
          <w:b/>
          <w:bCs/>
          <w:sz w:val="24"/>
          <w:szCs w:val="24"/>
          <w:rtl/>
        </w:rPr>
        <w:t>"השירותים"</w:t>
      </w:r>
      <w:r w:rsidRPr="00F337BE">
        <w:rPr>
          <w:rFonts w:cs="David" w:hint="cs"/>
          <w:sz w:val="24"/>
          <w:szCs w:val="24"/>
          <w:rtl/>
        </w:rPr>
        <w:t>-</w:t>
      </w:r>
      <w:r w:rsidR="00793BA3" w:rsidRPr="00F337BE">
        <w:rPr>
          <w:rFonts w:cs="David" w:hint="cs"/>
          <w:sz w:val="24"/>
          <w:szCs w:val="24"/>
          <w:rtl/>
        </w:rPr>
        <w:t xml:space="preserve">- </w:t>
      </w:r>
      <w:r w:rsidR="00793BA3">
        <w:rPr>
          <w:rFonts w:cs="David" w:hint="cs"/>
          <w:sz w:val="24"/>
          <w:szCs w:val="24"/>
          <w:rtl/>
        </w:rPr>
        <w:t xml:space="preserve">שירותי ייעוץ רפואי וחוות דעת משפטי כמפורט במכרז </w:t>
      </w:r>
      <w:r w:rsidR="00793BA3">
        <w:rPr>
          <w:rFonts w:cs="David" w:hint="cs"/>
          <w:szCs w:val="24"/>
          <w:rtl/>
        </w:rPr>
        <w:t xml:space="preserve">5/2019 </w:t>
      </w:r>
      <w:r w:rsidR="00793BA3" w:rsidRPr="00C053ED">
        <w:rPr>
          <w:rFonts w:cs="David" w:hint="cs"/>
          <w:szCs w:val="24"/>
          <w:rtl/>
        </w:rPr>
        <w:t>לאספקת שירותי יעוץ וחוות רפו</w:t>
      </w:r>
      <w:r w:rsidR="00793BA3">
        <w:rPr>
          <w:rFonts w:cs="David" w:hint="cs"/>
          <w:szCs w:val="24"/>
          <w:rtl/>
        </w:rPr>
        <w:t>איות לרשות לזכויות ניצולי השואה</w:t>
      </w:r>
      <w:r w:rsidR="00793BA3">
        <w:rPr>
          <w:rFonts w:cs="David" w:hint="cs"/>
          <w:sz w:val="24"/>
          <w:szCs w:val="24"/>
          <w:rtl/>
        </w:rPr>
        <w:t>.</w:t>
      </w:r>
    </w:p>
    <w:p w14:paraId="31517305" w14:textId="77777777" w:rsidR="002939FD" w:rsidRPr="00F337BE" w:rsidRDefault="002939FD" w:rsidP="00F337BE">
      <w:pPr>
        <w:widowControl w:val="0"/>
        <w:bidi/>
        <w:spacing w:after="240"/>
        <w:ind w:left="754"/>
        <w:jc w:val="both"/>
        <w:rPr>
          <w:rFonts w:cs="David"/>
          <w:sz w:val="24"/>
          <w:szCs w:val="24"/>
          <w:rtl/>
        </w:rPr>
      </w:pPr>
      <w:r w:rsidRPr="00F337BE">
        <w:rPr>
          <w:rFonts w:cs="David" w:hint="cs"/>
          <w:b/>
          <w:bCs/>
          <w:sz w:val="24"/>
          <w:szCs w:val="24"/>
          <w:rtl/>
        </w:rPr>
        <w:t>"הספק"</w:t>
      </w:r>
      <w:r w:rsidRPr="00F337BE">
        <w:rPr>
          <w:rFonts w:cs="David" w:hint="cs"/>
          <w:sz w:val="24"/>
          <w:szCs w:val="24"/>
          <w:rtl/>
        </w:rPr>
        <w:t xml:space="preserve"> – הזוכה אשר נבחר ע"י המזמין לביצוע השרות.</w:t>
      </w:r>
    </w:p>
    <w:p w14:paraId="1CB65DF6" w14:textId="77777777" w:rsidR="002939FD" w:rsidRPr="00F337BE" w:rsidRDefault="002939FD" w:rsidP="002939FD">
      <w:pPr>
        <w:widowControl w:val="0"/>
        <w:bidi/>
        <w:spacing w:after="240"/>
        <w:ind w:left="754"/>
        <w:jc w:val="both"/>
        <w:rPr>
          <w:rFonts w:cs="David"/>
          <w:sz w:val="24"/>
          <w:szCs w:val="24"/>
          <w:rtl/>
        </w:rPr>
      </w:pPr>
      <w:r w:rsidRPr="00F337BE">
        <w:rPr>
          <w:rFonts w:cs="David" w:hint="cs"/>
          <w:b/>
          <w:bCs/>
          <w:sz w:val="24"/>
          <w:szCs w:val="24"/>
          <w:rtl/>
        </w:rPr>
        <w:t>"המזמין"</w:t>
      </w:r>
      <w:r w:rsidRPr="00F337BE">
        <w:rPr>
          <w:rFonts w:cs="David" w:hint="cs"/>
          <w:sz w:val="24"/>
          <w:szCs w:val="24"/>
          <w:rtl/>
        </w:rPr>
        <w:t xml:space="preserve"> – ממשלת ישראל בשם מדינת ישראל, המיוצגת על ידי מנהלת הרשות לזכויות ניצולי השואה וחשבת הרשות לזכויות ניצולי השואה.</w:t>
      </w:r>
    </w:p>
    <w:p w14:paraId="1B3F635D" w14:textId="77777777" w:rsidR="002939FD" w:rsidRPr="00F337BE" w:rsidRDefault="002939FD" w:rsidP="002939FD">
      <w:pPr>
        <w:widowControl w:val="0"/>
        <w:bidi/>
        <w:spacing w:after="240"/>
        <w:ind w:left="720" w:hanging="720"/>
        <w:jc w:val="both"/>
        <w:rPr>
          <w:rFonts w:cs="David"/>
          <w:sz w:val="24"/>
          <w:szCs w:val="24"/>
          <w:rtl/>
        </w:rPr>
      </w:pPr>
      <w:r w:rsidRPr="00F337BE">
        <w:rPr>
          <w:rFonts w:cs="David" w:hint="cs"/>
          <w:sz w:val="24"/>
          <w:szCs w:val="24"/>
          <w:rtl/>
        </w:rPr>
        <w:t>2.</w:t>
      </w:r>
      <w:r w:rsidRPr="00F337BE">
        <w:rPr>
          <w:rFonts w:cs="David" w:hint="cs"/>
          <w:sz w:val="24"/>
          <w:szCs w:val="24"/>
          <w:rtl/>
        </w:rPr>
        <w:tab/>
        <w:t>הנני מצהיר ומתחייב שאין לי ולא יהיה לי, במהלך תקופת מתן השירות, ובמהלך שלושה חודשים מתום תקופה זו, ניגוד עניינים מכל מין וסוג שהוא עם גורמים בעלי עניין בתחום נשוא השירות.</w:t>
      </w:r>
    </w:p>
    <w:p w14:paraId="69D394B7" w14:textId="77777777" w:rsidR="002939FD" w:rsidRPr="00F337BE" w:rsidRDefault="002939FD" w:rsidP="002939FD">
      <w:pPr>
        <w:widowControl w:val="0"/>
        <w:bidi/>
        <w:spacing w:after="240"/>
        <w:ind w:left="720" w:hanging="720"/>
        <w:jc w:val="both"/>
        <w:rPr>
          <w:rFonts w:cs="David"/>
          <w:sz w:val="24"/>
          <w:szCs w:val="24"/>
          <w:rtl/>
        </w:rPr>
      </w:pPr>
      <w:r w:rsidRPr="00F337BE">
        <w:rPr>
          <w:rFonts w:cs="David" w:hint="cs"/>
          <w:sz w:val="24"/>
          <w:szCs w:val="24"/>
          <w:rtl/>
        </w:rPr>
        <w:t>3.</w:t>
      </w:r>
      <w:r w:rsidRPr="00F337BE">
        <w:rPr>
          <w:rFonts w:cs="David" w:hint="cs"/>
          <w:sz w:val="24"/>
          <w:szCs w:val="24"/>
          <w:rtl/>
        </w:rPr>
        <w:tab/>
        <w:t>הנני מצהיר ומתחייב שלא אייצג או אפעל מטעם כל גורם שהוא בתחום השירות למעט מטעם המזמין, במהלך תקופת מתן השירות בין הצדדים ולאחריה, אלא אם כן התקבל לכך אישור מראש ובכתב של המזמין.</w:t>
      </w:r>
    </w:p>
    <w:p w14:paraId="74FD1794" w14:textId="77777777" w:rsidR="002939FD" w:rsidRPr="00F337BE" w:rsidRDefault="002939FD" w:rsidP="002939FD">
      <w:pPr>
        <w:widowControl w:val="0"/>
        <w:bidi/>
        <w:spacing w:after="240"/>
        <w:ind w:left="720" w:hanging="720"/>
        <w:jc w:val="both"/>
        <w:rPr>
          <w:rFonts w:cs="David"/>
          <w:sz w:val="24"/>
          <w:szCs w:val="24"/>
          <w:rtl/>
        </w:rPr>
      </w:pPr>
      <w:r w:rsidRPr="00F337BE">
        <w:rPr>
          <w:rFonts w:cs="David" w:hint="cs"/>
          <w:sz w:val="24"/>
          <w:szCs w:val="24"/>
          <w:rtl/>
        </w:rPr>
        <w:t>4.</w:t>
      </w:r>
      <w:r w:rsidRPr="00F337BE">
        <w:rPr>
          <w:rFonts w:cs="David" w:hint="cs"/>
          <w:sz w:val="24"/>
          <w:szCs w:val="24"/>
          <w:rtl/>
        </w:rPr>
        <w:tab/>
        <w:t>הנני מתחייב להודיע למזמין באופן מיידי על כל נתון או מצב שבשלם אני עלול להימצא במצב של ניגוד עניינים, מיד עם היוודע לי הנתון או המצב האמורים.</w:t>
      </w:r>
    </w:p>
    <w:p w14:paraId="2C7E8692" w14:textId="77777777" w:rsidR="002939FD" w:rsidRDefault="002939FD" w:rsidP="002939FD">
      <w:pPr>
        <w:widowControl w:val="0"/>
        <w:bidi/>
        <w:spacing w:after="240"/>
        <w:ind w:left="720" w:hanging="720"/>
        <w:jc w:val="both"/>
        <w:rPr>
          <w:rFonts w:cs="David"/>
          <w:sz w:val="24"/>
          <w:szCs w:val="24"/>
          <w:rtl/>
        </w:rPr>
      </w:pPr>
      <w:r w:rsidRPr="00F337BE">
        <w:rPr>
          <w:rFonts w:cs="David" w:hint="cs"/>
          <w:sz w:val="24"/>
          <w:szCs w:val="24"/>
          <w:rtl/>
        </w:rPr>
        <w:t>5.</w:t>
      </w:r>
      <w:r w:rsidRPr="00F337BE">
        <w:rPr>
          <w:rFonts w:cs="David" w:hint="cs"/>
          <w:sz w:val="24"/>
          <w:szCs w:val="24"/>
          <w:rtl/>
        </w:rPr>
        <w:tab/>
        <w:t>הנני מצהיר ומתחייב לדווח מראש למזמין על כל כוונה שלי להתקשר עם כל גורם כאמור בסעיפים 2-3 לעיל, בניגוד להתחייבויותיי בסעיפים אלה, ולפעול בהתאם להוראות המזמין בעניין. המזמין רשאי לא לאשר לי התקשרות כאמור או לתת הוראות אחרות שיבטיחו העדר ניגוד עניינים, והנני מתחייב כי אפעל בהתאם להוראות אלה בהקשר זה.</w:t>
      </w:r>
    </w:p>
    <w:p w14:paraId="0CFD67FB" w14:textId="77777777" w:rsidR="008C5DD9" w:rsidRPr="00F337BE" w:rsidRDefault="008C5DD9" w:rsidP="008C5DD9">
      <w:pPr>
        <w:widowControl w:val="0"/>
        <w:bidi/>
        <w:spacing w:after="240"/>
        <w:ind w:left="720" w:hanging="720"/>
        <w:jc w:val="both"/>
        <w:rPr>
          <w:rFonts w:cs="David"/>
          <w:sz w:val="24"/>
          <w:szCs w:val="24"/>
          <w:rtl/>
        </w:rPr>
      </w:pPr>
    </w:p>
    <w:p w14:paraId="708AD2F6" w14:textId="77777777" w:rsidR="002939FD" w:rsidRDefault="002939FD" w:rsidP="002939FD">
      <w:pPr>
        <w:widowControl w:val="0"/>
        <w:bidi/>
        <w:spacing w:after="240"/>
        <w:ind w:left="720"/>
        <w:jc w:val="center"/>
        <w:rPr>
          <w:rFonts w:cs="David"/>
          <w:b/>
          <w:bCs/>
          <w:sz w:val="24"/>
          <w:szCs w:val="24"/>
          <w:rtl/>
        </w:rPr>
      </w:pPr>
      <w:r w:rsidRPr="00F337BE">
        <w:rPr>
          <w:rFonts w:cs="David" w:hint="cs"/>
          <w:b/>
          <w:bCs/>
          <w:sz w:val="24"/>
          <w:szCs w:val="24"/>
          <w:rtl/>
        </w:rPr>
        <w:t>ולראיה באתי על החתום :</w:t>
      </w:r>
    </w:p>
    <w:p w14:paraId="18CC0BD9" w14:textId="77777777" w:rsidR="002939FD" w:rsidRPr="00F337BE" w:rsidRDefault="002939FD" w:rsidP="002939FD">
      <w:pPr>
        <w:widowControl w:val="0"/>
        <w:bidi/>
        <w:spacing w:after="240"/>
        <w:ind w:left="720"/>
        <w:jc w:val="center"/>
        <w:rPr>
          <w:rFonts w:cs="David"/>
          <w:color w:val="FF0000"/>
          <w:sz w:val="24"/>
          <w:szCs w:val="24"/>
          <w:rtl/>
        </w:rPr>
      </w:pPr>
      <w:r w:rsidRPr="00F337BE">
        <w:rPr>
          <w:rFonts w:cs="David" w:hint="cs"/>
          <w:b/>
          <w:bCs/>
          <w:sz w:val="24"/>
          <w:szCs w:val="24"/>
          <w:rtl/>
        </w:rPr>
        <w:t>_______________________</w:t>
      </w:r>
    </w:p>
    <w:p w14:paraId="66EF4DA2" w14:textId="77777777" w:rsidR="00CD0B68" w:rsidRDefault="00CD0B68">
      <w:pPr>
        <w:overflowPunct/>
        <w:autoSpaceDE/>
        <w:autoSpaceDN/>
        <w:adjustRightInd/>
        <w:textAlignment w:val="auto"/>
        <w:rPr>
          <w:rFonts w:ascii="David" w:hAnsi="David" w:cs="David"/>
          <w:b/>
          <w:bCs/>
          <w:sz w:val="28"/>
          <w:szCs w:val="28"/>
          <w:u w:val="single"/>
          <w:rtl/>
        </w:rPr>
      </w:pPr>
      <w:r>
        <w:rPr>
          <w:sz w:val="28"/>
          <w:szCs w:val="28"/>
          <w:rtl/>
        </w:rPr>
        <w:br w:type="page"/>
      </w:r>
    </w:p>
    <w:p w14:paraId="05823CD6" w14:textId="77777777" w:rsidR="00C14EA7" w:rsidRPr="00C14EA7" w:rsidRDefault="00C14EA7" w:rsidP="00A8135E">
      <w:pPr>
        <w:pStyle w:val="13"/>
        <w:rPr>
          <w:sz w:val="28"/>
          <w:szCs w:val="28"/>
          <w:rtl/>
        </w:rPr>
      </w:pPr>
      <w:bookmarkStart w:id="130" w:name="_Toc25137409"/>
      <w:r w:rsidRPr="00C14EA7">
        <w:rPr>
          <w:rFonts w:hint="eastAsia"/>
          <w:sz w:val="28"/>
          <w:szCs w:val="28"/>
          <w:rtl/>
        </w:rPr>
        <w:lastRenderedPageBreak/>
        <w:t>נספח</w:t>
      </w:r>
      <w:r w:rsidRPr="00C14EA7">
        <w:rPr>
          <w:sz w:val="28"/>
          <w:szCs w:val="28"/>
          <w:rtl/>
        </w:rPr>
        <w:t xml:space="preserve"> </w:t>
      </w:r>
      <w:r w:rsidR="00793BA3">
        <w:rPr>
          <w:rFonts w:hint="cs"/>
          <w:sz w:val="28"/>
          <w:szCs w:val="28"/>
          <w:rtl/>
        </w:rPr>
        <w:t>ו'</w:t>
      </w:r>
      <w:r w:rsidRPr="00C14EA7">
        <w:rPr>
          <w:sz w:val="28"/>
          <w:szCs w:val="28"/>
          <w:rtl/>
        </w:rPr>
        <w:t xml:space="preserve"> – </w:t>
      </w:r>
      <w:r w:rsidRPr="00C14EA7">
        <w:rPr>
          <w:rFonts w:hint="cs"/>
          <w:sz w:val="28"/>
          <w:szCs w:val="28"/>
          <w:rtl/>
        </w:rPr>
        <w:t>טופס פרטים לביצוע תשלומים</w:t>
      </w:r>
      <w:bookmarkEnd w:id="130"/>
    </w:p>
    <w:p w14:paraId="70649051" w14:textId="77777777" w:rsidR="00C14EA7" w:rsidRPr="00AE1A2B" w:rsidRDefault="00C14EA7" w:rsidP="00C14EA7">
      <w:pPr>
        <w:keepNext/>
        <w:overflowPunct/>
        <w:autoSpaceDE/>
        <w:autoSpaceDN/>
        <w:adjustRightInd/>
        <w:textAlignment w:val="auto"/>
        <w:rPr>
          <w:rFonts w:cs="David"/>
          <w:sz w:val="28"/>
          <w:szCs w:val="28"/>
        </w:rPr>
      </w:pPr>
      <w:r w:rsidRPr="00AE1A2B">
        <w:rPr>
          <w:rFonts w:ascii="FrankRuehl" w:hAnsi="FrankRuehl" w:cs="David" w:hint="cs"/>
          <w:sz w:val="24"/>
          <w:szCs w:val="24"/>
          <w:rtl/>
          <w:lang w:eastAsia="en-US"/>
        </w:rPr>
        <w:t>תאריך: __________</w:t>
      </w:r>
    </w:p>
    <w:p w14:paraId="5D016491" w14:textId="77777777" w:rsidR="00C14EA7" w:rsidRPr="00AE1A2B" w:rsidRDefault="00C14EA7" w:rsidP="00C14EA7">
      <w:pPr>
        <w:keepNext/>
        <w:bidi/>
        <w:jc w:val="both"/>
        <w:rPr>
          <w:rFonts w:ascii="FrankRuehl" w:hAnsi="FrankRuehl" w:cs="David"/>
          <w:sz w:val="24"/>
          <w:szCs w:val="24"/>
          <w:rtl/>
          <w:lang w:eastAsia="en-US"/>
        </w:rPr>
      </w:pPr>
    </w:p>
    <w:p w14:paraId="197BF34F"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אל: </w:t>
      </w:r>
      <w:r w:rsidRPr="00AE1A2B">
        <w:rPr>
          <w:rFonts w:ascii="FrankRuehl" w:hAnsi="FrankRuehl" w:cs="David" w:hint="cs"/>
          <w:sz w:val="24"/>
          <w:szCs w:val="24"/>
          <w:rtl/>
          <w:lang w:eastAsia="en-US"/>
        </w:rPr>
        <w:tab/>
        <w:t>משרד האוצר</w:t>
      </w:r>
    </w:p>
    <w:p w14:paraId="4331CF01"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t>חשבות הרשות לזכויות ניצולי שואה</w:t>
      </w:r>
    </w:p>
    <w:p w14:paraId="68DF20C5"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t>רחוב יפו 236, בניין דניאל</w:t>
      </w:r>
    </w:p>
    <w:p w14:paraId="52F90360"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t>ירושלים 94383</w:t>
      </w:r>
    </w:p>
    <w:p w14:paraId="3603639A" w14:textId="77777777" w:rsidR="00C14EA7" w:rsidRPr="00AE1A2B" w:rsidRDefault="00C14EA7" w:rsidP="00C14EA7">
      <w:pPr>
        <w:keepNext/>
        <w:bidi/>
        <w:jc w:val="both"/>
        <w:rPr>
          <w:rFonts w:ascii="FrankRuehl" w:hAnsi="FrankRuehl" w:cs="David"/>
          <w:sz w:val="24"/>
          <w:szCs w:val="24"/>
          <w:rtl/>
          <w:lang w:eastAsia="en-US"/>
        </w:rPr>
      </w:pPr>
    </w:p>
    <w:p w14:paraId="3B10C9BC" w14:textId="77777777" w:rsidR="00C14EA7" w:rsidRPr="00AE1A2B" w:rsidRDefault="00C14EA7" w:rsidP="00C14EA7">
      <w:pPr>
        <w:keepNext/>
        <w:bidi/>
        <w:jc w:val="both"/>
        <w:rPr>
          <w:rFonts w:ascii="FrankRuehl" w:hAnsi="FrankRuehl" w:cs="David"/>
          <w:sz w:val="24"/>
          <w:szCs w:val="24"/>
          <w:rtl/>
          <w:lang w:eastAsia="en-US"/>
        </w:rPr>
      </w:pPr>
    </w:p>
    <w:p w14:paraId="0E181362" w14:textId="77777777" w:rsidR="00C14EA7" w:rsidRPr="00AE1A2B" w:rsidRDefault="00C14EA7" w:rsidP="00C14EA7">
      <w:pPr>
        <w:keepNext/>
        <w:bidi/>
        <w:jc w:val="both"/>
        <w:rPr>
          <w:rFonts w:ascii="FrankRuehl" w:hAnsi="FrankRuehl" w:cs="David"/>
          <w:b/>
          <w:bCs/>
          <w:sz w:val="24"/>
          <w:szCs w:val="24"/>
          <w:u w:val="single"/>
          <w:rtl/>
          <w:lang w:eastAsia="en-US"/>
        </w:rPr>
      </w:pPr>
      <w:r w:rsidRPr="00AE1A2B">
        <w:rPr>
          <w:rFonts w:ascii="FrankRuehl" w:hAnsi="FrankRuehl" w:cs="David" w:hint="cs"/>
          <w:sz w:val="24"/>
          <w:szCs w:val="24"/>
          <w:rtl/>
          <w:lang w:eastAsia="en-US"/>
        </w:rPr>
        <w:t xml:space="preserve">הנדון: </w:t>
      </w:r>
      <w:r w:rsidRPr="00AE1A2B">
        <w:rPr>
          <w:rFonts w:ascii="FrankRuehl" w:hAnsi="FrankRuehl" w:cs="David" w:hint="cs"/>
          <w:b/>
          <w:bCs/>
          <w:sz w:val="24"/>
          <w:szCs w:val="24"/>
          <w:u w:val="single"/>
          <w:rtl/>
          <w:lang w:eastAsia="en-US"/>
        </w:rPr>
        <w:t>פרטים לביצוע תשלומים</w:t>
      </w:r>
    </w:p>
    <w:p w14:paraId="4CAC4129" w14:textId="77777777" w:rsidR="00C14EA7" w:rsidRPr="00AE1A2B" w:rsidRDefault="00C14EA7" w:rsidP="00C14EA7">
      <w:pPr>
        <w:keepNext/>
        <w:bidi/>
        <w:jc w:val="both"/>
        <w:rPr>
          <w:rFonts w:ascii="FrankRuehl" w:hAnsi="FrankRuehl" w:cs="David"/>
          <w:b/>
          <w:bCs/>
          <w:sz w:val="24"/>
          <w:szCs w:val="24"/>
          <w:u w:val="single"/>
          <w:rtl/>
          <w:lang w:eastAsia="en-US"/>
        </w:rPr>
      </w:pPr>
    </w:p>
    <w:p w14:paraId="074CA255" w14:textId="77777777" w:rsidR="00C14EA7" w:rsidRPr="00AE1A2B" w:rsidRDefault="00C14EA7" w:rsidP="00C14EA7">
      <w:pPr>
        <w:keepNext/>
        <w:bidi/>
        <w:jc w:val="both"/>
        <w:rPr>
          <w:rFonts w:ascii="FrankRuehl" w:hAnsi="FrankRuehl" w:cs="David"/>
          <w:sz w:val="24"/>
          <w:szCs w:val="24"/>
          <w:rtl/>
          <w:lang w:eastAsia="en-US"/>
        </w:rPr>
      </w:pPr>
    </w:p>
    <w:p w14:paraId="21FC4197"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14:paraId="656D05DC" w14:textId="77777777" w:rsidR="00C14EA7" w:rsidRPr="00AE1A2B" w:rsidRDefault="00C14EA7" w:rsidP="00C14EA7">
      <w:pPr>
        <w:keepNext/>
        <w:bidi/>
        <w:jc w:val="both"/>
        <w:rPr>
          <w:rFonts w:ascii="FrankRuehl" w:hAnsi="FrankRuehl" w:cs="David"/>
          <w:sz w:val="24"/>
          <w:szCs w:val="24"/>
          <w:rtl/>
          <w:lang w:eastAsia="en-US"/>
        </w:rPr>
      </w:pPr>
    </w:p>
    <w:p w14:paraId="2286B81E"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b/>
          <w:bCs/>
          <w:sz w:val="24"/>
          <w:szCs w:val="24"/>
          <w:u w:val="single"/>
          <w:rtl/>
          <w:lang w:eastAsia="en-US"/>
        </w:rPr>
        <w:t>להלן הפרטים המבוקשים:</w:t>
      </w:r>
    </w:p>
    <w:p w14:paraId="25521FA8"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ab/>
      </w:r>
    </w:p>
    <w:tbl>
      <w:tblPr>
        <w:tblStyle w:val="ac"/>
        <w:bidiVisual/>
        <w:tblW w:w="0" w:type="auto"/>
        <w:tblLook w:val="01E0" w:firstRow="1" w:lastRow="1" w:firstColumn="1" w:lastColumn="1" w:noHBand="0" w:noVBand="0"/>
      </w:tblPr>
      <w:tblGrid>
        <w:gridCol w:w="5885"/>
        <w:gridCol w:w="351"/>
        <w:gridCol w:w="351"/>
        <w:gridCol w:w="351"/>
        <w:gridCol w:w="350"/>
        <w:gridCol w:w="350"/>
        <w:gridCol w:w="350"/>
        <w:gridCol w:w="350"/>
        <w:gridCol w:w="350"/>
        <w:gridCol w:w="283"/>
      </w:tblGrid>
      <w:tr w:rsidR="00C14EA7" w:rsidRPr="00AE1A2B" w14:paraId="67CF2F24" w14:textId="77777777" w:rsidTr="00CD280A">
        <w:tc>
          <w:tcPr>
            <w:tcW w:w="6228" w:type="dxa"/>
            <w:tcBorders>
              <w:top w:val="nil"/>
              <w:left w:val="nil"/>
              <w:bottom w:val="nil"/>
              <w:right w:val="single" w:sz="4" w:space="0" w:color="auto"/>
            </w:tcBorders>
            <w:hideMark/>
          </w:tcPr>
          <w:p w14:paraId="5A9531D1" w14:textId="77777777" w:rsidR="00C14EA7" w:rsidRPr="00AE1A2B" w:rsidRDefault="00C14EA7" w:rsidP="00CD280A">
            <w:pPr>
              <w:keepNext/>
              <w:bidi/>
              <w:jc w:val="both"/>
              <w:rPr>
                <w:rFonts w:ascii="FrankRuehl" w:hAnsi="FrankRuehl" w:cs="David"/>
                <w:sz w:val="24"/>
                <w:szCs w:val="24"/>
                <w:lang w:eastAsia="en-US"/>
              </w:rPr>
            </w:pPr>
            <w:r w:rsidRPr="00AE1A2B">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14:paraId="28A50B33" w14:textId="77777777"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5EAB690F" w14:textId="77777777"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70EA53DD" w14:textId="77777777"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68A0494F" w14:textId="77777777"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682937A2" w14:textId="77777777"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10483D30" w14:textId="77777777"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3E600D2A" w14:textId="77777777" w:rsidR="00C14EA7" w:rsidRPr="00AE1A2B" w:rsidRDefault="00C14EA7" w:rsidP="00CD280A">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14:paraId="05E5DCFA" w14:textId="77777777" w:rsidR="00C14EA7" w:rsidRPr="00AE1A2B" w:rsidRDefault="00C14EA7" w:rsidP="00CD280A">
            <w:pPr>
              <w:keepNext/>
              <w:bidi/>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14:paraId="5E5B18B1" w14:textId="77777777" w:rsidR="00C14EA7" w:rsidRPr="00AE1A2B" w:rsidRDefault="00C14EA7" w:rsidP="00CD280A">
            <w:pPr>
              <w:keepNext/>
              <w:bidi/>
              <w:jc w:val="both"/>
              <w:rPr>
                <w:rFonts w:ascii="FrankRuehl" w:hAnsi="FrankRuehl" w:cs="David"/>
                <w:sz w:val="24"/>
                <w:szCs w:val="24"/>
                <w:lang w:eastAsia="en-US"/>
              </w:rPr>
            </w:pPr>
          </w:p>
        </w:tc>
      </w:tr>
    </w:tbl>
    <w:p w14:paraId="1250670D"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או תעודת זהות /מס חברה</w:t>
      </w:r>
    </w:p>
    <w:p w14:paraId="318E1193" w14:textId="77777777" w:rsidR="00C14EA7" w:rsidRPr="00AE1A2B" w:rsidRDefault="00C14EA7" w:rsidP="00C14EA7">
      <w:pPr>
        <w:keepNext/>
        <w:bidi/>
        <w:jc w:val="both"/>
        <w:rPr>
          <w:rFonts w:ascii="FrankRuehl" w:hAnsi="FrankRuehl" w:cs="David"/>
          <w:sz w:val="24"/>
          <w:szCs w:val="24"/>
          <w:rtl/>
          <w:lang w:eastAsia="en-US"/>
        </w:rPr>
      </w:pPr>
    </w:p>
    <w:p w14:paraId="3245028E"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שם מוטב _______________________</w:t>
      </w:r>
    </w:p>
    <w:p w14:paraId="1C7FC65F"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                                                                       </w:t>
      </w:r>
    </w:p>
    <w:p w14:paraId="6CE9FA9C"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רחוב __________________________  יישוב _____________  מיקוד ____________</w:t>
      </w:r>
    </w:p>
    <w:p w14:paraId="6740132D" w14:textId="77777777" w:rsidR="00C14EA7" w:rsidRPr="00AE1A2B" w:rsidRDefault="00C14EA7" w:rsidP="00C14EA7">
      <w:pPr>
        <w:keepNext/>
        <w:bidi/>
        <w:jc w:val="both"/>
        <w:rPr>
          <w:rFonts w:ascii="FrankRuehl" w:hAnsi="FrankRuehl" w:cs="David"/>
          <w:sz w:val="24"/>
          <w:szCs w:val="24"/>
          <w:rtl/>
          <w:lang w:eastAsia="en-US"/>
        </w:rPr>
      </w:pPr>
    </w:p>
    <w:p w14:paraId="202CA3C1"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ת.ד. ___________________________ יישוב _____________  מיקוד ____________</w:t>
      </w:r>
    </w:p>
    <w:p w14:paraId="6B92E6FF" w14:textId="77777777" w:rsidR="00C14EA7" w:rsidRPr="00AE1A2B" w:rsidRDefault="00C14EA7" w:rsidP="00C14EA7">
      <w:pPr>
        <w:keepNext/>
        <w:bidi/>
        <w:jc w:val="both"/>
        <w:rPr>
          <w:rFonts w:ascii="FrankRuehl" w:hAnsi="FrankRuehl" w:cs="David"/>
          <w:sz w:val="24"/>
          <w:szCs w:val="24"/>
          <w:rtl/>
          <w:lang w:eastAsia="en-US"/>
        </w:rPr>
      </w:pPr>
    </w:p>
    <w:p w14:paraId="7DB4B434"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מס' טלפון __________________ מס' פקס ____________________</w:t>
      </w:r>
    </w:p>
    <w:p w14:paraId="18721A91" w14:textId="77777777" w:rsidR="00C14EA7" w:rsidRPr="00AE1A2B" w:rsidRDefault="00C14EA7" w:rsidP="00C14EA7">
      <w:pPr>
        <w:keepNext/>
        <w:bidi/>
        <w:jc w:val="both"/>
        <w:rPr>
          <w:rFonts w:ascii="FrankRuehl" w:hAnsi="FrankRuehl" w:cs="David"/>
          <w:sz w:val="24"/>
          <w:szCs w:val="24"/>
          <w:rtl/>
          <w:lang w:eastAsia="en-US"/>
        </w:rPr>
      </w:pPr>
    </w:p>
    <w:p w14:paraId="6C71E0E6"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דואר אלקטרוני: __________________________</w:t>
      </w:r>
    </w:p>
    <w:p w14:paraId="67CDC88B" w14:textId="77777777" w:rsidR="00C14EA7" w:rsidRPr="00AE1A2B" w:rsidRDefault="00C14EA7" w:rsidP="00C14EA7">
      <w:pPr>
        <w:keepNext/>
        <w:bidi/>
        <w:jc w:val="both"/>
        <w:rPr>
          <w:rFonts w:ascii="FrankRuehl" w:hAnsi="FrankRuehl" w:cs="David"/>
          <w:sz w:val="24"/>
          <w:szCs w:val="24"/>
          <w:rtl/>
          <w:lang w:eastAsia="en-US"/>
        </w:rPr>
      </w:pPr>
    </w:p>
    <w:p w14:paraId="5C937966" w14:textId="77777777" w:rsidR="00C14EA7" w:rsidRPr="00AE1A2B" w:rsidRDefault="00C14EA7" w:rsidP="00C14EA7">
      <w:pPr>
        <w:keepNext/>
        <w:bidi/>
        <w:jc w:val="both"/>
        <w:rPr>
          <w:rFonts w:ascii="FrankRuehl" w:hAnsi="FrankRuehl" w:cs="David"/>
          <w:b/>
          <w:bCs/>
          <w:sz w:val="24"/>
          <w:szCs w:val="24"/>
          <w:u w:val="single"/>
          <w:rtl/>
          <w:lang w:eastAsia="en-US"/>
        </w:rPr>
      </w:pPr>
    </w:p>
    <w:p w14:paraId="20A53664"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b/>
          <w:bCs/>
          <w:sz w:val="24"/>
          <w:szCs w:val="24"/>
          <w:u w:val="single"/>
          <w:rtl/>
          <w:lang w:eastAsia="en-US"/>
        </w:rPr>
        <w:t>פרטי חשבון בנק</w:t>
      </w:r>
      <w:r w:rsidRPr="00AE1A2B">
        <w:rPr>
          <w:rFonts w:ascii="FrankRuehl" w:hAnsi="FrankRuehl" w:cs="David" w:hint="cs"/>
          <w:sz w:val="24"/>
          <w:szCs w:val="24"/>
          <w:rtl/>
          <w:lang w:eastAsia="en-US"/>
        </w:rPr>
        <w:t xml:space="preserve">: </w:t>
      </w:r>
    </w:p>
    <w:p w14:paraId="7D246939" w14:textId="77777777" w:rsidR="00C14EA7" w:rsidRPr="00AE1A2B" w:rsidRDefault="00C14EA7" w:rsidP="00C14EA7">
      <w:pPr>
        <w:keepNext/>
        <w:bidi/>
        <w:jc w:val="both"/>
        <w:rPr>
          <w:rFonts w:ascii="FrankRuehl" w:hAnsi="FrankRuehl" w:cs="David"/>
          <w:sz w:val="24"/>
          <w:szCs w:val="24"/>
          <w:rtl/>
          <w:lang w:eastAsia="en-US"/>
        </w:rPr>
      </w:pPr>
    </w:p>
    <w:p w14:paraId="78E5BA2C"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 xml:space="preserve">מס' חשבון בנק ________________  </w:t>
      </w:r>
    </w:p>
    <w:p w14:paraId="20241D9A" w14:textId="77777777" w:rsidR="00C14EA7" w:rsidRPr="00AE1A2B" w:rsidRDefault="00C14EA7" w:rsidP="00C14EA7">
      <w:pPr>
        <w:keepNext/>
        <w:bidi/>
        <w:jc w:val="both"/>
        <w:rPr>
          <w:rFonts w:ascii="FrankRuehl" w:hAnsi="FrankRuehl" w:cs="David"/>
          <w:sz w:val="24"/>
          <w:szCs w:val="24"/>
          <w:rtl/>
          <w:lang w:eastAsia="en-US"/>
        </w:rPr>
      </w:pPr>
    </w:p>
    <w:p w14:paraId="24905AEA"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שם הבנק _______________ סמל הבנק _________</w:t>
      </w:r>
    </w:p>
    <w:p w14:paraId="50FC7ECD" w14:textId="77777777" w:rsidR="00C14EA7" w:rsidRPr="00AE1A2B" w:rsidRDefault="00C14EA7" w:rsidP="00C14EA7">
      <w:pPr>
        <w:keepNext/>
        <w:bidi/>
        <w:jc w:val="both"/>
        <w:rPr>
          <w:rFonts w:ascii="FrankRuehl" w:hAnsi="FrankRuehl" w:cs="David"/>
          <w:sz w:val="24"/>
          <w:szCs w:val="24"/>
          <w:rtl/>
          <w:lang w:eastAsia="en-US"/>
        </w:rPr>
      </w:pPr>
    </w:p>
    <w:p w14:paraId="0199565E" w14:textId="77777777" w:rsidR="00C14EA7" w:rsidRPr="00AE1A2B" w:rsidRDefault="00C14EA7" w:rsidP="00C14EA7">
      <w:pPr>
        <w:keepNext/>
        <w:bidi/>
        <w:jc w:val="both"/>
        <w:rPr>
          <w:rFonts w:ascii="FrankRuehl" w:hAnsi="FrankRuehl" w:cs="David"/>
          <w:sz w:val="24"/>
          <w:szCs w:val="24"/>
          <w:rtl/>
          <w:lang w:eastAsia="en-US"/>
        </w:rPr>
      </w:pPr>
      <w:r w:rsidRPr="00AE1A2B">
        <w:rPr>
          <w:rFonts w:ascii="FrankRuehl" w:hAnsi="FrankRuehl" w:cs="David" w:hint="cs"/>
          <w:sz w:val="24"/>
          <w:szCs w:val="24"/>
          <w:rtl/>
          <w:lang w:eastAsia="en-US"/>
        </w:rPr>
        <w:t>כתובת הסניף ________________ סמל הסניף __________  חתימה וחותמת הבנק _____________</w:t>
      </w:r>
    </w:p>
    <w:p w14:paraId="72930A18" w14:textId="77777777" w:rsidR="00C14EA7" w:rsidRPr="00AE1A2B" w:rsidRDefault="00C14EA7" w:rsidP="00C14EA7">
      <w:pPr>
        <w:keepNext/>
        <w:bidi/>
        <w:jc w:val="both"/>
        <w:rPr>
          <w:rFonts w:ascii="FrankRuehl" w:hAnsi="FrankRuehl" w:cs="David"/>
          <w:sz w:val="24"/>
          <w:szCs w:val="24"/>
          <w:rtl/>
          <w:lang w:eastAsia="en-US"/>
        </w:rPr>
      </w:pPr>
    </w:p>
    <w:p w14:paraId="0DF73289" w14:textId="77777777" w:rsidR="00C14EA7" w:rsidRPr="00AE1A2B" w:rsidRDefault="00C14EA7" w:rsidP="00C14EA7">
      <w:pPr>
        <w:keepNext/>
        <w:bidi/>
        <w:jc w:val="both"/>
        <w:rPr>
          <w:rFonts w:ascii="FrankRuehl" w:hAnsi="FrankRuehl" w:cs="David"/>
          <w:sz w:val="24"/>
          <w:szCs w:val="24"/>
          <w:rtl/>
          <w:lang w:eastAsia="en-US"/>
        </w:rPr>
      </w:pPr>
    </w:p>
    <w:p w14:paraId="5F5A5B81" w14:textId="77777777" w:rsidR="00C14EA7" w:rsidRPr="00AE1A2B" w:rsidRDefault="00C14EA7" w:rsidP="00C14EA7">
      <w:pPr>
        <w:keepNext/>
        <w:numPr>
          <w:ilvl w:val="0"/>
          <w:numId w:val="3"/>
        </w:numPr>
        <w:overflowPunct/>
        <w:autoSpaceDE/>
        <w:autoSpaceDN/>
        <w:bidi/>
        <w:adjustRightInd/>
        <w:spacing w:line="360" w:lineRule="auto"/>
        <w:jc w:val="both"/>
        <w:textAlignment w:val="auto"/>
        <w:rPr>
          <w:rFonts w:ascii="FrankRuehl" w:hAnsi="FrankRuehl" w:cs="David"/>
          <w:sz w:val="24"/>
          <w:szCs w:val="24"/>
          <w:rtl/>
          <w:lang w:eastAsia="en-US"/>
        </w:rPr>
      </w:pPr>
      <w:r w:rsidRPr="00AE1A2B">
        <w:rPr>
          <w:rFonts w:ascii="FrankRuehl" w:hAnsi="FrankRuehl" w:cs="David" w:hint="cs"/>
          <w:sz w:val="24"/>
          <w:szCs w:val="24"/>
          <w:rtl/>
          <w:lang w:eastAsia="en-US"/>
        </w:rPr>
        <w:t>מצ"ב אישור פקיד שומה או רואה חשבון על ניהול ספרי חשבונות.</w:t>
      </w:r>
    </w:p>
    <w:p w14:paraId="2875445F" w14:textId="77777777" w:rsidR="00C14EA7" w:rsidRPr="00AE1A2B" w:rsidRDefault="00C14EA7" w:rsidP="00C14EA7">
      <w:pPr>
        <w:keepNext/>
        <w:numPr>
          <w:ilvl w:val="0"/>
          <w:numId w:val="3"/>
        </w:numPr>
        <w:overflowPunct/>
        <w:autoSpaceDE/>
        <w:autoSpaceDN/>
        <w:bidi/>
        <w:adjustRightInd/>
        <w:spacing w:line="360" w:lineRule="auto"/>
        <w:jc w:val="both"/>
        <w:textAlignment w:val="auto"/>
        <w:rPr>
          <w:rFonts w:ascii="FrankRuehl" w:hAnsi="FrankRuehl" w:cs="David"/>
          <w:sz w:val="24"/>
          <w:szCs w:val="24"/>
          <w:lang w:eastAsia="en-US"/>
        </w:rPr>
      </w:pPr>
      <w:r w:rsidRPr="00AE1A2B">
        <w:rPr>
          <w:rFonts w:ascii="FrankRuehl" w:hAnsi="FrankRuehl" w:cs="David" w:hint="cs"/>
          <w:sz w:val="24"/>
          <w:szCs w:val="24"/>
          <w:rtl/>
          <w:lang w:eastAsia="en-US"/>
        </w:rPr>
        <w:t>מצ"ב אישור פקיד שומה על פטור מניכוי מס במקור.</w:t>
      </w:r>
    </w:p>
    <w:p w14:paraId="35CCC88E" w14:textId="77777777" w:rsidR="00C14EA7" w:rsidRPr="00AE1A2B" w:rsidRDefault="00C14EA7" w:rsidP="00C14EA7">
      <w:pPr>
        <w:keepNext/>
        <w:numPr>
          <w:ilvl w:val="0"/>
          <w:numId w:val="3"/>
        </w:numPr>
        <w:overflowPunct/>
        <w:autoSpaceDE/>
        <w:autoSpaceDN/>
        <w:bidi/>
        <w:adjustRightInd/>
        <w:spacing w:line="360" w:lineRule="auto"/>
        <w:jc w:val="both"/>
        <w:textAlignment w:val="auto"/>
        <w:rPr>
          <w:rFonts w:ascii="FrankRuehl" w:hAnsi="FrankRuehl" w:cs="David"/>
          <w:sz w:val="24"/>
          <w:szCs w:val="24"/>
          <w:lang w:eastAsia="en-US"/>
        </w:rPr>
      </w:pPr>
      <w:r w:rsidRPr="00AE1A2B">
        <w:rPr>
          <w:rFonts w:ascii="FrankRuehl" w:hAnsi="FrankRuehl" w:cs="David" w:hint="cs"/>
          <w:sz w:val="24"/>
          <w:szCs w:val="24"/>
          <w:rtl/>
          <w:lang w:eastAsia="en-US"/>
        </w:rPr>
        <w:t>מצ"ב תעודה עוסק מורשה.</w:t>
      </w:r>
    </w:p>
    <w:p w14:paraId="0C36B379" w14:textId="77777777" w:rsidR="00C14EA7" w:rsidRPr="00AE1A2B" w:rsidRDefault="00C14EA7" w:rsidP="00C14EA7">
      <w:pPr>
        <w:keepNext/>
        <w:bidi/>
        <w:spacing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881"/>
        <w:gridCol w:w="356"/>
        <w:gridCol w:w="1951"/>
        <w:gridCol w:w="356"/>
        <w:gridCol w:w="1951"/>
        <w:gridCol w:w="356"/>
        <w:gridCol w:w="2125"/>
      </w:tblGrid>
      <w:tr w:rsidR="00C14EA7" w:rsidRPr="00AE1A2B" w14:paraId="2E056736" w14:textId="77777777" w:rsidTr="00CD280A">
        <w:tc>
          <w:tcPr>
            <w:tcW w:w="1908" w:type="dxa"/>
            <w:tcBorders>
              <w:top w:val="nil"/>
              <w:left w:val="nil"/>
              <w:bottom w:val="single" w:sz="4" w:space="0" w:color="auto"/>
              <w:right w:val="nil"/>
            </w:tcBorders>
          </w:tcPr>
          <w:p w14:paraId="298FF22A" w14:textId="77777777" w:rsidR="00C14EA7" w:rsidRPr="00AE1A2B" w:rsidRDefault="00C14EA7" w:rsidP="00CD280A">
            <w:pPr>
              <w:keepNext/>
              <w:bidi/>
              <w:jc w:val="both"/>
              <w:rPr>
                <w:rFonts w:cs="David"/>
                <w:sz w:val="24"/>
                <w:szCs w:val="24"/>
              </w:rPr>
            </w:pPr>
          </w:p>
        </w:tc>
        <w:tc>
          <w:tcPr>
            <w:tcW w:w="360" w:type="dxa"/>
          </w:tcPr>
          <w:p w14:paraId="1249FA7F" w14:textId="77777777" w:rsidR="00C14EA7" w:rsidRPr="00AE1A2B" w:rsidRDefault="00C14EA7" w:rsidP="00CD280A">
            <w:pPr>
              <w:keepNext/>
              <w:bidi/>
              <w:jc w:val="both"/>
              <w:rPr>
                <w:rFonts w:cs="David"/>
                <w:sz w:val="24"/>
                <w:szCs w:val="24"/>
              </w:rPr>
            </w:pPr>
          </w:p>
        </w:tc>
        <w:tc>
          <w:tcPr>
            <w:tcW w:w="1980" w:type="dxa"/>
            <w:tcBorders>
              <w:top w:val="nil"/>
              <w:left w:val="nil"/>
              <w:bottom w:val="single" w:sz="4" w:space="0" w:color="auto"/>
              <w:right w:val="nil"/>
            </w:tcBorders>
          </w:tcPr>
          <w:p w14:paraId="3B1B8752" w14:textId="77777777" w:rsidR="00C14EA7" w:rsidRPr="00AE1A2B" w:rsidRDefault="00C14EA7" w:rsidP="00CD280A">
            <w:pPr>
              <w:keepNext/>
              <w:bidi/>
              <w:jc w:val="both"/>
              <w:rPr>
                <w:rFonts w:cs="David"/>
                <w:sz w:val="24"/>
                <w:szCs w:val="24"/>
              </w:rPr>
            </w:pPr>
          </w:p>
        </w:tc>
        <w:tc>
          <w:tcPr>
            <w:tcW w:w="360" w:type="dxa"/>
          </w:tcPr>
          <w:p w14:paraId="2A231C92" w14:textId="77777777" w:rsidR="00C14EA7" w:rsidRPr="00AE1A2B" w:rsidRDefault="00C14EA7" w:rsidP="00CD280A">
            <w:pPr>
              <w:keepNext/>
              <w:bidi/>
              <w:jc w:val="both"/>
              <w:rPr>
                <w:rFonts w:cs="David"/>
                <w:sz w:val="24"/>
                <w:szCs w:val="24"/>
              </w:rPr>
            </w:pPr>
          </w:p>
        </w:tc>
        <w:tc>
          <w:tcPr>
            <w:tcW w:w="1980" w:type="dxa"/>
            <w:tcBorders>
              <w:top w:val="nil"/>
              <w:left w:val="nil"/>
              <w:bottom w:val="single" w:sz="4" w:space="0" w:color="auto"/>
              <w:right w:val="nil"/>
            </w:tcBorders>
          </w:tcPr>
          <w:p w14:paraId="200BE754" w14:textId="77777777" w:rsidR="00C14EA7" w:rsidRPr="00AE1A2B" w:rsidRDefault="00C14EA7" w:rsidP="00CD280A">
            <w:pPr>
              <w:keepNext/>
              <w:bidi/>
              <w:jc w:val="both"/>
              <w:rPr>
                <w:rFonts w:cs="David"/>
                <w:sz w:val="24"/>
                <w:szCs w:val="24"/>
              </w:rPr>
            </w:pPr>
          </w:p>
        </w:tc>
        <w:tc>
          <w:tcPr>
            <w:tcW w:w="360" w:type="dxa"/>
          </w:tcPr>
          <w:p w14:paraId="03B656A3" w14:textId="77777777" w:rsidR="00C14EA7" w:rsidRPr="00AE1A2B" w:rsidRDefault="00C14EA7" w:rsidP="00CD280A">
            <w:pPr>
              <w:keepNext/>
              <w:bidi/>
              <w:jc w:val="both"/>
              <w:rPr>
                <w:rFonts w:cs="David"/>
                <w:sz w:val="24"/>
                <w:szCs w:val="24"/>
              </w:rPr>
            </w:pPr>
          </w:p>
        </w:tc>
        <w:tc>
          <w:tcPr>
            <w:tcW w:w="2160" w:type="dxa"/>
            <w:tcBorders>
              <w:top w:val="nil"/>
              <w:left w:val="nil"/>
              <w:bottom w:val="single" w:sz="4" w:space="0" w:color="auto"/>
              <w:right w:val="nil"/>
            </w:tcBorders>
          </w:tcPr>
          <w:p w14:paraId="05266BE2" w14:textId="77777777" w:rsidR="00C14EA7" w:rsidRPr="00AE1A2B" w:rsidRDefault="00C14EA7" w:rsidP="00CD280A">
            <w:pPr>
              <w:keepNext/>
              <w:bidi/>
              <w:jc w:val="both"/>
              <w:rPr>
                <w:rFonts w:cs="David"/>
                <w:sz w:val="24"/>
                <w:szCs w:val="24"/>
              </w:rPr>
            </w:pPr>
          </w:p>
        </w:tc>
      </w:tr>
      <w:tr w:rsidR="00C14EA7" w:rsidRPr="00AE1A2B" w14:paraId="208B3CC7" w14:textId="77777777" w:rsidTr="00CD280A">
        <w:tc>
          <w:tcPr>
            <w:tcW w:w="1908" w:type="dxa"/>
            <w:tcBorders>
              <w:top w:val="single" w:sz="4" w:space="0" w:color="auto"/>
              <w:left w:val="nil"/>
              <w:bottom w:val="nil"/>
              <w:right w:val="nil"/>
            </w:tcBorders>
            <w:hideMark/>
          </w:tcPr>
          <w:p w14:paraId="20555F9B" w14:textId="77777777" w:rsidR="00C14EA7" w:rsidRPr="00AE1A2B" w:rsidRDefault="00C14EA7" w:rsidP="00CD280A">
            <w:pPr>
              <w:keepNext/>
              <w:bidi/>
              <w:jc w:val="center"/>
              <w:rPr>
                <w:rFonts w:cs="David"/>
                <w:b/>
                <w:bCs/>
                <w:sz w:val="24"/>
                <w:szCs w:val="24"/>
              </w:rPr>
            </w:pPr>
            <w:r w:rsidRPr="00AE1A2B">
              <w:rPr>
                <w:rFonts w:cs="David" w:hint="cs"/>
                <w:b/>
                <w:bCs/>
                <w:sz w:val="24"/>
                <w:szCs w:val="24"/>
                <w:rtl/>
              </w:rPr>
              <w:t>שם מורשה החתימה</w:t>
            </w:r>
          </w:p>
        </w:tc>
        <w:tc>
          <w:tcPr>
            <w:tcW w:w="360" w:type="dxa"/>
          </w:tcPr>
          <w:p w14:paraId="064180BF" w14:textId="77777777" w:rsidR="00C14EA7" w:rsidRPr="00AE1A2B" w:rsidRDefault="00C14EA7" w:rsidP="00CD280A">
            <w:pPr>
              <w:keepNext/>
              <w:bidi/>
              <w:jc w:val="center"/>
              <w:rPr>
                <w:rFonts w:cs="David"/>
                <w:b/>
                <w:bCs/>
                <w:sz w:val="24"/>
                <w:szCs w:val="24"/>
              </w:rPr>
            </w:pPr>
          </w:p>
        </w:tc>
        <w:tc>
          <w:tcPr>
            <w:tcW w:w="1980" w:type="dxa"/>
            <w:tcBorders>
              <w:top w:val="single" w:sz="4" w:space="0" w:color="auto"/>
              <w:left w:val="nil"/>
              <w:bottom w:val="nil"/>
              <w:right w:val="nil"/>
            </w:tcBorders>
            <w:hideMark/>
          </w:tcPr>
          <w:p w14:paraId="19F4E526" w14:textId="77777777" w:rsidR="00C14EA7" w:rsidRPr="00AE1A2B" w:rsidRDefault="00C14EA7" w:rsidP="00CD280A">
            <w:pPr>
              <w:keepNext/>
              <w:bidi/>
              <w:jc w:val="center"/>
              <w:rPr>
                <w:rFonts w:cs="David"/>
                <w:b/>
                <w:bCs/>
                <w:sz w:val="24"/>
                <w:szCs w:val="24"/>
              </w:rPr>
            </w:pPr>
            <w:r w:rsidRPr="00AE1A2B">
              <w:rPr>
                <w:rFonts w:cs="David" w:hint="cs"/>
                <w:b/>
                <w:bCs/>
                <w:sz w:val="24"/>
                <w:szCs w:val="24"/>
                <w:rtl/>
              </w:rPr>
              <w:t>חתימה המורשה וחותמת</w:t>
            </w:r>
          </w:p>
        </w:tc>
        <w:tc>
          <w:tcPr>
            <w:tcW w:w="360" w:type="dxa"/>
          </w:tcPr>
          <w:p w14:paraId="63079A66" w14:textId="77777777" w:rsidR="00C14EA7" w:rsidRPr="00AE1A2B" w:rsidRDefault="00C14EA7" w:rsidP="00CD280A">
            <w:pPr>
              <w:keepNext/>
              <w:bidi/>
              <w:jc w:val="center"/>
              <w:rPr>
                <w:rFonts w:cs="David"/>
                <w:b/>
                <w:bCs/>
                <w:sz w:val="24"/>
                <w:szCs w:val="24"/>
              </w:rPr>
            </w:pPr>
          </w:p>
        </w:tc>
        <w:tc>
          <w:tcPr>
            <w:tcW w:w="1980" w:type="dxa"/>
            <w:tcBorders>
              <w:top w:val="single" w:sz="4" w:space="0" w:color="auto"/>
              <w:left w:val="nil"/>
              <w:bottom w:val="nil"/>
              <w:right w:val="nil"/>
            </w:tcBorders>
            <w:hideMark/>
          </w:tcPr>
          <w:p w14:paraId="35BB32B7" w14:textId="77777777" w:rsidR="00C14EA7" w:rsidRPr="00AE1A2B" w:rsidRDefault="00C14EA7" w:rsidP="00CD280A">
            <w:pPr>
              <w:keepNext/>
              <w:bidi/>
              <w:jc w:val="center"/>
              <w:rPr>
                <w:rFonts w:cs="David"/>
                <w:b/>
                <w:bCs/>
                <w:sz w:val="24"/>
                <w:szCs w:val="24"/>
              </w:rPr>
            </w:pPr>
            <w:r w:rsidRPr="00AE1A2B">
              <w:rPr>
                <w:rFonts w:cs="David" w:hint="cs"/>
                <w:b/>
                <w:bCs/>
                <w:sz w:val="24"/>
                <w:szCs w:val="24"/>
                <w:rtl/>
              </w:rPr>
              <w:t>שם מורשה החתימה</w:t>
            </w:r>
          </w:p>
        </w:tc>
        <w:tc>
          <w:tcPr>
            <w:tcW w:w="360" w:type="dxa"/>
          </w:tcPr>
          <w:p w14:paraId="69957364" w14:textId="77777777" w:rsidR="00C14EA7" w:rsidRPr="00AE1A2B" w:rsidRDefault="00C14EA7" w:rsidP="00CD280A">
            <w:pPr>
              <w:keepNext/>
              <w:bidi/>
              <w:jc w:val="center"/>
              <w:rPr>
                <w:rFonts w:cs="David"/>
                <w:b/>
                <w:bCs/>
                <w:sz w:val="24"/>
                <w:szCs w:val="24"/>
              </w:rPr>
            </w:pPr>
          </w:p>
        </w:tc>
        <w:tc>
          <w:tcPr>
            <w:tcW w:w="2160" w:type="dxa"/>
            <w:tcBorders>
              <w:top w:val="single" w:sz="4" w:space="0" w:color="auto"/>
              <w:left w:val="nil"/>
              <w:bottom w:val="nil"/>
              <w:right w:val="nil"/>
            </w:tcBorders>
            <w:hideMark/>
          </w:tcPr>
          <w:p w14:paraId="2578A629" w14:textId="77777777" w:rsidR="00C14EA7" w:rsidRPr="00AE1A2B" w:rsidRDefault="00C14EA7" w:rsidP="00CD280A">
            <w:pPr>
              <w:keepNext/>
              <w:bidi/>
              <w:jc w:val="center"/>
              <w:rPr>
                <w:rFonts w:cs="David"/>
                <w:b/>
                <w:bCs/>
                <w:sz w:val="24"/>
                <w:szCs w:val="24"/>
              </w:rPr>
            </w:pPr>
            <w:r w:rsidRPr="00AE1A2B">
              <w:rPr>
                <w:rFonts w:cs="David" w:hint="cs"/>
                <w:b/>
                <w:bCs/>
                <w:sz w:val="24"/>
                <w:szCs w:val="24"/>
                <w:rtl/>
              </w:rPr>
              <w:t>חתימה המורשה וחותמת</w:t>
            </w:r>
          </w:p>
        </w:tc>
      </w:tr>
    </w:tbl>
    <w:p w14:paraId="66887DC5" w14:textId="2D3334D2" w:rsidR="00193AF6" w:rsidRDefault="00193AF6" w:rsidP="00193AF6">
      <w:pPr>
        <w:overflowPunct/>
        <w:autoSpaceDE/>
        <w:autoSpaceDN/>
        <w:adjustRightInd/>
        <w:textAlignment w:val="auto"/>
        <w:rPr>
          <w:rFonts w:ascii="David" w:hAnsi="David" w:cs="David"/>
          <w:sz w:val="24"/>
          <w:szCs w:val="24"/>
        </w:rPr>
      </w:pPr>
    </w:p>
    <w:p w14:paraId="207E3529" w14:textId="22A79AC9" w:rsidR="00193AF6" w:rsidRDefault="00193AF6" w:rsidP="00193AF6">
      <w:pPr>
        <w:overflowPunct/>
        <w:autoSpaceDE/>
        <w:autoSpaceDN/>
        <w:adjustRightInd/>
        <w:textAlignment w:val="auto"/>
        <w:rPr>
          <w:rFonts w:ascii="David" w:hAnsi="David" w:cs="David"/>
          <w:sz w:val="24"/>
          <w:szCs w:val="24"/>
        </w:rPr>
      </w:pPr>
    </w:p>
    <w:sectPr w:rsidR="00193AF6" w:rsidSect="00C86097">
      <w:headerReference w:type="default" r:id="rId11"/>
      <w:footerReference w:type="default" r:id="rId12"/>
      <w:pgSz w:w="11907" w:h="16840" w:code="9"/>
      <w:pgMar w:top="2269" w:right="1797"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77D5EC" w14:textId="77777777" w:rsidR="00193AF6" w:rsidRDefault="00193AF6">
      <w:r>
        <w:separator/>
      </w:r>
    </w:p>
  </w:endnote>
  <w:endnote w:type="continuationSeparator" w:id="0">
    <w:p w14:paraId="36108F94" w14:textId="77777777" w:rsidR="00193AF6" w:rsidRDefault="00193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auto"/>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sz w:val="22"/>
        <w:szCs w:val="22"/>
      </w:rPr>
      <w:id w:val="1483116219"/>
      <w:docPartObj>
        <w:docPartGallery w:val="Page Numbers (Bottom of Page)"/>
        <w:docPartUnique/>
      </w:docPartObj>
    </w:sdtPr>
    <w:sdtEndPr>
      <w:rPr>
        <w:cs/>
      </w:rPr>
    </w:sdtEndPr>
    <w:sdtContent>
      <w:p w14:paraId="4C3AB0AA" w14:textId="4CE3B751" w:rsidR="00193AF6" w:rsidRPr="00F337BE" w:rsidRDefault="00193AF6">
        <w:pPr>
          <w:pStyle w:val="a9"/>
          <w:jc w:val="center"/>
          <w:rPr>
            <w:rFonts w:ascii="David" w:hAnsi="David" w:cs="David"/>
            <w:sz w:val="22"/>
            <w:szCs w:val="22"/>
          </w:rPr>
        </w:pPr>
        <w:r w:rsidRPr="00F337BE">
          <w:rPr>
            <w:rFonts w:ascii="David" w:hAnsi="David" w:cs="David"/>
            <w:sz w:val="22"/>
            <w:szCs w:val="22"/>
          </w:rPr>
          <w:fldChar w:fldCharType="begin"/>
        </w:r>
        <w:r w:rsidRPr="00F337BE">
          <w:rPr>
            <w:rFonts w:ascii="David" w:hAnsi="David" w:cs="David"/>
            <w:sz w:val="22"/>
            <w:szCs w:val="22"/>
            <w:rtl/>
            <w:cs/>
          </w:rPr>
          <w:instrText>PAGE   \* MERGEFORMAT</w:instrText>
        </w:r>
        <w:r w:rsidRPr="00F337BE">
          <w:rPr>
            <w:rFonts w:ascii="David" w:hAnsi="David" w:cs="David"/>
            <w:sz w:val="22"/>
            <w:szCs w:val="22"/>
          </w:rPr>
          <w:fldChar w:fldCharType="separate"/>
        </w:r>
        <w:r w:rsidR="00936524" w:rsidRPr="00936524">
          <w:rPr>
            <w:rFonts w:ascii="David" w:hAnsi="David" w:cs="David"/>
            <w:noProof/>
            <w:sz w:val="22"/>
            <w:szCs w:val="22"/>
            <w:lang w:val="he-IL"/>
          </w:rPr>
          <w:t>27</w:t>
        </w:r>
        <w:r w:rsidRPr="00F337BE">
          <w:rPr>
            <w:rFonts w:ascii="David" w:hAnsi="David" w:cs="David"/>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F7DA61" w14:textId="77777777" w:rsidR="00193AF6" w:rsidRDefault="00193AF6">
      <w:r>
        <w:separator/>
      </w:r>
    </w:p>
  </w:footnote>
  <w:footnote w:type="continuationSeparator" w:id="0">
    <w:p w14:paraId="4CBB5BE2" w14:textId="77777777" w:rsidR="00193AF6" w:rsidRDefault="00193A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554D2" w14:textId="77777777" w:rsidR="00193AF6" w:rsidRDefault="00193AF6" w:rsidP="00FC0EBD">
    <w:pPr>
      <w:pStyle w:val="a7"/>
      <w:jc w:val="center"/>
      <w:rPr>
        <w:rFonts w:cs="David"/>
        <w:b/>
        <w:bCs/>
        <w:sz w:val="28"/>
        <w:szCs w:val="28"/>
      </w:rPr>
    </w:pPr>
    <w:r>
      <w:rPr>
        <w:noProof/>
        <w:lang w:eastAsia="en-US"/>
      </w:rPr>
      <w:drawing>
        <wp:anchor distT="0" distB="0" distL="114300" distR="114300" simplePos="0" relativeHeight="251657728" behindDoc="1" locked="0" layoutInCell="1" allowOverlap="1" wp14:anchorId="2FBBE8D1" wp14:editId="56DF56B1">
          <wp:simplePos x="0" y="0"/>
          <wp:positionH relativeFrom="column">
            <wp:posOffset>4709160</wp:posOffset>
          </wp:positionH>
          <wp:positionV relativeFrom="paragraph">
            <wp:posOffset>-264160</wp:posOffset>
          </wp:positionV>
          <wp:extent cx="1095375" cy="1076325"/>
          <wp:effectExtent l="0" t="0" r="9525" b="9525"/>
          <wp:wrapNone/>
          <wp:docPr id="11" name="תמונה 1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14:paraId="0BA3E6FE" w14:textId="77777777" w:rsidR="00193AF6" w:rsidRDefault="00193AF6" w:rsidP="00FC0EBD">
    <w:pPr>
      <w:pStyle w:val="a7"/>
      <w:jc w:val="center"/>
      <w:rPr>
        <w:rFonts w:cs="David"/>
        <w:b/>
        <w:bCs/>
        <w:sz w:val="28"/>
        <w:szCs w:val="28"/>
      </w:rPr>
    </w:pPr>
    <w:r>
      <w:rPr>
        <w:rFonts w:cs="David" w:hint="cs"/>
        <w:b/>
        <w:bCs/>
        <w:sz w:val="28"/>
        <w:szCs w:val="28"/>
        <w:rtl/>
      </w:rPr>
      <w:t>מדינת ישראל</w:t>
    </w:r>
  </w:p>
  <w:p w14:paraId="29E14490" w14:textId="77777777" w:rsidR="00193AF6" w:rsidRDefault="00193AF6" w:rsidP="00FC0EBD">
    <w:pPr>
      <w:pStyle w:val="a7"/>
      <w:spacing w:line="360" w:lineRule="auto"/>
      <w:jc w:val="center"/>
      <w:rPr>
        <w:rFonts w:cs="David"/>
        <w:b/>
        <w:bCs/>
        <w:sz w:val="28"/>
        <w:szCs w:val="28"/>
        <w:rtl/>
      </w:rPr>
    </w:pPr>
    <w:r>
      <w:rPr>
        <w:rFonts w:cs="David" w:hint="cs"/>
        <w:b/>
        <w:bCs/>
        <w:sz w:val="28"/>
        <w:szCs w:val="28"/>
        <w:rtl/>
      </w:rPr>
      <w:t>משרד האוצר</w:t>
    </w:r>
  </w:p>
  <w:p w14:paraId="42101B2F" w14:textId="77777777" w:rsidR="00193AF6" w:rsidRPr="00FC0EBD" w:rsidRDefault="00193AF6" w:rsidP="00FC0EBD">
    <w:pPr>
      <w:pStyle w:val="a7"/>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242E66F8"/>
    <w:lvl w:ilvl="0">
      <w:start w:val="1"/>
      <w:numFmt w:val="decimal"/>
      <w:lvlRestart w:val="0"/>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rFonts w:ascii="David" w:hAnsi="David" w:cs="David" w:hint="default"/>
        <w:b w:val="0"/>
        <w:bCs w:val="0"/>
        <w:color w:val="auto"/>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15:restartNumberingAfterBreak="0">
    <w:nsid w:val="038E7CC1"/>
    <w:multiLevelType w:val="multilevel"/>
    <w:tmpl w:val="BDC851DE"/>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b w:val="0"/>
        <w:bCs w:val="0"/>
        <w:sz w:val="20"/>
        <w:szCs w:val="20"/>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2" w15:restartNumberingAfterBreak="0">
    <w:nsid w:val="0627377B"/>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 w15:restartNumberingAfterBreak="0">
    <w:nsid w:val="06AB0663"/>
    <w:multiLevelType w:val="hybridMultilevel"/>
    <w:tmpl w:val="929606A8"/>
    <w:lvl w:ilvl="0" w:tplc="04090001">
      <w:start w:val="1"/>
      <w:numFmt w:val="bullet"/>
      <w:lvlText w:val=""/>
      <w:lvlJc w:val="left"/>
      <w:pPr>
        <w:ind w:left="1661" w:hanging="360"/>
      </w:pPr>
      <w:rPr>
        <w:rFonts w:ascii="Symbol" w:hAnsi="Symbol" w:hint="default"/>
      </w:rPr>
    </w:lvl>
    <w:lvl w:ilvl="1" w:tplc="04090003" w:tentative="1">
      <w:start w:val="1"/>
      <w:numFmt w:val="bullet"/>
      <w:lvlText w:val="o"/>
      <w:lvlJc w:val="left"/>
      <w:pPr>
        <w:ind w:left="2381" w:hanging="360"/>
      </w:pPr>
      <w:rPr>
        <w:rFonts w:ascii="Courier New" w:hAnsi="Courier New" w:cs="Courier New" w:hint="default"/>
      </w:rPr>
    </w:lvl>
    <w:lvl w:ilvl="2" w:tplc="04090005" w:tentative="1">
      <w:start w:val="1"/>
      <w:numFmt w:val="bullet"/>
      <w:lvlText w:val=""/>
      <w:lvlJc w:val="left"/>
      <w:pPr>
        <w:ind w:left="3101" w:hanging="360"/>
      </w:pPr>
      <w:rPr>
        <w:rFonts w:ascii="Wingdings" w:hAnsi="Wingdings" w:hint="default"/>
      </w:rPr>
    </w:lvl>
    <w:lvl w:ilvl="3" w:tplc="04090001" w:tentative="1">
      <w:start w:val="1"/>
      <w:numFmt w:val="bullet"/>
      <w:lvlText w:val=""/>
      <w:lvlJc w:val="left"/>
      <w:pPr>
        <w:ind w:left="3821" w:hanging="360"/>
      </w:pPr>
      <w:rPr>
        <w:rFonts w:ascii="Symbol" w:hAnsi="Symbol" w:hint="default"/>
      </w:rPr>
    </w:lvl>
    <w:lvl w:ilvl="4" w:tplc="04090003" w:tentative="1">
      <w:start w:val="1"/>
      <w:numFmt w:val="bullet"/>
      <w:lvlText w:val="o"/>
      <w:lvlJc w:val="left"/>
      <w:pPr>
        <w:ind w:left="4541" w:hanging="360"/>
      </w:pPr>
      <w:rPr>
        <w:rFonts w:ascii="Courier New" w:hAnsi="Courier New" w:cs="Courier New" w:hint="default"/>
      </w:rPr>
    </w:lvl>
    <w:lvl w:ilvl="5" w:tplc="04090005" w:tentative="1">
      <w:start w:val="1"/>
      <w:numFmt w:val="bullet"/>
      <w:lvlText w:val=""/>
      <w:lvlJc w:val="left"/>
      <w:pPr>
        <w:ind w:left="5261" w:hanging="360"/>
      </w:pPr>
      <w:rPr>
        <w:rFonts w:ascii="Wingdings" w:hAnsi="Wingdings" w:hint="default"/>
      </w:rPr>
    </w:lvl>
    <w:lvl w:ilvl="6" w:tplc="04090001" w:tentative="1">
      <w:start w:val="1"/>
      <w:numFmt w:val="bullet"/>
      <w:lvlText w:val=""/>
      <w:lvlJc w:val="left"/>
      <w:pPr>
        <w:ind w:left="5981" w:hanging="360"/>
      </w:pPr>
      <w:rPr>
        <w:rFonts w:ascii="Symbol" w:hAnsi="Symbol" w:hint="default"/>
      </w:rPr>
    </w:lvl>
    <w:lvl w:ilvl="7" w:tplc="04090003" w:tentative="1">
      <w:start w:val="1"/>
      <w:numFmt w:val="bullet"/>
      <w:lvlText w:val="o"/>
      <w:lvlJc w:val="left"/>
      <w:pPr>
        <w:ind w:left="6701" w:hanging="360"/>
      </w:pPr>
      <w:rPr>
        <w:rFonts w:ascii="Courier New" w:hAnsi="Courier New" w:cs="Courier New" w:hint="default"/>
      </w:rPr>
    </w:lvl>
    <w:lvl w:ilvl="8" w:tplc="04090005" w:tentative="1">
      <w:start w:val="1"/>
      <w:numFmt w:val="bullet"/>
      <w:lvlText w:val=""/>
      <w:lvlJc w:val="left"/>
      <w:pPr>
        <w:ind w:left="7421" w:hanging="360"/>
      </w:pPr>
      <w:rPr>
        <w:rFonts w:ascii="Wingdings" w:hAnsi="Wingdings" w:hint="default"/>
      </w:rPr>
    </w:lvl>
  </w:abstractNum>
  <w:abstractNum w:abstractNumId="4" w15:restartNumberingAfterBreak="0">
    <w:nsid w:val="0946714A"/>
    <w:multiLevelType w:val="hybridMultilevel"/>
    <w:tmpl w:val="9D30AAFC"/>
    <w:lvl w:ilvl="0" w:tplc="0664682C">
      <w:start w:val="1"/>
      <w:numFmt w:val="decimal"/>
      <w:lvlText w:val="(%1)"/>
      <w:lvlJc w:val="left"/>
      <w:pPr>
        <w:ind w:left="1512" w:hanging="360"/>
      </w:pPr>
      <w:rPr>
        <w:rFonts w:hint="default"/>
        <w:b w:val="0"/>
        <w:bCs w:val="0"/>
        <w:lang w:val="en-US"/>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 w15:restartNumberingAfterBreak="0">
    <w:nsid w:val="0F4E649B"/>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A92C2D"/>
    <w:multiLevelType w:val="hybridMultilevel"/>
    <w:tmpl w:val="64964222"/>
    <w:lvl w:ilvl="0" w:tplc="8C146B9E">
      <w:start w:val="1"/>
      <w:numFmt w:val="hebrew1"/>
      <w:lvlText w:val="(%1)"/>
      <w:lvlJc w:val="left"/>
      <w:pPr>
        <w:ind w:left="1012" w:hanging="360"/>
      </w:pPr>
      <w:rPr>
        <w:rFonts w:ascii="Times New Roman" w:eastAsia="Times New Roman" w:hAnsi="Times New Roman" w:cs="David"/>
      </w:rPr>
    </w:lvl>
    <w:lvl w:ilvl="1" w:tplc="04090003" w:tentative="1">
      <w:start w:val="1"/>
      <w:numFmt w:val="bullet"/>
      <w:lvlText w:val="o"/>
      <w:lvlJc w:val="left"/>
      <w:pPr>
        <w:ind w:left="1732" w:hanging="360"/>
      </w:pPr>
      <w:rPr>
        <w:rFonts w:ascii="Courier New" w:hAnsi="Courier New" w:cs="Courier New" w:hint="default"/>
      </w:rPr>
    </w:lvl>
    <w:lvl w:ilvl="2" w:tplc="04090005" w:tentative="1">
      <w:start w:val="1"/>
      <w:numFmt w:val="bullet"/>
      <w:lvlText w:val=""/>
      <w:lvlJc w:val="left"/>
      <w:pPr>
        <w:ind w:left="2452" w:hanging="360"/>
      </w:pPr>
      <w:rPr>
        <w:rFonts w:ascii="Wingdings" w:hAnsi="Wingdings" w:hint="default"/>
      </w:rPr>
    </w:lvl>
    <w:lvl w:ilvl="3" w:tplc="04090001">
      <w:start w:val="1"/>
      <w:numFmt w:val="bullet"/>
      <w:lvlText w:val=""/>
      <w:lvlJc w:val="left"/>
      <w:pPr>
        <w:ind w:left="3172" w:hanging="360"/>
      </w:pPr>
      <w:rPr>
        <w:rFonts w:ascii="Symbol" w:hAnsi="Symbol" w:hint="default"/>
      </w:rPr>
    </w:lvl>
    <w:lvl w:ilvl="4" w:tplc="04090003" w:tentative="1">
      <w:start w:val="1"/>
      <w:numFmt w:val="bullet"/>
      <w:lvlText w:val="o"/>
      <w:lvlJc w:val="left"/>
      <w:pPr>
        <w:ind w:left="3892" w:hanging="360"/>
      </w:pPr>
      <w:rPr>
        <w:rFonts w:ascii="Courier New" w:hAnsi="Courier New" w:cs="Courier New" w:hint="default"/>
      </w:rPr>
    </w:lvl>
    <w:lvl w:ilvl="5" w:tplc="04090005" w:tentative="1">
      <w:start w:val="1"/>
      <w:numFmt w:val="bullet"/>
      <w:lvlText w:val=""/>
      <w:lvlJc w:val="left"/>
      <w:pPr>
        <w:ind w:left="4612" w:hanging="360"/>
      </w:pPr>
      <w:rPr>
        <w:rFonts w:ascii="Wingdings" w:hAnsi="Wingdings" w:hint="default"/>
      </w:rPr>
    </w:lvl>
    <w:lvl w:ilvl="6" w:tplc="04090001" w:tentative="1">
      <w:start w:val="1"/>
      <w:numFmt w:val="bullet"/>
      <w:lvlText w:val=""/>
      <w:lvlJc w:val="left"/>
      <w:pPr>
        <w:ind w:left="5332" w:hanging="360"/>
      </w:pPr>
      <w:rPr>
        <w:rFonts w:ascii="Symbol" w:hAnsi="Symbol" w:hint="default"/>
      </w:rPr>
    </w:lvl>
    <w:lvl w:ilvl="7" w:tplc="04090003" w:tentative="1">
      <w:start w:val="1"/>
      <w:numFmt w:val="bullet"/>
      <w:lvlText w:val="o"/>
      <w:lvlJc w:val="left"/>
      <w:pPr>
        <w:ind w:left="6052" w:hanging="360"/>
      </w:pPr>
      <w:rPr>
        <w:rFonts w:ascii="Courier New" w:hAnsi="Courier New" w:cs="Courier New" w:hint="default"/>
      </w:rPr>
    </w:lvl>
    <w:lvl w:ilvl="8" w:tplc="04090005" w:tentative="1">
      <w:start w:val="1"/>
      <w:numFmt w:val="bullet"/>
      <w:lvlText w:val=""/>
      <w:lvlJc w:val="left"/>
      <w:pPr>
        <w:ind w:left="6772" w:hanging="360"/>
      </w:pPr>
      <w:rPr>
        <w:rFonts w:ascii="Wingdings" w:hAnsi="Wingdings" w:hint="default"/>
      </w:rPr>
    </w:lvl>
  </w:abstractNum>
  <w:abstractNum w:abstractNumId="8" w15:restartNumberingAfterBreak="0">
    <w:nsid w:val="1675291C"/>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9" w15:restartNumberingAfterBreak="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1E1E23F5"/>
    <w:multiLevelType w:val="multilevel"/>
    <w:tmpl w:val="E500CE34"/>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1" w15:restartNumberingAfterBreak="0">
    <w:nsid w:val="1E3467CA"/>
    <w:multiLevelType w:val="multilevel"/>
    <w:tmpl w:val="D0003CD6"/>
    <w:styleLink w:val="30"/>
    <w:lvl w:ilvl="0">
      <w:start w:val="1"/>
      <w:numFmt w:val="decimal"/>
      <w:lvlText w:val="%1."/>
      <w:lvlJc w:val="left"/>
      <w:pPr>
        <w:tabs>
          <w:tab w:val="num" w:pos="360"/>
        </w:tabs>
        <w:ind w:left="360" w:hanging="360"/>
      </w:pPr>
      <w:rPr>
        <w:rFonts w:hint="default"/>
      </w:rPr>
    </w:lvl>
    <w:lvl w:ilvl="1">
      <w:start w:val="2"/>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20424382"/>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3" w15:restartNumberingAfterBreak="0">
    <w:nsid w:val="216D171E"/>
    <w:multiLevelType w:val="hybridMultilevel"/>
    <w:tmpl w:val="50681900"/>
    <w:lvl w:ilvl="0" w:tplc="04090011">
      <w:start w:val="1"/>
      <w:numFmt w:val="decimal"/>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4" w15:restartNumberingAfterBreak="0">
    <w:nsid w:val="27494946"/>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5" w15:restartNumberingAfterBreak="0">
    <w:nsid w:val="2A524C3F"/>
    <w:multiLevelType w:val="multilevel"/>
    <w:tmpl w:val="35626BF6"/>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ascii="David" w:hAnsi="David" w:cs="David"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6" w15:restartNumberingAfterBreak="0">
    <w:nsid w:val="2A5832D1"/>
    <w:multiLevelType w:val="multilevel"/>
    <w:tmpl w:val="35626BF6"/>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ascii="David" w:hAnsi="David" w:cs="David"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17" w15:restartNumberingAfterBreak="0">
    <w:nsid w:val="2C544B18"/>
    <w:multiLevelType w:val="hybridMultilevel"/>
    <w:tmpl w:val="3D5AFA60"/>
    <w:lvl w:ilvl="0" w:tplc="9CC2578A">
      <w:start w:val="1"/>
      <w:numFmt w:val="hebrew1"/>
      <w:lvlText w:val="%1."/>
      <w:lvlJc w:val="left"/>
      <w:pPr>
        <w:ind w:left="1301" w:hanging="360"/>
      </w:pPr>
      <w:rPr>
        <w:rFonts w:hint="default"/>
      </w:rPr>
    </w:lvl>
    <w:lvl w:ilvl="1" w:tplc="04090011">
      <w:start w:val="1"/>
      <w:numFmt w:val="decimal"/>
      <w:lvlText w:val="%2)"/>
      <w:lvlJc w:val="left"/>
      <w:pPr>
        <w:ind w:left="2021" w:hanging="360"/>
      </w:pPr>
    </w:lvl>
    <w:lvl w:ilvl="2" w:tplc="0409001B" w:tentative="1">
      <w:start w:val="1"/>
      <w:numFmt w:val="lowerRoman"/>
      <w:lvlText w:val="%3."/>
      <w:lvlJc w:val="right"/>
      <w:pPr>
        <w:ind w:left="2741" w:hanging="180"/>
      </w:pPr>
    </w:lvl>
    <w:lvl w:ilvl="3" w:tplc="0409000F" w:tentative="1">
      <w:start w:val="1"/>
      <w:numFmt w:val="decimal"/>
      <w:lvlText w:val="%4."/>
      <w:lvlJc w:val="left"/>
      <w:pPr>
        <w:ind w:left="3461" w:hanging="360"/>
      </w:pPr>
    </w:lvl>
    <w:lvl w:ilvl="4" w:tplc="04090019" w:tentative="1">
      <w:start w:val="1"/>
      <w:numFmt w:val="lowerLetter"/>
      <w:lvlText w:val="%5."/>
      <w:lvlJc w:val="left"/>
      <w:pPr>
        <w:ind w:left="4181" w:hanging="360"/>
      </w:pPr>
    </w:lvl>
    <w:lvl w:ilvl="5" w:tplc="0409001B" w:tentative="1">
      <w:start w:val="1"/>
      <w:numFmt w:val="lowerRoman"/>
      <w:lvlText w:val="%6."/>
      <w:lvlJc w:val="right"/>
      <w:pPr>
        <w:ind w:left="4901" w:hanging="180"/>
      </w:pPr>
    </w:lvl>
    <w:lvl w:ilvl="6" w:tplc="0409000F" w:tentative="1">
      <w:start w:val="1"/>
      <w:numFmt w:val="decimal"/>
      <w:lvlText w:val="%7."/>
      <w:lvlJc w:val="left"/>
      <w:pPr>
        <w:ind w:left="5621" w:hanging="360"/>
      </w:pPr>
    </w:lvl>
    <w:lvl w:ilvl="7" w:tplc="04090019" w:tentative="1">
      <w:start w:val="1"/>
      <w:numFmt w:val="lowerLetter"/>
      <w:lvlText w:val="%8."/>
      <w:lvlJc w:val="left"/>
      <w:pPr>
        <w:ind w:left="6341" w:hanging="360"/>
      </w:pPr>
    </w:lvl>
    <w:lvl w:ilvl="8" w:tplc="0409001B" w:tentative="1">
      <w:start w:val="1"/>
      <w:numFmt w:val="lowerRoman"/>
      <w:lvlText w:val="%9."/>
      <w:lvlJc w:val="right"/>
      <w:pPr>
        <w:ind w:left="7061" w:hanging="180"/>
      </w:pPr>
    </w:lvl>
  </w:abstractNum>
  <w:abstractNum w:abstractNumId="18" w15:restartNumberingAfterBreak="0">
    <w:nsid w:val="2D0F5BDC"/>
    <w:multiLevelType w:val="multilevel"/>
    <w:tmpl w:val="3EACC806"/>
    <w:lvl w:ilvl="0">
      <w:start w:val="1"/>
      <w:numFmt w:val="decimal"/>
      <w:pStyle w:val="1"/>
      <w:lvlText w:val="%1."/>
      <w:lvlJc w:val="left"/>
      <w:pPr>
        <w:ind w:left="360" w:hanging="360"/>
      </w:pPr>
    </w:lvl>
    <w:lvl w:ilvl="1">
      <w:start w:val="1"/>
      <w:numFmt w:val="decimal"/>
      <w:pStyle w:val="11"/>
      <w:lvlText w:val="%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0"/>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19" w15:restartNumberingAfterBreak="0">
    <w:nsid w:val="32AE789D"/>
    <w:multiLevelType w:val="multilevel"/>
    <w:tmpl w:val="F0C0AE1C"/>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0" w15:restartNumberingAfterBreak="0">
    <w:nsid w:val="35D27185"/>
    <w:multiLevelType w:val="hybridMultilevel"/>
    <w:tmpl w:val="9EBE78E6"/>
    <w:lvl w:ilvl="0" w:tplc="04090003">
      <w:start w:val="1"/>
      <w:numFmt w:val="bullet"/>
      <w:lvlText w:val="o"/>
      <w:lvlJc w:val="left"/>
      <w:pPr>
        <w:ind w:left="180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E43893"/>
    <w:multiLevelType w:val="multilevel"/>
    <w:tmpl w:val="D0003CD6"/>
    <w:numStyleLink w:val="30"/>
  </w:abstractNum>
  <w:abstractNum w:abstractNumId="22" w15:restartNumberingAfterBreak="0">
    <w:nsid w:val="387C19B3"/>
    <w:multiLevelType w:val="hybridMultilevel"/>
    <w:tmpl w:val="B4BC1D02"/>
    <w:lvl w:ilvl="0" w:tplc="AFD62AF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A5F1D04"/>
    <w:multiLevelType w:val="hybridMultilevel"/>
    <w:tmpl w:val="9A202BD8"/>
    <w:lvl w:ilvl="0" w:tplc="84A407B0">
      <w:start w:val="1"/>
      <w:numFmt w:val="hebrew1"/>
      <w:lvlText w:val="%1."/>
      <w:lvlJc w:val="center"/>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B67968"/>
    <w:multiLevelType w:val="multilevel"/>
    <w:tmpl w:val="E500CE34"/>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25" w15:restartNumberingAfterBreak="0">
    <w:nsid w:val="426D7FEE"/>
    <w:multiLevelType w:val="multilevel"/>
    <w:tmpl w:val="3B56B82A"/>
    <w:lvl w:ilvl="0">
      <w:start w:val="1"/>
      <w:numFmt w:val="decimal"/>
      <w:lvlText w:val="%1."/>
      <w:lvlJc w:val="left"/>
      <w:pPr>
        <w:ind w:left="720" w:hanging="363"/>
      </w:pPr>
      <w:rPr>
        <w:rFonts w:hint="default"/>
        <w:lang w:bidi="he-IL"/>
      </w:rPr>
    </w:lvl>
    <w:lvl w:ilvl="1">
      <w:start w:val="1"/>
      <w:numFmt w:val="hebrew1"/>
      <w:lvlText w:val="%2."/>
      <w:lvlJc w:val="center"/>
      <w:pPr>
        <w:ind w:left="1077" w:hanging="363"/>
      </w:pPr>
      <w:rPr>
        <w:rFonts w:hint="default"/>
      </w:rPr>
    </w:lvl>
    <w:lvl w:ilvl="2">
      <w:start w:val="1"/>
      <w:numFmt w:val="decimal"/>
      <w:lvlText w:val="%1.%2.%3."/>
      <w:lvlJc w:val="left"/>
      <w:pPr>
        <w:ind w:left="1434" w:hanging="363"/>
      </w:pPr>
      <w:rPr>
        <w:rFonts w:hint="default"/>
      </w:rPr>
    </w:lvl>
    <w:lvl w:ilvl="3">
      <w:start w:val="1"/>
      <w:numFmt w:val="decimal"/>
      <w:lvlText w:val="%1.%2.%3.%4."/>
      <w:lvlJc w:val="left"/>
      <w:pPr>
        <w:ind w:left="1791" w:hanging="363"/>
      </w:pPr>
      <w:rPr>
        <w:rFonts w:hint="default"/>
      </w:rPr>
    </w:lvl>
    <w:lvl w:ilvl="4">
      <w:start w:val="1"/>
      <w:numFmt w:val="decimal"/>
      <w:lvlText w:val="%1.%2.%3.%4.%5."/>
      <w:lvlJc w:val="left"/>
      <w:pPr>
        <w:ind w:left="2148" w:hanging="363"/>
      </w:pPr>
      <w:rPr>
        <w:rFonts w:hint="default"/>
      </w:rPr>
    </w:lvl>
    <w:lvl w:ilvl="5">
      <w:start w:val="1"/>
      <w:numFmt w:val="decimal"/>
      <w:lvlText w:val="%1.%2.%3.%4.%5.%6."/>
      <w:lvlJc w:val="left"/>
      <w:pPr>
        <w:ind w:left="2505" w:hanging="363"/>
      </w:pPr>
      <w:rPr>
        <w:rFonts w:hint="default"/>
      </w:rPr>
    </w:lvl>
    <w:lvl w:ilvl="6">
      <w:start w:val="1"/>
      <w:numFmt w:val="decimal"/>
      <w:lvlText w:val="%1.%2.%3.%4.%5.%6.%7."/>
      <w:lvlJc w:val="left"/>
      <w:pPr>
        <w:ind w:left="2862" w:hanging="363"/>
      </w:pPr>
      <w:rPr>
        <w:rFonts w:hint="default"/>
      </w:rPr>
    </w:lvl>
    <w:lvl w:ilvl="7">
      <w:start w:val="1"/>
      <w:numFmt w:val="decimal"/>
      <w:lvlText w:val="%1.%2.%3.%4.%5.%6.%7.%8."/>
      <w:lvlJc w:val="left"/>
      <w:pPr>
        <w:ind w:left="3219" w:hanging="363"/>
      </w:pPr>
      <w:rPr>
        <w:rFonts w:hint="default"/>
      </w:rPr>
    </w:lvl>
    <w:lvl w:ilvl="8">
      <w:start w:val="1"/>
      <w:numFmt w:val="decimal"/>
      <w:lvlText w:val="%1.%2.%3.%4.%5.%6.%7.%8.%9."/>
      <w:lvlJc w:val="left"/>
      <w:pPr>
        <w:ind w:left="3576" w:hanging="363"/>
      </w:pPr>
      <w:rPr>
        <w:rFonts w:hint="default"/>
      </w:rPr>
    </w:lvl>
  </w:abstractNum>
  <w:abstractNum w:abstractNumId="26" w15:restartNumberingAfterBreak="0">
    <w:nsid w:val="43C22B5E"/>
    <w:multiLevelType w:val="multilevel"/>
    <w:tmpl w:val="E5E66336"/>
    <w:lvl w:ilvl="0">
      <w:start w:val="4"/>
      <w:numFmt w:val="decimal"/>
      <w:lvlText w:val="%1"/>
      <w:lvlJc w:val="left"/>
      <w:pPr>
        <w:ind w:left="435" w:hanging="435"/>
      </w:pPr>
      <w:rPr>
        <w:rFonts w:hint="default"/>
      </w:rPr>
    </w:lvl>
    <w:lvl w:ilvl="1">
      <w:start w:val="1"/>
      <w:numFmt w:val="decimal"/>
      <w:lvlText w:val="%1.%2"/>
      <w:lvlJc w:val="left"/>
      <w:pPr>
        <w:ind w:left="763" w:hanging="435"/>
      </w:pPr>
      <w:rPr>
        <w:rFonts w:hint="default"/>
      </w:rPr>
    </w:lvl>
    <w:lvl w:ilvl="2">
      <w:start w:val="2"/>
      <w:numFmt w:val="decimal"/>
      <w:lvlText w:val="%1.%2.%3"/>
      <w:lvlJc w:val="left"/>
      <w:pPr>
        <w:ind w:left="1376" w:hanging="720"/>
      </w:pPr>
      <w:rPr>
        <w:rFonts w:hint="default"/>
      </w:rPr>
    </w:lvl>
    <w:lvl w:ilvl="3">
      <w:start w:val="1"/>
      <w:numFmt w:val="decimal"/>
      <w:lvlText w:val="%1.%2.%3.%4"/>
      <w:lvlJc w:val="left"/>
      <w:pPr>
        <w:ind w:left="1704" w:hanging="720"/>
      </w:pPr>
      <w:rPr>
        <w:rFonts w:hint="default"/>
      </w:rPr>
    </w:lvl>
    <w:lvl w:ilvl="4">
      <w:start w:val="1"/>
      <w:numFmt w:val="decimal"/>
      <w:lvlText w:val="%1.%2.%3.%4.%5"/>
      <w:lvlJc w:val="left"/>
      <w:pPr>
        <w:ind w:left="2392" w:hanging="1080"/>
      </w:pPr>
      <w:rPr>
        <w:rFonts w:hint="default"/>
      </w:rPr>
    </w:lvl>
    <w:lvl w:ilvl="5">
      <w:start w:val="1"/>
      <w:numFmt w:val="decimal"/>
      <w:lvlText w:val="%1.%2.%3.%4.%5.%6"/>
      <w:lvlJc w:val="left"/>
      <w:pPr>
        <w:ind w:left="2720" w:hanging="1080"/>
      </w:pPr>
      <w:rPr>
        <w:rFonts w:hint="default"/>
      </w:rPr>
    </w:lvl>
    <w:lvl w:ilvl="6">
      <w:start w:val="1"/>
      <w:numFmt w:val="decimal"/>
      <w:lvlText w:val="%1.%2.%3.%4.%5.%6.%7"/>
      <w:lvlJc w:val="left"/>
      <w:pPr>
        <w:ind w:left="3048" w:hanging="1080"/>
      </w:pPr>
      <w:rPr>
        <w:rFonts w:hint="default"/>
      </w:rPr>
    </w:lvl>
    <w:lvl w:ilvl="7">
      <w:start w:val="1"/>
      <w:numFmt w:val="decimal"/>
      <w:lvlText w:val="%1.%2.%3.%4.%5.%6.%7.%8"/>
      <w:lvlJc w:val="left"/>
      <w:pPr>
        <w:ind w:left="3736" w:hanging="1440"/>
      </w:pPr>
      <w:rPr>
        <w:rFonts w:hint="default"/>
      </w:rPr>
    </w:lvl>
    <w:lvl w:ilvl="8">
      <w:start w:val="1"/>
      <w:numFmt w:val="decimal"/>
      <w:lvlText w:val="%1.%2.%3.%4.%5.%6.%7.%8.%9"/>
      <w:lvlJc w:val="left"/>
      <w:pPr>
        <w:ind w:left="4064" w:hanging="1440"/>
      </w:pPr>
      <w:rPr>
        <w:rFonts w:hint="default"/>
      </w:rPr>
    </w:lvl>
  </w:abstractNum>
  <w:abstractNum w:abstractNumId="27" w15:restartNumberingAfterBreak="0">
    <w:nsid w:val="44E36A41"/>
    <w:multiLevelType w:val="multilevel"/>
    <w:tmpl w:val="F5685ED6"/>
    <w:lvl w:ilvl="0">
      <w:start w:val="4"/>
      <w:numFmt w:val="decimal"/>
      <w:lvlText w:val="%1"/>
      <w:lvlJc w:val="left"/>
      <w:pPr>
        <w:ind w:left="435" w:hanging="435"/>
      </w:pPr>
      <w:rPr>
        <w:rFonts w:hint="default"/>
      </w:rPr>
    </w:lvl>
    <w:lvl w:ilvl="1">
      <w:start w:val="3"/>
      <w:numFmt w:val="decimal"/>
      <w:lvlText w:val="%1.%2"/>
      <w:lvlJc w:val="left"/>
      <w:pPr>
        <w:ind w:left="1123" w:hanging="435"/>
      </w:pPr>
      <w:rPr>
        <w:rFonts w:hint="default"/>
      </w:rPr>
    </w:lvl>
    <w:lvl w:ilvl="2">
      <w:start w:val="1"/>
      <w:numFmt w:val="decimal"/>
      <w:lvlText w:val="%1.%2.%3"/>
      <w:lvlJc w:val="left"/>
      <w:pPr>
        <w:ind w:left="2096" w:hanging="720"/>
      </w:pPr>
      <w:rPr>
        <w:rFonts w:hint="default"/>
      </w:rPr>
    </w:lvl>
    <w:lvl w:ilvl="3">
      <w:start w:val="1"/>
      <w:numFmt w:val="decimal"/>
      <w:lvlText w:val="%1.%2.%3.%4"/>
      <w:lvlJc w:val="left"/>
      <w:pPr>
        <w:ind w:left="2784" w:hanging="720"/>
      </w:pPr>
      <w:rPr>
        <w:rFonts w:hint="default"/>
      </w:rPr>
    </w:lvl>
    <w:lvl w:ilvl="4">
      <w:start w:val="1"/>
      <w:numFmt w:val="decimal"/>
      <w:lvlText w:val="%1.%2.%3.%4.%5"/>
      <w:lvlJc w:val="left"/>
      <w:pPr>
        <w:ind w:left="3832" w:hanging="1080"/>
      </w:pPr>
      <w:rPr>
        <w:rFonts w:hint="default"/>
      </w:rPr>
    </w:lvl>
    <w:lvl w:ilvl="5">
      <w:start w:val="1"/>
      <w:numFmt w:val="decimal"/>
      <w:lvlText w:val="%1.%2.%3.%4.%5.%6"/>
      <w:lvlJc w:val="left"/>
      <w:pPr>
        <w:ind w:left="4520" w:hanging="1080"/>
      </w:pPr>
      <w:rPr>
        <w:rFonts w:hint="default"/>
      </w:rPr>
    </w:lvl>
    <w:lvl w:ilvl="6">
      <w:start w:val="1"/>
      <w:numFmt w:val="decimal"/>
      <w:lvlText w:val="%1.%2.%3.%4.%5.%6.%7"/>
      <w:lvlJc w:val="left"/>
      <w:pPr>
        <w:ind w:left="5568" w:hanging="1440"/>
      </w:pPr>
      <w:rPr>
        <w:rFonts w:hint="default"/>
      </w:rPr>
    </w:lvl>
    <w:lvl w:ilvl="7">
      <w:start w:val="1"/>
      <w:numFmt w:val="decimal"/>
      <w:lvlText w:val="%1.%2.%3.%4.%5.%6.%7.%8"/>
      <w:lvlJc w:val="left"/>
      <w:pPr>
        <w:ind w:left="6256" w:hanging="1440"/>
      </w:pPr>
      <w:rPr>
        <w:rFonts w:hint="default"/>
      </w:rPr>
    </w:lvl>
    <w:lvl w:ilvl="8">
      <w:start w:val="1"/>
      <w:numFmt w:val="decimal"/>
      <w:lvlText w:val="%1.%2.%3.%4.%5.%6.%7.%8.%9"/>
      <w:lvlJc w:val="left"/>
      <w:pPr>
        <w:ind w:left="7304" w:hanging="1800"/>
      </w:pPr>
      <w:rPr>
        <w:rFonts w:hint="default"/>
      </w:rPr>
    </w:lvl>
  </w:abstractNum>
  <w:abstractNum w:abstractNumId="28" w15:restartNumberingAfterBreak="0">
    <w:nsid w:val="45EC3CD1"/>
    <w:multiLevelType w:val="hybridMultilevel"/>
    <w:tmpl w:val="9D30AAFC"/>
    <w:lvl w:ilvl="0" w:tplc="0664682C">
      <w:start w:val="1"/>
      <w:numFmt w:val="decimal"/>
      <w:lvlText w:val="(%1)"/>
      <w:lvlJc w:val="left"/>
      <w:pPr>
        <w:ind w:left="1512" w:hanging="360"/>
      </w:pPr>
      <w:rPr>
        <w:rFonts w:hint="default"/>
        <w:b w:val="0"/>
        <w:bCs w:val="0"/>
        <w:lang w:val="en-US"/>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9" w15:restartNumberingAfterBreak="0">
    <w:nsid w:val="4B136050"/>
    <w:multiLevelType w:val="multilevel"/>
    <w:tmpl w:val="30A82BCE"/>
    <w:lvl w:ilvl="0">
      <w:start w:val="4"/>
      <w:numFmt w:val="decimal"/>
      <w:lvlText w:val="%1"/>
      <w:lvlJc w:val="left"/>
      <w:pPr>
        <w:ind w:left="435" w:hanging="435"/>
      </w:pPr>
      <w:rPr>
        <w:rFonts w:hint="default"/>
      </w:rPr>
    </w:lvl>
    <w:lvl w:ilvl="1">
      <w:start w:val="2"/>
      <w:numFmt w:val="decimal"/>
      <w:lvlText w:val="%1.%2"/>
      <w:lvlJc w:val="left"/>
      <w:pPr>
        <w:ind w:left="763" w:hanging="435"/>
      </w:pPr>
      <w:rPr>
        <w:rFonts w:hint="default"/>
      </w:rPr>
    </w:lvl>
    <w:lvl w:ilvl="2">
      <w:start w:val="1"/>
      <w:numFmt w:val="decimal"/>
      <w:lvlText w:val="%1.%2.%3"/>
      <w:lvlJc w:val="left"/>
      <w:pPr>
        <w:ind w:left="1376" w:hanging="720"/>
      </w:pPr>
      <w:rPr>
        <w:rFonts w:hint="default"/>
      </w:rPr>
    </w:lvl>
    <w:lvl w:ilvl="3">
      <w:start w:val="1"/>
      <w:numFmt w:val="decimal"/>
      <w:lvlText w:val="%1.%2.%3.%4"/>
      <w:lvlJc w:val="left"/>
      <w:pPr>
        <w:ind w:left="1704" w:hanging="720"/>
      </w:pPr>
      <w:rPr>
        <w:rFonts w:hint="default"/>
      </w:rPr>
    </w:lvl>
    <w:lvl w:ilvl="4">
      <w:start w:val="1"/>
      <w:numFmt w:val="decimal"/>
      <w:lvlText w:val="%1.%2.%3.%4.%5"/>
      <w:lvlJc w:val="left"/>
      <w:pPr>
        <w:ind w:left="2392" w:hanging="1080"/>
      </w:pPr>
      <w:rPr>
        <w:rFonts w:hint="default"/>
      </w:rPr>
    </w:lvl>
    <w:lvl w:ilvl="5">
      <w:start w:val="1"/>
      <w:numFmt w:val="decimal"/>
      <w:lvlText w:val="%1.%2.%3.%4.%5.%6"/>
      <w:lvlJc w:val="left"/>
      <w:pPr>
        <w:ind w:left="2720" w:hanging="1080"/>
      </w:pPr>
      <w:rPr>
        <w:rFonts w:hint="default"/>
      </w:rPr>
    </w:lvl>
    <w:lvl w:ilvl="6">
      <w:start w:val="1"/>
      <w:numFmt w:val="decimal"/>
      <w:lvlText w:val="%1.%2.%3.%4.%5.%6.%7"/>
      <w:lvlJc w:val="left"/>
      <w:pPr>
        <w:ind w:left="3408" w:hanging="1440"/>
      </w:pPr>
      <w:rPr>
        <w:rFonts w:hint="default"/>
      </w:rPr>
    </w:lvl>
    <w:lvl w:ilvl="7">
      <w:start w:val="1"/>
      <w:numFmt w:val="decimal"/>
      <w:lvlText w:val="%1.%2.%3.%4.%5.%6.%7.%8"/>
      <w:lvlJc w:val="left"/>
      <w:pPr>
        <w:ind w:left="3736" w:hanging="1440"/>
      </w:pPr>
      <w:rPr>
        <w:rFonts w:hint="default"/>
      </w:rPr>
    </w:lvl>
    <w:lvl w:ilvl="8">
      <w:start w:val="1"/>
      <w:numFmt w:val="decimal"/>
      <w:lvlText w:val="%1.%2.%3.%4.%5.%6.%7.%8.%9"/>
      <w:lvlJc w:val="left"/>
      <w:pPr>
        <w:ind w:left="4424" w:hanging="1800"/>
      </w:pPr>
      <w:rPr>
        <w:rFonts w:hint="default"/>
      </w:rPr>
    </w:lvl>
  </w:abstractNum>
  <w:abstractNum w:abstractNumId="30" w15:restartNumberingAfterBreak="0">
    <w:nsid w:val="4D43539A"/>
    <w:multiLevelType w:val="hybridMultilevel"/>
    <w:tmpl w:val="1416D4DE"/>
    <w:lvl w:ilvl="0" w:tplc="E3A602A4">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4D8E013B"/>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32" w15:restartNumberingAfterBreak="0">
    <w:nsid w:val="4D9F16E7"/>
    <w:multiLevelType w:val="multilevel"/>
    <w:tmpl w:val="0DACC384"/>
    <w:lvl w:ilvl="0">
      <w:start w:val="1"/>
      <w:numFmt w:val="decimal"/>
      <w:lvlText w:val="%1."/>
      <w:lvlJc w:val="left"/>
      <w:pPr>
        <w:tabs>
          <w:tab w:val="num" w:pos="360"/>
        </w:tabs>
        <w:ind w:left="357" w:hanging="357"/>
      </w:pPr>
      <w:rPr>
        <w:rFonts w:hint="default"/>
        <w:b w:val="0"/>
        <w:bCs w:val="0"/>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33" w15:restartNumberingAfterBreak="0">
    <w:nsid w:val="4EBB20C8"/>
    <w:multiLevelType w:val="hybridMultilevel"/>
    <w:tmpl w:val="AF84E072"/>
    <w:lvl w:ilvl="0" w:tplc="2D9ADC5A">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04660BD"/>
    <w:multiLevelType w:val="hybridMultilevel"/>
    <w:tmpl w:val="F9C4898C"/>
    <w:lvl w:ilvl="0" w:tplc="1B82B492">
      <w:start w:val="1"/>
      <w:numFmt w:val="hebrew1"/>
      <w:lvlText w:val="%1."/>
      <w:lvlJc w:val="left"/>
      <w:pPr>
        <w:ind w:left="1301" w:hanging="360"/>
      </w:pPr>
      <w:rPr>
        <w:rFonts w:hint="default"/>
      </w:rPr>
    </w:lvl>
    <w:lvl w:ilvl="1" w:tplc="04090019">
      <w:start w:val="1"/>
      <w:numFmt w:val="lowerLetter"/>
      <w:lvlText w:val="%2."/>
      <w:lvlJc w:val="left"/>
      <w:pPr>
        <w:ind w:left="2021" w:hanging="360"/>
      </w:pPr>
    </w:lvl>
    <w:lvl w:ilvl="2" w:tplc="0409001B" w:tentative="1">
      <w:start w:val="1"/>
      <w:numFmt w:val="lowerRoman"/>
      <w:lvlText w:val="%3."/>
      <w:lvlJc w:val="right"/>
      <w:pPr>
        <w:ind w:left="2741" w:hanging="180"/>
      </w:pPr>
    </w:lvl>
    <w:lvl w:ilvl="3" w:tplc="0409000F" w:tentative="1">
      <w:start w:val="1"/>
      <w:numFmt w:val="decimal"/>
      <w:lvlText w:val="%4."/>
      <w:lvlJc w:val="left"/>
      <w:pPr>
        <w:ind w:left="3461" w:hanging="360"/>
      </w:pPr>
    </w:lvl>
    <w:lvl w:ilvl="4" w:tplc="04090019" w:tentative="1">
      <w:start w:val="1"/>
      <w:numFmt w:val="lowerLetter"/>
      <w:lvlText w:val="%5."/>
      <w:lvlJc w:val="left"/>
      <w:pPr>
        <w:ind w:left="4181" w:hanging="360"/>
      </w:pPr>
    </w:lvl>
    <w:lvl w:ilvl="5" w:tplc="0409001B" w:tentative="1">
      <w:start w:val="1"/>
      <w:numFmt w:val="lowerRoman"/>
      <w:lvlText w:val="%6."/>
      <w:lvlJc w:val="right"/>
      <w:pPr>
        <w:ind w:left="4901" w:hanging="180"/>
      </w:pPr>
    </w:lvl>
    <w:lvl w:ilvl="6" w:tplc="0409000F" w:tentative="1">
      <w:start w:val="1"/>
      <w:numFmt w:val="decimal"/>
      <w:lvlText w:val="%7."/>
      <w:lvlJc w:val="left"/>
      <w:pPr>
        <w:ind w:left="5621" w:hanging="360"/>
      </w:pPr>
    </w:lvl>
    <w:lvl w:ilvl="7" w:tplc="04090019" w:tentative="1">
      <w:start w:val="1"/>
      <w:numFmt w:val="lowerLetter"/>
      <w:lvlText w:val="%8."/>
      <w:lvlJc w:val="left"/>
      <w:pPr>
        <w:ind w:left="6341" w:hanging="360"/>
      </w:pPr>
    </w:lvl>
    <w:lvl w:ilvl="8" w:tplc="0409001B" w:tentative="1">
      <w:start w:val="1"/>
      <w:numFmt w:val="lowerRoman"/>
      <w:lvlText w:val="%9."/>
      <w:lvlJc w:val="right"/>
      <w:pPr>
        <w:ind w:left="7061" w:hanging="180"/>
      </w:pPr>
    </w:lvl>
  </w:abstractNum>
  <w:abstractNum w:abstractNumId="35" w15:restartNumberingAfterBreak="0">
    <w:nsid w:val="535F3703"/>
    <w:multiLevelType w:val="hybridMultilevel"/>
    <w:tmpl w:val="668A394C"/>
    <w:lvl w:ilvl="0" w:tplc="482AFE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8E351B3"/>
    <w:multiLevelType w:val="hybridMultilevel"/>
    <w:tmpl w:val="9A202BD8"/>
    <w:lvl w:ilvl="0" w:tplc="84A407B0">
      <w:start w:val="1"/>
      <w:numFmt w:val="hebrew1"/>
      <w:lvlText w:val="%1."/>
      <w:lvlJc w:val="center"/>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9612FE3"/>
    <w:multiLevelType w:val="hybridMultilevel"/>
    <w:tmpl w:val="64964222"/>
    <w:lvl w:ilvl="0" w:tplc="8C146B9E">
      <w:start w:val="1"/>
      <w:numFmt w:val="hebrew1"/>
      <w:lvlText w:val="(%1)"/>
      <w:lvlJc w:val="left"/>
      <w:pPr>
        <w:ind w:left="306" w:hanging="360"/>
      </w:pPr>
      <w:rPr>
        <w:rFonts w:ascii="Times New Roman" w:eastAsia="Times New Roman" w:hAnsi="Times New Roman" w:cs="David"/>
      </w:rPr>
    </w:lvl>
    <w:lvl w:ilvl="1" w:tplc="04090003" w:tentative="1">
      <w:start w:val="1"/>
      <w:numFmt w:val="bullet"/>
      <w:lvlText w:val="o"/>
      <w:lvlJc w:val="left"/>
      <w:pPr>
        <w:ind w:left="1026" w:hanging="360"/>
      </w:pPr>
      <w:rPr>
        <w:rFonts w:ascii="Courier New" w:hAnsi="Courier New" w:cs="Courier New" w:hint="default"/>
      </w:rPr>
    </w:lvl>
    <w:lvl w:ilvl="2" w:tplc="04090005" w:tentative="1">
      <w:start w:val="1"/>
      <w:numFmt w:val="bullet"/>
      <w:lvlText w:val=""/>
      <w:lvlJc w:val="left"/>
      <w:pPr>
        <w:ind w:left="1746" w:hanging="360"/>
      </w:pPr>
      <w:rPr>
        <w:rFonts w:ascii="Wingdings" w:hAnsi="Wingdings" w:hint="default"/>
      </w:rPr>
    </w:lvl>
    <w:lvl w:ilvl="3" w:tplc="04090001">
      <w:start w:val="1"/>
      <w:numFmt w:val="bullet"/>
      <w:lvlText w:val=""/>
      <w:lvlJc w:val="left"/>
      <w:pPr>
        <w:ind w:left="2466" w:hanging="360"/>
      </w:pPr>
      <w:rPr>
        <w:rFonts w:ascii="Symbol" w:hAnsi="Symbol" w:hint="default"/>
      </w:rPr>
    </w:lvl>
    <w:lvl w:ilvl="4" w:tplc="04090003" w:tentative="1">
      <w:start w:val="1"/>
      <w:numFmt w:val="bullet"/>
      <w:lvlText w:val="o"/>
      <w:lvlJc w:val="left"/>
      <w:pPr>
        <w:ind w:left="3186" w:hanging="360"/>
      </w:pPr>
      <w:rPr>
        <w:rFonts w:ascii="Courier New" w:hAnsi="Courier New" w:cs="Courier New" w:hint="default"/>
      </w:rPr>
    </w:lvl>
    <w:lvl w:ilvl="5" w:tplc="04090005" w:tentative="1">
      <w:start w:val="1"/>
      <w:numFmt w:val="bullet"/>
      <w:lvlText w:val=""/>
      <w:lvlJc w:val="left"/>
      <w:pPr>
        <w:ind w:left="3906" w:hanging="360"/>
      </w:pPr>
      <w:rPr>
        <w:rFonts w:ascii="Wingdings" w:hAnsi="Wingdings" w:hint="default"/>
      </w:rPr>
    </w:lvl>
    <w:lvl w:ilvl="6" w:tplc="04090001" w:tentative="1">
      <w:start w:val="1"/>
      <w:numFmt w:val="bullet"/>
      <w:lvlText w:val=""/>
      <w:lvlJc w:val="left"/>
      <w:pPr>
        <w:ind w:left="4626" w:hanging="360"/>
      </w:pPr>
      <w:rPr>
        <w:rFonts w:ascii="Symbol" w:hAnsi="Symbol" w:hint="default"/>
      </w:rPr>
    </w:lvl>
    <w:lvl w:ilvl="7" w:tplc="04090003" w:tentative="1">
      <w:start w:val="1"/>
      <w:numFmt w:val="bullet"/>
      <w:lvlText w:val="o"/>
      <w:lvlJc w:val="left"/>
      <w:pPr>
        <w:ind w:left="5346" w:hanging="360"/>
      </w:pPr>
      <w:rPr>
        <w:rFonts w:ascii="Courier New" w:hAnsi="Courier New" w:cs="Courier New" w:hint="default"/>
      </w:rPr>
    </w:lvl>
    <w:lvl w:ilvl="8" w:tplc="04090005" w:tentative="1">
      <w:start w:val="1"/>
      <w:numFmt w:val="bullet"/>
      <w:lvlText w:val=""/>
      <w:lvlJc w:val="left"/>
      <w:pPr>
        <w:ind w:left="6066" w:hanging="360"/>
      </w:pPr>
      <w:rPr>
        <w:rFonts w:ascii="Wingdings" w:hAnsi="Wingdings" w:hint="default"/>
      </w:rPr>
    </w:lvl>
  </w:abstractNum>
  <w:abstractNum w:abstractNumId="38" w15:restartNumberingAfterBreak="0">
    <w:nsid w:val="5D746B65"/>
    <w:multiLevelType w:val="hybridMultilevel"/>
    <w:tmpl w:val="9D30AAFC"/>
    <w:lvl w:ilvl="0" w:tplc="0664682C">
      <w:start w:val="1"/>
      <w:numFmt w:val="decimal"/>
      <w:lvlText w:val="(%1)"/>
      <w:lvlJc w:val="left"/>
      <w:pPr>
        <w:ind w:left="1512" w:hanging="360"/>
      </w:pPr>
      <w:rPr>
        <w:rFonts w:hint="default"/>
        <w:b w:val="0"/>
        <w:bCs w:val="0"/>
        <w:lang w:val="en-US"/>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9" w15:restartNumberingAfterBreak="0">
    <w:nsid w:val="5ED6757E"/>
    <w:multiLevelType w:val="hybridMultilevel"/>
    <w:tmpl w:val="9A202BD8"/>
    <w:lvl w:ilvl="0" w:tplc="84A407B0">
      <w:start w:val="1"/>
      <w:numFmt w:val="hebrew1"/>
      <w:lvlText w:val="%1."/>
      <w:lvlJc w:val="center"/>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34642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810799C"/>
    <w:multiLevelType w:val="hybridMultilevel"/>
    <w:tmpl w:val="7602D014"/>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2" w15:restartNumberingAfterBreak="0">
    <w:nsid w:val="687D61D5"/>
    <w:multiLevelType w:val="multilevel"/>
    <w:tmpl w:val="0DACC384"/>
    <w:lvl w:ilvl="0">
      <w:start w:val="1"/>
      <w:numFmt w:val="decimal"/>
      <w:lvlText w:val="%1."/>
      <w:lvlJc w:val="left"/>
      <w:pPr>
        <w:tabs>
          <w:tab w:val="num" w:pos="360"/>
        </w:tabs>
        <w:ind w:left="357" w:hanging="357"/>
      </w:pPr>
      <w:rPr>
        <w:rFonts w:hint="default"/>
        <w:b w:val="0"/>
        <w:bCs w:val="0"/>
      </w:rPr>
    </w:lvl>
    <w:lvl w:ilvl="1">
      <w:start w:val="1"/>
      <w:numFmt w:val="decimal"/>
      <w:suff w:val="space"/>
      <w:lvlText w:val="%1.%2."/>
      <w:lvlJc w:val="left"/>
      <w:pPr>
        <w:ind w:left="641" w:hanging="357"/>
      </w:pPr>
      <w:rPr>
        <w:rFonts w:hint="default"/>
        <w:b w:val="0"/>
        <w:bCs w:val="0"/>
        <w:lang w:val="en-US"/>
      </w:rPr>
    </w:lvl>
    <w:lvl w:ilvl="2">
      <w:start w:val="1"/>
      <w:numFmt w:val="decimal"/>
      <w:lvlText w:val="%1.%2.%3."/>
      <w:lvlJc w:val="left"/>
      <w:pPr>
        <w:tabs>
          <w:tab w:val="num" w:pos="928"/>
        </w:tabs>
        <w:ind w:left="925" w:hanging="357"/>
      </w:pPr>
      <w:rPr>
        <w:rFonts w:hint="default"/>
        <w:b w:val="0"/>
        <w:bCs w:val="0"/>
        <w:sz w:val="24"/>
        <w:szCs w:val="24"/>
        <w:lang w:bidi="he-IL"/>
      </w:rPr>
    </w:lvl>
    <w:lvl w:ilvl="3">
      <w:start w:val="1"/>
      <w:numFmt w:val="decimal"/>
      <w:lvlText w:val="%1.%2.%3.%4."/>
      <w:lvlJc w:val="left"/>
      <w:pPr>
        <w:tabs>
          <w:tab w:val="num" w:pos="1212"/>
        </w:tabs>
        <w:ind w:left="1209" w:hanging="357"/>
      </w:pPr>
      <w:rPr>
        <w:rFonts w:hint="default"/>
        <w:b w:val="0"/>
        <w:bCs w:val="0"/>
      </w:rPr>
    </w:lvl>
    <w:lvl w:ilvl="4">
      <w:start w:val="1"/>
      <w:numFmt w:val="decimal"/>
      <w:lvlText w:val="%1.%2.%3.%4.%5."/>
      <w:lvlJc w:val="left"/>
      <w:pPr>
        <w:tabs>
          <w:tab w:val="num" w:pos="1496"/>
        </w:tabs>
        <w:ind w:left="1493" w:hanging="357"/>
      </w:pPr>
      <w:rPr>
        <w:rFonts w:hint="default"/>
      </w:rPr>
    </w:lvl>
    <w:lvl w:ilvl="5">
      <w:start w:val="1"/>
      <w:numFmt w:val="decimal"/>
      <w:lvlText w:val="%1.%2.%3.%4.%5.%6."/>
      <w:lvlJc w:val="left"/>
      <w:pPr>
        <w:tabs>
          <w:tab w:val="num" w:pos="1780"/>
        </w:tabs>
        <w:ind w:left="1777" w:hanging="357"/>
      </w:pPr>
      <w:rPr>
        <w:rFonts w:hint="default"/>
      </w:rPr>
    </w:lvl>
    <w:lvl w:ilvl="6">
      <w:start w:val="1"/>
      <w:numFmt w:val="decimal"/>
      <w:lvlText w:val="%1.%2.%3.%4.%5.%6.%7."/>
      <w:lvlJc w:val="left"/>
      <w:pPr>
        <w:tabs>
          <w:tab w:val="num" w:pos="2064"/>
        </w:tabs>
        <w:ind w:left="2061" w:hanging="357"/>
      </w:pPr>
      <w:rPr>
        <w:rFonts w:hint="default"/>
      </w:rPr>
    </w:lvl>
    <w:lvl w:ilvl="7">
      <w:start w:val="1"/>
      <w:numFmt w:val="decimal"/>
      <w:lvlText w:val="%1.%2.%3.%4.%5.%6.%7.%8."/>
      <w:lvlJc w:val="left"/>
      <w:pPr>
        <w:tabs>
          <w:tab w:val="num" w:pos="2348"/>
        </w:tabs>
        <w:ind w:left="2345" w:hanging="357"/>
      </w:pPr>
      <w:rPr>
        <w:rFonts w:hint="default"/>
      </w:rPr>
    </w:lvl>
    <w:lvl w:ilvl="8">
      <w:start w:val="1"/>
      <w:numFmt w:val="decimal"/>
      <w:lvlText w:val="%1.%2.%3.%4.%5.%6.%7.%8.%9."/>
      <w:lvlJc w:val="left"/>
      <w:pPr>
        <w:tabs>
          <w:tab w:val="num" w:pos="2632"/>
        </w:tabs>
        <w:ind w:left="2629" w:hanging="357"/>
      </w:pPr>
      <w:rPr>
        <w:rFonts w:hint="default"/>
      </w:rPr>
    </w:lvl>
  </w:abstractNum>
  <w:abstractNum w:abstractNumId="43"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122683A"/>
    <w:multiLevelType w:val="hybridMultilevel"/>
    <w:tmpl w:val="7D4C47BC"/>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664682C">
      <w:start w:val="1"/>
      <w:numFmt w:val="decimal"/>
      <w:lvlText w:val="(%3)"/>
      <w:lvlJc w:val="left"/>
      <w:pPr>
        <w:ind w:left="927" w:hanging="360"/>
      </w:pPr>
      <w:rPr>
        <w:rFonts w:hint="default"/>
        <w:b w:val="0"/>
        <w:bCs w:val="0"/>
      </w:rPr>
    </w:lvl>
    <w:lvl w:ilvl="3" w:tplc="6772F4AE">
      <w:start w:val="1"/>
      <w:numFmt w:val="upperRoman"/>
      <w:lvlText w:val="%4."/>
      <w:lvlJc w:val="left"/>
      <w:pPr>
        <w:ind w:left="3240" w:hanging="720"/>
      </w:pPr>
      <w:rPr>
        <w:rFonts w:hint="default"/>
        <w:u w:val="none"/>
      </w:rPr>
    </w:lvl>
    <w:lvl w:ilvl="4" w:tplc="0664682C">
      <w:start w:val="1"/>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25915A4"/>
    <w:multiLevelType w:val="hybridMultilevel"/>
    <w:tmpl w:val="C316CA5A"/>
    <w:lvl w:ilvl="0" w:tplc="81D41DA0">
      <w:start w:val="1"/>
      <w:numFmt w:val="bullet"/>
      <w:pStyle w:val="a2"/>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15:restartNumberingAfterBreak="0">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15:restartNumberingAfterBreak="0">
    <w:nsid w:val="75271E9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75C83DD1"/>
    <w:multiLevelType w:val="multilevel"/>
    <w:tmpl w:val="2F089EB6"/>
    <w:lvl w:ilvl="0">
      <w:start w:val="1"/>
      <w:numFmt w:val="decimal"/>
      <w:lvlText w:val="%1."/>
      <w:lvlJc w:val="left"/>
      <w:pPr>
        <w:tabs>
          <w:tab w:val="num" w:pos="502"/>
        </w:tabs>
        <w:ind w:left="499" w:hanging="357"/>
      </w:pPr>
      <w:rPr>
        <w:rFonts w:ascii="David" w:hAnsi="David" w:cs="David" w:hint="default"/>
        <w:b w:val="0"/>
        <w:bCs w:val="0"/>
        <w:sz w:val="24"/>
        <w:szCs w:val="24"/>
      </w:rPr>
    </w:lvl>
    <w:lvl w:ilvl="1">
      <w:start w:val="1"/>
      <w:numFmt w:val="decimal"/>
      <w:suff w:val="space"/>
      <w:lvlText w:val="%1.%2."/>
      <w:lvlJc w:val="left"/>
      <w:pPr>
        <w:ind w:left="714" w:hanging="357"/>
      </w:pPr>
      <w:rPr>
        <w:rFonts w:hint="default"/>
        <w:b w:val="0"/>
        <w:bCs w:val="0"/>
        <w:lang w:val="en-US"/>
      </w:rPr>
    </w:lvl>
    <w:lvl w:ilvl="2">
      <w:start w:val="1"/>
      <w:numFmt w:val="decimal"/>
      <w:lvlText w:val="%1.%2.%3."/>
      <w:lvlJc w:val="left"/>
      <w:pPr>
        <w:tabs>
          <w:tab w:val="num" w:pos="1074"/>
        </w:tabs>
        <w:ind w:left="1071" w:hanging="357"/>
      </w:pPr>
      <w:rPr>
        <w:rFonts w:hint="default"/>
        <w:b w:val="0"/>
        <w:bCs w:val="0"/>
        <w:sz w:val="24"/>
        <w:szCs w:val="24"/>
        <w:lang w:bidi="he-IL"/>
      </w:rPr>
    </w:lvl>
    <w:lvl w:ilvl="3">
      <w:start w:val="1"/>
      <w:numFmt w:val="decimal"/>
      <w:lvlText w:val="%1.%2.%3.%4."/>
      <w:lvlJc w:val="left"/>
      <w:pPr>
        <w:tabs>
          <w:tab w:val="num" w:pos="1431"/>
        </w:tabs>
        <w:ind w:left="1428" w:hanging="357"/>
      </w:pPr>
      <w:rPr>
        <w:rFonts w:hint="default"/>
        <w:b w:val="0"/>
        <w:bCs w:val="0"/>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50" w15:restartNumberingAfterBreak="0">
    <w:nsid w:val="760A2FEE"/>
    <w:multiLevelType w:val="multilevel"/>
    <w:tmpl w:val="399EB1A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imes New Roman" w:hAnsi="Times New Roman" w:cs="David"/>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780F342E"/>
    <w:multiLevelType w:val="hybridMultilevel"/>
    <w:tmpl w:val="6134701C"/>
    <w:lvl w:ilvl="0" w:tplc="C74651FA">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52" w15:restartNumberingAfterBreak="0">
    <w:nsid w:val="792A19BD"/>
    <w:multiLevelType w:val="multilevel"/>
    <w:tmpl w:val="6D328D0C"/>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3" w15:restartNumberingAfterBreak="0">
    <w:nsid w:val="7B595CD7"/>
    <w:multiLevelType w:val="multilevel"/>
    <w:tmpl w:val="5C5EF522"/>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1.%2.%3."/>
      <w:lvlJc w:val="left"/>
      <w:pPr>
        <w:ind w:left="2290" w:hanging="357"/>
      </w:pPr>
      <w:rPr>
        <w:rFonts w:ascii="David" w:hAnsi="David" w:cs="David" w:hint="default"/>
        <w:b w:val="0"/>
        <w:bCs w:val="0"/>
        <w:sz w:val="24"/>
        <w:szCs w:val="24"/>
        <w:lang w:val="en-US"/>
      </w:rPr>
    </w:lvl>
    <w:lvl w:ilvl="3">
      <w:start w:val="1"/>
      <w:numFmt w:val="decimal"/>
      <w:lvlText w:val="%1.%2.%3.%4."/>
      <w:lvlJc w:val="left"/>
      <w:pPr>
        <w:ind w:left="3282" w:hanging="357"/>
      </w:pPr>
      <w:rPr>
        <w:rFonts w:ascii="David" w:hAnsi="David"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abstractNum w:abstractNumId="54" w15:restartNumberingAfterBreak="0">
    <w:nsid w:val="7E1963C2"/>
    <w:multiLevelType w:val="multilevel"/>
    <w:tmpl w:val="A57AD9E0"/>
    <w:lvl w:ilvl="0">
      <w:start w:val="1"/>
      <w:numFmt w:val="decimal"/>
      <w:lvlText w:val="%1."/>
      <w:lvlJc w:val="left"/>
      <w:pPr>
        <w:ind w:left="306" w:hanging="357"/>
      </w:pPr>
      <w:rPr>
        <w:rFonts w:ascii="David" w:hAnsi="David" w:cs="David" w:hint="default"/>
        <w:b w:val="0"/>
        <w:bCs w:val="0"/>
        <w:sz w:val="24"/>
        <w:szCs w:val="24"/>
      </w:rPr>
    </w:lvl>
    <w:lvl w:ilvl="1">
      <w:start w:val="1"/>
      <w:numFmt w:val="hebrew1"/>
      <w:lvlText w:val="%2."/>
      <w:lvlJc w:val="center"/>
      <w:pPr>
        <w:ind w:left="1298" w:hanging="357"/>
      </w:pPr>
      <w:rPr>
        <w:rFonts w:hint="default"/>
        <w:b w:val="0"/>
        <w:bCs w:val="0"/>
        <w:sz w:val="24"/>
        <w:szCs w:val="24"/>
        <w:lang w:val="en-US" w:bidi="he-IL"/>
      </w:rPr>
    </w:lvl>
    <w:lvl w:ilvl="2">
      <w:start w:val="1"/>
      <w:numFmt w:val="decimal"/>
      <w:lvlText w:val="%3."/>
      <w:lvlJc w:val="left"/>
      <w:pPr>
        <w:ind w:left="2290" w:hanging="357"/>
      </w:pPr>
      <w:rPr>
        <w:rFonts w:hint="default"/>
        <w:b w:val="0"/>
        <w:bCs w:val="0"/>
        <w:sz w:val="24"/>
        <w:szCs w:val="24"/>
        <w:lang w:val="x-none"/>
      </w:rPr>
    </w:lvl>
    <w:lvl w:ilvl="3">
      <w:start w:val="1"/>
      <w:numFmt w:val="hebrew1"/>
      <w:lvlText w:val="(%4)"/>
      <w:lvlJc w:val="left"/>
      <w:pPr>
        <w:ind w:left="2625" w:hanging="357"/>
      </w:pPr>
      <w:rPr>
        <w:rFonts w:ascii="Times New Roman" w:eastAsia="Times New Roman" w:hAnsi="Times New Roman" w:cs="David" w:hint="default"/>
        <w:b w:val="0"/>
        <w:bCs w:val="0"/>
        <w:sz w:val="24"/>
        <w:szCs w:val="24"/>
        <w:lang w:val="en-US"/>
      </w:rPr>
    </w:lvl>
    <w:lvl w:ilvl="4">
      <w:start w:val="1"/>
      <w:numFmt w:val="decimal"/>
      <w:lvlText w:val="%1.%2.%3.%4.%5."/>
      <w:lvlJc w:val="left"/>
      <w:pPr>
        <w:ind w:left="4274" w:hanging="357"/>
      </w:pPr>
      <w:rPr>
        <w:rFonts w:hint="default"/>
      </w:rPr>
    </w:lvl>
    <w:lvl w:ilvl="5">
      <w:start w:val="1"/>
      <w:numFmt w:val="decimal"/>
      <w:lvlText w:val="%1.%2.%3.%4.%5.%6."/>
      <w:lvlJc w:val="left"/>
      <w:pPr>
        <w:ind w:left="5266" w:hanging="357"/>
      </w:pPr>
      <w:rPr>
        <w:rFonts w:hint="default"/>
      </w:rPr>
    </w:lvl>
    <w:lvl w:ilvl="6">
      <w:start w:val="1"/>
      <w:numFmt w:val="decimal"/>
      <w:lvlText w:val="%1.%2.%3.%4.%5.%6.%7."/>
      <w:lvlJc w:val="left"/>
      <w:pPr>
        <w:ind w:left="6258" w:hanging="357"/>
      </w:pPr>
      <w:rPr>
        <w:rFonts w:hint="default"/>
      </w:rPr>
    </w:lvl>
    <w:lvl w:ilvl="7">
      <w:start w:val="1"/>
      <w:numFmt w:val="decimal"/>
      <w:lvlText w:val="%1.%2.%3.%4.%5.%6.%7.%8."/>
      <w:lvlJc w:val="left"/>
      <w:pPr>
        <w:ind w:left="7250" w:hanging="357"/>
      </w:pPr>
      <w:rPr>
        <w:rFonts w:hint="default"/>
      </w:rPr>
    </w:lvl>
    <w:lvl w:ilvl="8">
      <w:start w:val="1"/>
      <w:numFmt w:val="decimal"/>
      <w:lvlText w:val="%1.%2.%3.%4.%5.%6.%7.%8.%9."/>
      <w:lvlJc w:val="left"/>
      <w:pPr>
        <w:ind w:left="8242" w:hanging="357"/>
      </w:pPr>
      <w:rPr>
        <w:rFonts w:hint="default"/>
      </w:rPr>
    </w:lvl>
  </w:abstractNum>
  <w:num w:numId="1">
    <w:abstractNumId w:val="0"/>
  </w:num>
  <w:num w:numId="2">
    <w:abstractNumId w:val="43"/>
  </w:num>
  <w:num w:numId="3">
    <w:abstractNumId w:val="44"/>
  </w:num>
  <w:num w:numId="4">
    <w:abstractNumId w:val="47"/>
  </w:num>
  <w:num w:numId="5">
    <w:abstractNumId w:val="9"/>
  </w:num>
  <w:num w:numId="6">
    <w:abstractNumId w:val="11"/>
  </w:num>
  <w:num w:numId="7">
    <w:abstractNumId w:val="12"/>
  </w:num>
  <w:num w:numId="8">
    <w:abstractNumId w:val="48"/>
  </w:num>
  <w:num w:numId="9">
    <w:abstractNumId w:val="1"/>
  </w:num>
  <w:num w:numId="10">
    <w:abstractNumId w:val="25"/>
  </w:num>
  <w:num w:numId="11">
    <w:abstractNumId w:val="45"/>
  </w:num>
  <w:num w:numId="12">
    <w:abstractNumId w:val="8"/>
  </w:num>
  <w:num w:numId="13">
    <w:abstractNumId w:val="53"/>
  </w:num>
  <w:num w:numId="14">
    <w:abstractNumId w:val="10"/>
  </w:num>
  <w:num w:numId="15">
    <w:abstractNumId w:val="15"/>
  </w:num>
  <w:num w:numId="16">
    <w:abstractNumId w:val="52"/>
  </w:num>
  <w:num w:numId="17">
    <w:abstractNumId w:val="2"/>
  </w:num>
  <w:num w:numId="18">
    <w:abstractNumId w:val="54"/>
  </w:num>
  <w:num w:numId="19">
    <w:abstractNumId w:val="20"/>
  </w:num>
  <w:num w:numId="20">
    <w:abstractNumId w:val="42"/>
  </w:num>
  <w:num w:numId="21">
    <w:abstractNumId w:val="32"/>
  </w:num>
  <w:num w:numId="22">
    <w:abstractNumId w:val="19"/>
  </w:num>
  <w:num w:numId="23">
    <w:abstractNumId w:val="6"/>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35"/>
  </w:num>
  <w:num w:numId="27">
    <w:abstractNumId w:val="18"/>
  </w:num>
  <w:num w:numId="28">
    <w:abstractNumId w:val="18"/>
    <w:lvlOverride w:ilvl="0">
      <w:startOverride w:val="1"/>
    </w:lvlOverride>
  </w:num>
  <w:num w:numId="29">
    <w:abstractNumId w:val="49"/>
  </w:num>
  <w:num w:numId="30">
    <w:abstractNumId w:val="46"/>
  </w:num>
  <w:num w:numId="31">
    <w:abstractNumId w:val="26"/>
  </w:num>
  <w:num w:numId="32">
    <w:abstractNumId w:val="29"/>
  </w:num>
  <w:num w:numId="33">
    <w:abstractNumId w:val="27"/>
  </w:num>
  <w:num w:numId="34">
    <w:abstractNumId w:val="5"/>
  </w:num>
  <w:num w:numId="35">
    <w:abstractNumId w:val="3"/>
  </w:num>
  <w:num w:numId="36">
    <w:abstractNumId w:val="34"/>
  </w:num>
  <w:num w:numId="37">
    <w:abstractNumId w:val="17"/>
  </w:num>
  <w:num w:numId="38">
    <w:abstractNumId w:val="14"/>
  </w:num>
  <w:num w:numId="39">
    <w:abstractNumId w:val="16"/>
  </w:num>
  <w:num w:numId="40">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51"/>
  </w:num>
  <w:num w:numId="42">
    <w:abstractNumId w:val="40"/>
  </w:num>
  <w:num w:numId="43">
    <w:abstractNumId w:val="36"/>
  </w:num>
  <w:num w:numId="44">
    <w:abstractNumId w:val="0"/>
  </w:num>
  <w:num w:numId="45">
    <w:abstractNumId w:val="0"/>
  </w:num>
  <w:num w:numId="46">
    <w:abstractNumId w:val="23"/>
  </w:num>
  <w:num w:numId="47">
    <w:abstractNumId w:val="0"/>
  </w:num>
  <w:num w:numId="48">
    <w:abstractNumId w:val="0"/>
  </w:num>
  <w:num w:numId="49">
    <w:abstractNumId w:val="39"/>
  </w:num>
  <w:num w:numId="50">
    <w:abstractNumId w:val="30"/>
  </w:num>
  <w:num w:numId="51">
    <w:abstractNumId w:val="0"/>
  </w:num>
  <w:num w:numId="52">
    <w:abstractNumId w:val="0"/>
  </w:num>
  <w:num w:numId="53">
    <w:abstractNumId w:val="0"/>
  </w:num>
  <w:num w:numId="54">
    <w:abstractNumId w:val="33"/>
  </w:num>
  <w:num w:numId="55">
    <w:abstractNumId w:val="0"/>
  </w:num>
  <w:num w:numId="56">
    <w:abstractNumId w:val="0"/>
  </w:num>
  <w:num w:numId="57">
    <w:abstractNumId w:val="0"/>
  </w:num>
  <w:num w:numId="58">
    <w:abstractNumId w:val="0"/>
  </w:num>
  <w:num w:numId="59">
    <w:abstractNumId w:val="0"/>
  </w:num>
  <w:num w:numId="60">
    <w:abstractNumId w:val="31"/>
  </w:num>
  <w:num w:numId="61">
    <w:abstractNumId w:val="37"/>
  </w:num>
  <w:num w:numId="62">
    <w:abstractNumId w:val="13"/>
  </w:num>
  <w:num w:numId="63">
    <w:abstractNumId w:val="28"/>
  </w:num>
  <w:num w:numId="64">
    <w:abstractNumId w:val="7"/>
  </w:num>
  <w:num w:numId="65">
    <w:abstractNumId w:val="41"/>
  </w:num>
  <w:num w:numId="66">
    <w:abstractNumId w:val="50"/>
  </w:num>
  <w:num w:numId="67">
    <w:abstractNumId w:val="24"/>
  </w:num>
  <w:num w:numId="68">
    <w:abstractNumId w:val="4"/>
  </w:num>
  <w:num w:numId="69">
    <w:abstractNumId w:val="3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19457"/>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A0A"/>
    <w:rsid w:val="00002356"/>
    <w:rsid w:val="0000321C"/>
    <w:rsid w:val="00005231"/>
    <w:rsid w:val="000103C8"/>
    <w:rsid w:val="0001148D"/>
    <w:rsid w:val="000153DA"/>
    <w:rsid w:val="00020C2D"/>
    <w:rsid w:val="000217B2"/>
    <w:rsid w:val="00024479"/>
    <w:rsid w:val="000245E9"/>
    <w:rsid w:val="00031269"/>
    <w:rsid w:val="00031651"/>
    <w:rsid w:val="0003174A"/>
    <w:rsid w:val="000329D8"/>
    <w:rsid w:val="00035311"/>
    <w:rsid w:val="00037B5B"/>
    <w:rsid w:val="00040C29"/>
    <w:rsid w:val="00042C84"/>
    <w:rsid w:val="0004613E"/>
    <w:rsid w:val="000516BB"/>
    <w:rsid w:val="00053D9D"/>
    <w:rsid w:val="00054C03"/>
    <w:rsid w:val="00054D00"/>
    <w:rsid w:val="000555AC"/>
    <w:rsid w:val="00061B8A"/>
    <w:rsid w:val="00061E6D"/>
    <w:rsid w:val="000624B3"/>
    <w:rsid w:val="000632A1"/>
    <w:rsid w:val="000636EA"/>
    <w:rsid w:val="00063CDA"/>
    <w:rsid w:val="00066107"/>
    <w:rsid w:val="00066B52"/>
    <w:rsid w:val="00071025"/>
    <w:rsid w:val="0007107E"/>
    <w:rsid w:val="00071D08"/>
    <w:rsid w:val="0007230D"/>
    <w:rsid w:val="0007237E"/>
    <w:rsid w:val="00075D07"/>
    <w:rsid w:val="000765CF"/>
    <w:rsid w:val="00076FD9"/>
    <w:rsid w:val="00080BBF"/>
    <w:rsid w:val="0008163E"/>
    <w:rsid w:val="0008285A"/>
    <w:rsid w:val="00086192"/>
    <w:rsid w:val="00086254"/>
    <w:rsid w:val="00092976"/>
    <w:rsid w:val="000930D6"/>
    <w:rsid w:val="00093D6B"/>
    <w:rsid w:val="000963BD"/>
    <w:rsid w:val="00096976"/>
    <w:rsid w:val="00097F31"/>
    <w:rsid w:val="000A0CAD"/>
    <w:rsid w:val="000A104A"/>
    <w:rsid w:val="000A1AE0"/>
    <w:rsid w:val="000A22A8"/>
    <w:rsid w:val="000A251E"/>
    <w:rsid w:val="000A385F"/>
    <w:rsid w:val="000B33A6"/>
    <w:rsid w:val="000B43ED"/>
    <w:rsid w:val="000B4DC0"/>
    <w:rsid w:val="000B5363"/>
    <w:rsid w:val="000B626E"/>
    <w:rsid w:val="000B7AA2"/>
    <w:rsid w:val="000C1E6C"/>
    <w:rsid w:val="000C258B"/>
    <w:rsid w:val="000C3CF4"/>
    <w:rsid w:val="000C3F4F"/>
    <w:rsid w:val="000C6953"/>
    <w:rsid w:val="000C6AD0"/>
    <w:rsid w:val="000C6F64"/>
    <w:rsid w:val="000D1236"/>
    <w:rsid w:val="000D1711"/>
    <w:rsid w:val="000D1779"/>
    <w:rsid w:val="000D26C0"/>
    <w:rsid w:val="000D40D1"/>
    <w:rsid w:val="000D6EBD"/>
    <w:rsid w:val="000D719D"/>
    <w:rsid w:val="000D7F6B"/>
    <w:rsid w:val="000E098A"/>
    <w:rsid w:val="000E1A5C"/>
    <w:rsid w:val="000E267F"/>
    <w:rsid w:val="000E34C0"/>
    <w:rsid w:val="000E67C0"/>
    <w:rsid w:val="000E70BB"/>
    <w:rsid w:val="000E7B17"/>
    <w:rsid w:val="000E7EB9"/>
    <w:rsid w:val="000F0A8D"/>
    <w:rsid w:val="000F4EBE"/>
    <w:rsid w:val="000F6443"/>
    <w:rsid w:val="000F7B2A"/>
    <w:rsid w:val="00103FDB"/>
    <w:rsid w:val="00106EF5"/>
    <w:rsid w:val="00107185"/>
    <w:rsid w:val="00110E49"/>
    <w:rsid w:val="00112250"/>
    <w:rsid w:val="001159D8"/>
    <w:rsid w:val="00116672"/>
    <w:rsid w:val="001212C6"/>
    <w:rsid w:val="00124397"/>
    <w:rsid w:val="0012622E"/>
    <w:rsid w:val="00127C2F"/>
    <w:rsid w:val="0013120D"/>
    <w:rsid w:val="001338C8"/>
    <w:rsid w:val="001357B0"/>
    <w:rsid w:val="00142072"/>
    <w:rsid w:val="00142B6E"/>
    <w:rsid w:val="001435A1"/>
    <w:rsid w:val="00144579"/>
    <w:rsid w:val="0014705A"/>
    <w:rsid w:val="0015098F"/>
    <w:rsid w:val="001509DC"/>
    <w:rsid w:val="00153943"/>
    <w:rsid w:val="00154739"/>
    <w:rsid w:val="001567ED"/>
    <w:rsid w:val="00161282"/>
    <w:rsid w:val="00161EBD"/>
    <w:rsid w:val="00165B5C"/>
    <w:rsid w:val="0016646E"/>
    <w:rsid w:val="00170751"/>
    <w:rsid w:val="001707A5"/>
    <w:rsid w:val="00170BBE"/>
    <w:rsid w:val="001715AA"/>
    <w:rsid w:val="00171B7C"/>
    <w:rsid w:val="00172269"/>
    <w:rsid w:val="00173751"/>
    <w:rsid w:val="00175200"/>
    <w:rsid w:val="00175A64"/>
    <w:rsid w:val="00181520"/>
    <w:rsid w:val="00181BB2"/>
    <w:rsid w:val="00183FF9"/>
    <w:rsid w:val="00192A4A"/>
    <w:rsid w:val="00193AF6"/>
    <w:rsid w:val="00197E8A"/>
    <w:rsid w:val="001A05F8"/>
    <w:rsid w:val="001A10C8"/>
    <w:rsid w:val="001A16D6"/>
    <w:rsid w:val="001A1AA0"/>
    <w:rsid w:val="001A2AC5"/>
    <w:rsid w:val="001A2D79"/>
    <w:rsid w:val="001A42BE"/>
    <w:rsid w:val="001A7AC5"/>
    <w:rsid w:val="001B4871"/>
    <w:rsid w:val="001B4FD1"/>
    <w:rsid w:val="001B59EA"/>
    <w:rsid w:val="001B7106"/>
    <w:rsid w:val="001C0E4D"/>
    <w:rsid w:val="001C1111"/>
    <w:rsid w:val="001C127B"/>
    <w:rsid w:val="001C39A3"/>
    <w:rsid w:val="001C4620"/>
    <w:rsid w:val="001C4C5B"/>
    <w:rsid w:val="001D25A8"/>
    <w:rsid w:val="001D366F"/>
    <w:rsid w:val="001D3A8B"/>
    <w:rsid w:val="001D6236"/>
    <w:rsid w:val="001D6892"/>
    <w:rsid w:val="001D7C4F"/>
    <w:rsid w:val="001D7D67"/>
    <w:rsid w:val="001E0073"/>
    <w:rsid w:val="001E0B79"/>
    <w:rsid w:val="001E1CC2"/>
    <w:rsid w:val="001E2416"/>
    <w:rsid w:val="001E2A15"/>
    <w:rsid w:val="001E406D"/>
    <w:rsid w:val="001E48A4"/>
    <w:rsid w:val="001E53E0"/>
    <w:rsid w:val="001E5BF3"/>
    <w:rsid w:val="001E6393"/>
    <w:rsid w:val="001E6ACE"/>
    <w:rsid w:val="001F04B0"/>
    <w:rsid w:val="001F0A4E"/>
    <w:rsid w:val="001F72E1"/>
    <w:rsid w:val="001F7C04"/>
    <w:rsid w:val="001F7E01"/>
    <w:rsid w:val="001F7EE0"/>
    <w:rsid w:val="0020018C"/>
    <w:rsid w:val="00201B8B"/>
    <w:rsid w:val="00204F4A"/>
    <w:rsid w:val="00205644"/>
    <w:rsid w:val="00205A19"/>
    <w:rsid w:val="002068CA"/>
    <w:rsid w:val="002069E2"/>
    <w:rsid w:val="0020766B"/>
    <w:rsid w:val="00210011"/>
    <w:rsid w:val="0021187D"/>
    <w:rsid w:val="00211ED1"/>
    <w:rsid w:val="00213C61"/>
    <w:rsid w:val="00213C9D"/>
    <w:rsid w:val="0021643A"/>
    <w:rsid w:val="00220361"/>
    <w:rsid w:val="00220725"/>
    <w:rsid w:val="002208C3"/>
    <w:rsid w:val="00222691"/>
    <w:rsid w:val="00222C70"/>
    <w:rsid w:val="00224268"/>
    <w:rsid w:val="00225CCD"/>
    <w:rsid w:val="002267F6"/>
    <w:rsid w:val="00227EFB"/>
    <w:rsid w:val="0023049D"/>
    <w:rsid w:val="00230694"/>
    <w:rsid w:val="0023143C"/>
    <w:rsid w:val="002358BC"/>
    <w:rsid w:val="00236919"/>
    <w:rsid w:val="00240CD6"/>
    <w:rsid w:val="002412B9"/>
    <w:rsid w:val="00243B86"/>
    <w:rsid w:val="00246D88"/>
    <w:rsid w:val="00250ACF"/>
    <w:rsid w:val="00251AD3"/>
    <w:rsid w:val="0025236B"/>
    <w:rsid w:val="002542A8"/>
    <w:rsid w:val="002551AA"/>
    <w:rsid w:val="0025537B"/>
    <w:rsid w:val="002555E5"/>
    <w:rsid w:val="00255C8D"/>
    <w:rsid w:val="00256BD2"/>
    <w:rsid w:val="00257733"/>
    <w:rsid w:val="0026052E"/>
    <w:rsid w:val="00261190"/>
    <w:rsid w:val="00264718"/>
    <w:rsid w:val="002651D6"/>
    <w:rsid w:val="00267FD9"/>
    <w:rsid w:val="00270108"/>
    <w:rsid w:val="0027086F"/>
    <w:rsid w:val="00270ED2"/>
    <w:rsid w:val="00273C86"/>
    <w:rsid w:val="00275863"/>
    <w:rsid w:val="002777B6"/>
    <w:rsid w:val="002803C7"/>
    <w:rsid w:val="00281FD5"/>
    <w:rsid w:val="00284065"/>
    <w:rsid w:val="002844B0"/>
    <w:rsid w:val="00284A35"/>
    <w:rsid w:val="00284D0A"/>
    <w:rsid w:val="00286B03"/>
    <w:rsid w:val="0029171D"/>
    <w:rsid w:val="002939FD"/>
    <w:rsid w:val="00295536"/>
    <w:rsid w:val="002972D6"/>
    <w:rsid w:val="00297338"/>
    <w:rsid w:val="002A4EEE"/>
    <w:rsid w:val="002A5422"/>
    <w:rsid w:val="002B45F6"/>
    <w:rsid w:val="002B54BB"/>
    <w:rsid w:val="002B7157"/>
    <w:rsid w:val="002C01F9"/>
    <w:rsid w:val="002C213A"/>
    <w:rsid w:val="002C6635"/>
    <w:rsid w:val="002C7123"/>
    <w:rsid w:val="002D0A23"/>
    <w:rsid w:val="002D2302"/>
    <w:rsid w:val="002D3995"/>
    <w:rsid w:val="002D7F1A"/>
    <w:rsid w:val="002E0E50"/>
    <w:rsid w:val="002E1B31"/>
    <w:rsid w:val="002E1C14"/>
    <w:rsid w:val="002E1F80"/>
    <w:rsid w:val="002E3424"/>
    <w:rsid w:val="002E442F"/>
    <w:rsid w:val="002E64E4"/>
    <w:rsid w:val="002E64E8"/>
    <w:rsid w:val="002F021C"/>
    <w:rsid w:val="002F4F82"/>
    <w:rsid w:val="002F76CA"/>
    <w:rsid w:val="002F77F5"/>
    <w:rsid w:val="002F79E6"/>
    <w:rsid w:val="0030215A"/>
    <w:rsid w:val="0030335C"/>
    <w:rsid w:val="003034B5"/>
    <w:rsid w:val="0030531F"/>
    <w:rsid w:val="00305550"/>
    <w:rsid w:val="00307602"/>
    <w:rsid w:val="00311CF4"/>
    <w:rsid w:val="003123D6"/>
    <w:rsid w:val="00313283"/>
    <w:rsid w:val="003144F8"/>
    <w:rsid w:val="00317248"/>
    <w:rsid w:val="00317B68"/>
    <w:rsid w:val="00317BF4"/>
    <w:rsid w:val="003234A9"/>
    <w:rsid w:val="0032382D"/>
    <w:rsid w:val="00323CCF"/>
    <w:rsid w:val="00325367"/>
    <w:rsid w:val="00326395"/>
    <w:rsid w:val="0032798F"/>
    <w:rsid w:val="0033011A"/>
    <w:rsid w:val="00330146"/>
    <w:rsid w:val="00331044"/>
    <w:rsid w:val="0033231C"/>
    <w:rsid w:val="00334A52"/>
    <w:rsid w:val="00335051"/>
    <w:rsid w:val="003362BE"/>
    <w:rsid w:val="00340A34"/>
    <w:rsid w:val="00341B05"/>
    <w:rsid w:val="00342040"/>
    <w:rsid w:val="00342799"/>
    <w:rsid w:val="00343C0F"/>
    <w:rsid w:val="003444BF"/>
    <w:rsid w:val="00345777"/>
    <w:rsid w:val="00346243"/>
    <w:rsid w:val="00351136"/>
    <w:rsid w:val="00356C4E"/>
    <w:rsid w:val="00357CCA"/>
    <w:rsid w:val="00360919"/>
    <w:rsid w:val="00362646"/>
    <w:rsid w:val="00362E93"/>
    <w:rsid w:val="00362F7C"/>
    <w:rsid w:val="003641B1"/>
    <w:rsid w:val="003666B0"/>
    <w:rsid w:val="003702A7"/>
    <w:rsid w:val="00372733"/>
    <w:rsid w:val="00373524"/>
    <w:rsid w:val="00374A9D"/>
    <w:rsid w:val="00376CCA"/>
    <w:rsid w:val="00377A8C"/>
    <w:rsid w:val="00377C8B"/>
    <w:rsid w:val="00377F6D"/>
    <w:rsid w:val="00380FFB"/>
    <w:rsid w:val="003812C6"/>
    <w:rsid w:val="003816DD"/>
    <w:rsid w:val="00383D04"/>
    <w:rsid w:val="003843A2"/>
    <w:rsid w:val="00385367"/>
    <w:rsid w:val="003865AE"/>
    <w:rsid w:val="003901A5"/>
    <w:rsid w:val="003906A6"/>
    <w:rsid w:val="00390839"/>
    <w:rsid w:val="003971AA"/>
    <w:rsid w:val="003973CE"/>
    <w:rsid w:val="00397DFE"/>
    <w:rsid w:val="003A1687"/>
    <w:rsid w:val="003A719D"/>
    <w:rsid w:val="003A766D"/>
    <w:rsid w:val="003B1C35"/>
    <w:rsid w:val="003B2FB5"/>
    <w:rsid w:val="003B3381"/>
    <w:rsid w:val="003B33E7"/>
    <w:rsid w:val="003B6074"/>
    <w:rsid w:val="003C0415"/>
    <w:rsid w:val="003C0DDF"/>
    <w:rsid w:val="003C6DAC"/>
    <w:rsid w:val="003D09E4"/>
    <w:rsid w:val="003D1BC9"/>
    <w:rsid w:val="003D3964"/>
    <w:rsid w:val="003D40AA"/>
    <w:rsid w:val="003D5198"/>
    <w:rsid w:val="003D5973"/>
    <w:rsid w:val="003D69A2"/>
    <w:rsid w:val="003D6C72"/>
    <w:rsid w:val="003D70C3"/>
    <w:rsid w:val="003D7CF6"/>
    <w:rsid w:val="003E0C36"/>
    <w:rsid w:val="003E2DE2"/>
    <w:rsid w:val="003E2F2D"/>
    <w:rsid w:val="003E3A3B"/>
    <w:rsid w:val="003E492F"/>
    <w:rsid w:val="003E6CA0"/>
    <w:rsid w:val="003E6CC2"/>
    <w:rsid w:val="003E768C"/>
    <w:rsid w:val="003F323F"/>
    <w:rsid w:val="003F3B76"/>
    <w:rsid w:val="003F441E"/>
    <w:rsid w:val="003F56A5"/>
    <w:rsid w:val="003F6428"/>
    <w:rsid w:val="003F6471"/>
    <w:rsid w:val="003F667F"/>
    <w:rsid w:val="003F73B3"/>
    <w:rsid w:val="00400292"/>
    <w:rsid w:val="00400D46"/>
    <w:rsid w:val="004041B1"/>
    <w:rsid w:val="00404D1D"/>
    <w:rsid w:val="00405115"/>
    <w:rsid w:val="0041104E"/>
    <w:rsid w:val="004111DF"/>
    <w:rsid w:val="004135D4"/>
    <w:rsid w:val="00414DD1"/>
    <w:rsid w:val="00415092"/>
    <w:rsid w:val="00415448"/>
    <w:rsid w:val="004169FE"/>
    <w:rsid w:val="00416A84"/>
    <w:rsid w:val="004179CF"/>
    <w:rsid w:val="004216E9"/>
    <w:rsid w:val="00423A0A"/>
    <w:rsid w:val="00424095"/>
    <w:rsid w:val="004254F7"/>
    <w:rsid w:val="00427C42"/>
    <w:rsid w:val="00430002"/>
    <w:rsid w:val="0043470F"/>
    <w:rsid w:val="00435476"/>
    <w:rsid w:val="00436748"/>
    <w:rsid w:val="00437B4B"/>
    <w:rsid w:val="00437FD7"/>
    <w:rsid w:val="00441825"/>
    <w:rsid w:val="0044729E"/>
    <w:rsid w:val="00447E1F"/>
    <w:rsid w:val="00450A29"/>
    <w:rsid w:val="0045298C"/>
    <w:rsid w:val="004545BB"/>
    <w:rsid w:val="00455D53"/>
    <w:rsid w:val="00456F45"/>
    <w:rsid w:val="004577B5"/>
    <w:rsid w:val="0046172C"/>
    <w:rsid w:val="004633F8"/>
    <w:rsid w:val="00463D35"/>
    <w:rsid w:val="0046615E"/>
    <w:rsid w:val="00466A43"/>
    <w:rsid w:val="00467020"/>
    <w:rsid w:val="004671EF"/>
    <w:rsid w:val="0046734F"/>
    <w:rsid w:val="00470645"/>
    <w:rsid w:val="00470FE1"/>
    <w:rsid w:val="00471437"/>
    <w:rsid w:val="004720B7"/>
    <w:rsid w:val="00474215"/>
    <w:rsid w:val="00476E2F"/>
    <w:rsid w:val="0048136F"/>
    <w:rsid w:val="004821EC"/>
    <w:rsid w:val="00484FE7"/>
    <w:rsid w:val="0048675B"/>
    <w:rsid w:val="004869CF"/>
    <w:rsid w:val="00486B08"/>
    <w:rsid w:val="00491A78"/>
    <w:rsid w:val="004952E9"/>
    <w:rsid w:val="00497010"/>
    <w:rsid w:val="0049764B"/>
    <w:rsid w:val="004979FF"/>
    <w:rsid w:val="004A0739"/>
    <w:rsid w:val="004A2888"/>
    <w:rsid w:val="004A3BA6"/>
    <w:rsid w:val="004A3FA0"/>
    <w:rsid w:val="004A6077"/>
    <w:rsid w:val="004A63A8"/>
    <w:rsid w:val="004B06D8"/>
    <w:rsid w:val="004B4DEF"/>
    <w:rsid w:val="004B5A78"/>
    <w:rsid w:val="004B5C8A"/>
    <w:rsid w:val="004B6B6D"/>
    <w:rsid w:val="004B7353"/>
    <w:rsid w:val="004B7C8B"/>
    <w:rsid w:val="004C0680"/>
    <w:rsid w:val="004C18BF"/>
    <w:rsid w:val="004C25F6"/>
    <w:rsid w:val="004C4294"/>
    <w:rsid w:val="004C5265"/>
    <w:rsid w:val="004C5EDB"/>
    <w:rsid w:val="004C5EEC"/>
    <w:rsid w:val="004C7841"/>
    <w:rsid w:val="004D452D"/>
    <w:rsid w:val="004D5890"/>
    <w:rsid w:val="004D7F16"/>
    <w:rsid w:val="004E37ED"/>
    <w:rsid w:val="004E5D3A"/>
    <w:rsid w:val="004E7D15"/>
    <w:rsid w:val="004F00BB"/>
    <w:rsid w:val="004F0396"/>
    <w:rsid w:val="004F0DB7"/>
    <w:rsid w:val="004F134A"/>
    <w:rsid w:val="004F507F"/>
    <w:rsid w:val="004F5F81"/>
    <w:rsid w:val="004F68F5"/>
    <w:rsid w:val="0050794B"/>
    <w:rsid w:val="00511759"/>
    <w:rsid w:val="00514583"/>
    <w:rsid w:val="005171A0"/>
    <w:rsid w:val="00517E58"/>
    <w:rsid w:val="00520BC6"/>
    <w:rsid w:val="00522F83"/>
    <w:rsid w:val="005243FD"/>
    <w:rsid w:val="005273F9"/>
    <w:rsid w:val="00534A58"/>
    <w:rsid w:val="00536567"/>
    <w:rsid w:val="0053787D"/>
    <w:rsid w:val="005406A9"/>
    <w:rsid w:val="005426A0"/>
    <w:rsid w:val="00543E66"/>
    <w:rsid w:val="005440DD"/>
    <w:rsid w:val="00544C0D"/>
    <w:rsid w:val="005454F9"/>
    <w:rsid w:val="0054715A"/>
    <w:rsid w:val="00547AE2"/>
    <w:rsid w:val="00552DF5"/>
    <w:rsid w:val="00554516"/>
    <w:rsid w:val="005548DA"/>
    <w:rsid w:val="0055589C"/>
    <w:rsid w:val="0055746C"/>
    <w:rsid w:val="005607BB"/>
    <w:rsid w:val="00561919"/>
    <w:rsid w:val="00561DD6"/>
    <w:rsid w:val="00562F50"/>
    <w:rsid w:val="00563F7E"/>
    <w:rsid w:val="00564266"/>
    <w:rsid w:val="005642D7"/>
    <w:rsid w:val="00565246"/>
    <w:rsid w:val="00565B80"/>
    <w:rsid w:val="00567FC7"/>
    <w:rsid w:val="005715D2"/>
    <w:rsid w:val="00572871"/>
    <w:rsid w:val="0057394E"/>
    <w:rsid w:val="00574A95"/>
    <w:rsid w:val="00576CEA"/>
    <w:rsid w:val="0058043E"/>
    <w:rsid w:val="00581EDF"/>
    <w:rsid w:val="00582F35"/>
    <w:rsid w:val="00587706"/>
    <w:rsid w:val="00587D02"/>
    <w:rsid w:val="00591D49"/>
    <w:rsid w:val="00591F3E"/>
    <w:rsid w:val="005941A2"/>
    <w:rsid w:val="00594E30"/>
    <w:rsid w:val="005974C2"/>
    <w:rsid w:val="005976AC"/>
    <w:rsid w:val="005A1E0C"/>
    <w:rsid w:val="005A3F32"/>
    <w:rsid w:val="005A5B28"/>
    <w:rsid w:val="005B1E87"/>
    <w:rsid w:val="005B36AD"/>
    <w:rsid w:val="005B4FD3"/>
    <w:rsid w:val="005C4913"/>
    <w:rsid w:val="005C4AC9"/>
    <w:rsid w:val="005C6866"/>
    <w:rsid w:val="005C6D56"/>
    <w:rsid w:val="005C7134"/>
    <w:rsid w:val="005C7897"/>
    <w:rsid w:val="005D126E"/>
    <w:rsid w:val="005D34AD"/>
    <w:rsid w:val="005D75C0"/>
    <w:rsid w:val="005E0D3C"/>
    <w:rsid w:val="005E2C83"/>
    <w:rsid w:val="005E3F10"/>
    <w:rsid w:val="005E44DE"/>
    <w:rsid w:val="005E5471"/>
    <w:rsid w:val="005E7D33"/>
    <w:rsid w:val="005F00E9"/>
    <w:rsid w:val="005F1673"/>
    <w:rsid w:val="005F3175"/>
    <w:rsid w:val="005F50EB"/>
    <w:rsid w:val="005F77CB"/>
    <w:rsid w:val="0060016D"/>
    <w:rsid w:val="006053F2"/>
    <w:rsid w:val="006061D8"/>
    <w:rsid w:val="00606322"/>
    <w:rsid w:val="00610125"/>
    <w:rsid w:val="00611CDC"/>
    <w:rsid w:val="00613766"/>
    <w:rsid w:val="0061650D"/>
    <w:rsid w:val="006170B7"/>
    <w:rsid w:val="0061711C"/>
    <w:rsid w:val="00620AA6"/>
    <w:rsid w:val="00623482"/>
    <w:rsid w:val="00623D89"/>
    <w:rsid w:val="006252AD"/>
    <w:rsid w:val="00627083"/>
    <w:rsid w:val="00631364"/>
    <w:rsid w:val="006314F3"/>
    <w:rsid w:val="00633CCB"/>
    <w:rsid w:val="00633E02"/>
    <w:rsid w:val="006341EE"/>
    <w:rsid w:val="0064031B"/>
    <w:rsid w:val="0064077D"/>
    <w:rsid w:val="00640C06"/>
    <w:rsid w:val="00641533"/>
    <w:rsid w:val="00641AD2"/>
    <w:rsid w:val="00641C62"/>
    <w:rsid w:val="00641CCE"/>
    <w:rsid w:val="0064315C"/>
    <w:rsid w:val="00643207"/>
    <w:rsid w:val="00644F09"/>
    <w:rsid w:val="006463C0"/>
    <w:rsid w:val="00646FC7"/>
    <w:rsid w:val="00647DED"/>
    <w:rsid w:val="00651875"/>
    <w:rsid w:val="006524A8"/>
    <w:rsid w:val="00652D89"/>
    <w:rsid w:val="006539B8"/>
    <w:rsid w:val="0066473A"/>
    <w:rsid w:val="00664B3D"/>
    <w:rsid w:val="0066574B"/>
    <w:rsid w:val="00670C80"/>
    <w:rsid w:val="00675059"/>
    <w:rsid w:val="0067569F"/>
    <w:rsid w:val="00676D39"/>
    <w:rsid w:val="00680AAF"/>
    <w:rsid w:val="006832FC"/>
    <w:rsid w:val="00683EF3"/>
    <w:rsid w:val="006915D5"/>
    <w:rsid w:val="00691CFC"/>
    <w:rsid w:val="006921FD"/>
    <w:rsid w:val="00692FB5"/>
    <w:rsid w:val="006A0E7C"/>
    <w:rsid w:val="006A2230"/>
    <w:rsid w:val="006A3E81"/>
    <w:rsid w:val="006A630F"/>
    <w:rsid w:val="006B2911"/>
    <w:rsid w:val="006B3649"/>
    <w:rsid w:val="006B3B5A"/>
    <w:rsid w:val="006B4FC7"/>
    <w:rsid w:val="006C302E"/>
    <w:rsid w:val="006C64C7"/>
    <w:rsid w:val="006C6E7D"/>
    <w:rsid w:val="006D0C5B"/>
    <w:rsid w:val="006D1B0C"/>
    <w:rsid w:val="006D1DB9"/>
    <w:rsid w:val="006D3A58"/>
    <w:rsid w:val="006D3ADA"/>
    <w:rsid w:val="006D4317"/>
    <w:rsid w:val="006D46BD"/>
    <w:rsid w:val="006D5651"/>
    <w:rsid w:val="006D63AC"/>
    <w:rsid w:val="006E09D8"/>
    <w:rsid w:val="006E0BA8"/>
    <w:rsid w:val="006E0C0F"/>
    <w:rsid w:val="006E1F45"/>
    <w:rsid w:val="006E2DFD"/>
    <w:rsid w:val="006E69E6"/>
    <w:rsid w:val="006E775C"/>
    <w:rsid w:val="006E7D9E"/>
    <w:rsid w:val="006F2D00"/>
    <w:rsid w:val="006F490B"/>
    <w:rsid w:val="006F4D8A"/>
    <w:rsid w:val="006F7A51"/>
    <w:rsid w:val="006F7FD3"/>
    <w:rsid w:val="00701B12"/>
    <w:rsid w:val="00701D59"/>
    <w:rsid w:val="00703EAD"/>
    <w:rsid w:val="007079F1"/>
    <w:rsid w:val="00710386"/>
    <w:rsid w:val="00710AFD"/>
    <w:rsid w:val="0071129A"/>
    <w:rsid w:val="00711B9F"/>
    <w:rsid w:val="007124DA"/>
    <w:rsid w:val="00714247"/>
    <w:rsid w:val="00715159"/>
    <w:rsid w:val="00716222"/>
    <w:rsid w:val="00717D9A"/>
    <w:rsid w:val="00723900"/>
    <w:rsid w:val="00723ACB"/>
    <w:rsid w:val="007243A1"/>
    <w:rsid w:val="00725727"/>
    <w:rsid w:val="00726AC5"/>
    <w:rsid w:val="00726D7F"/>
    <w:rsid w:val="00732C95"/>
    <w:rsid w:val="00734E5B"/>
    <w:rsid w:val="00737B7A"/>
    <w:rsid w:val="00740165"/>
    <w:rsid w:val="00740515"/>
    <w:rsid w:val="00741831"/>
    <w:rsid w:val="007422BE"/>
    <w:rsid w:val="00743656"/>
    <w:rsid w:val="00743B44"/>
    <w:rsid w:val="00745564"/>
    <w:rsid w:val="00747A0D"/>
    <w:rsid w:val="00747DE2"/>
    <w:rsid w:val="00751928"/>
    <w:rsid w:val="00752701"/>
    <w:rsid w:val="00752B2B"/>
    <w:rsid w:val="0075390F"/>
    <w:rsid w:val="00756EFF"/>
    <w:rsid w:val="0075727D"/>
    <w:rsid w:val="00765D8B"/>
    <w:rsid w:val="00765FD2"/>
    <w:rsid w:val="00767744"/>
    <w:rsid w:val="0077039D"/>
    <w:rsid w:val="00772842"/>
    <w:rsid w:val="0077328C"/>
    <w:rsid w:val="007732BF"/>
    <w:rsid w:val="00773D54"/>
    <w:rsid w:val="00776222"/>
    <w:rsid w:val="00780A7C"/>
    <w:rsid w:val="0078159E"/>
    <w:rsid w:val="00781ED8"/>
    <w:rsid w:val="0078262E"/>
    <w:rsid w:val="007840C3"/>
    <w:rsid w:val="007843CC"/>
    <w:rsid w:val="00784DE7"/>
    <w:rsid w:val="007863BD"/>
    <w:rsid w:val="007924AA"/>
    <w:rsid w:val="007927F3"/>
    <w:rsid w:val="0079362A"/>
    <w:rsid w:val="00793759"/>
    <w:rsid w:val="00793BA3"/>
    <w:rsid w:val="00793DAE"/>
    <w:rsid w:val="007951FC"/>
    <w:rsid w:val="007968B0"/>
    <w:rsid w:val="007978F6"/>
    <w:rsid w:val="007A111D"/>
    <w:rsid w:val="007A1364"/>
    <w:rsid w:val="007B0079"/>
    <w:rsid w:val="007B56E6"/>
    <w:rsid w:val="007B65A2"/>
    <w:rsid w:val="007B7FCE"/>
    <w:rsid w:val="007C1907"/>
    <w:rsid w:val="007C26CF"/>
    <w:rsid w:val="007C2AB8"/>
    <w:rsid w:val="007C36CF"/>
    <w:rsid w:val="007C5252"/>
    <w:rsid w:val="007C5267"/>
    <w:rsid w:val="007D2658"/>
    <w:rsid w:val="007D267B"/>
    <w:rsid w:val="007D33D2"/>
    <w:rsid w:val="007D60C3"/>
    <w:rsid w:val="007D659D"/>
    <w:rsid w:val="007D6C35"/>
    <w:rsid w:val="007E0268"/>
    <w:rsid w:val="007E3243"/>
    <w:rsid w:val="007E3B6D"/>
    <w:rsid w:val="007E439D"/>
    <w:rsid w:val="007E5412"/>
    <w:rsid w:val="007F1098"/>
    <w:rsid w:val="007F1965"/>
    <w:rsid w:val="007F368B"/>
    <w:rsid w:val="007F3FB7"/>
    <w:rsid w:val="007F65F9"/>
    <w:rsid w:val="007F7B69"/>
    <w:rsid w:val="00800CAE"/>
    <w:rsid w:val="00803E0A"/>
    <w:rsid w:val="008040A0"/>
    <w:rsid w:val="008064A8"/>
    <w:rsid w:val="00816B56"/>
    <w:rsid w:val="00821959"/>
    <w:rsid w:val="00823906"/>
    <w:rsid w:val="00825692"/>
    <w:rsid w:val="00826218"/>
    <w:rsid w:val="00826486"/>
    <w:rsid w:val="00827344"/>
    <w:rsid w:val="00830FAB"/>
    <w:rsid w:val="00831197"/>
    <w:rsid w:val="00832564"/>
    <w:rsid w:val="008330F4"/>
    <w:rsid w:val="00833740"/>
    <w:rsid w:val="008341C5"/>
    <w:rsid w:val="00837309"/>
    <w:rsid w:val="008420B0"/>
    <w:rsid w:val="00842422"/>
    <w:rsid w:val="008432AA"/>
    <w:rsid w:val="00844754"/>
    <w:rsid w:val="00847379"/>
    <w:rsid w:val="008500C2"/>
    <w:rsid w:val="00850419"/>
    <w:rsid w:val="00850EDA"/>
    <w:rsid w:val="00851567"/>
    <w:rsid w:val="0085257D"/>
    <w:rsid w:val="00854D9F"/>
    <w:rsid w:val="00856781"/>
    <w:rsid w:val="008579EA"/>
    <w:rsid w:val="00860D30"/>
    <w:rsid w:val="008610F4"/>
    <w:rsid w:val="00863F6F"/>
    <w:rsid w:val="00865A57"/>
    <w:rsid w:val="00865AFD"/>
    <w:rsid w:val="00883E62"/>
    <w:rsid w:val="00886C14"/>
    <w:rsid w:val="00886EE6"/>
    <w:rsid w:val="00887091"/>
    <w:rsid w:val="00890740"/>
    <w:rsid w:val="008911B8"/>
    <w:rsid w:val="0089580A"/>
    <w:rsid w:val="008973B1"/>
    <w:rsid w:val="008A1032"/>
    <w:rsid w:val="008A338F"/>
    <w:rsid w:val="008A6217"/>
    <w:rsid w:val="008A680A"/>
    <w:rsid w:val="008A7335"/>
    <w:rsid w:val="008B060C"/>
    <w:rsid w:val="008B0745"/>
    <w:rsid w:val="008B1E46"/>
    <w:rsid w:val="008B3DB0"/>
    <w:rsid w:val="008B5B9F"/>
    <w:rsid w:val="008B74F0"/>
    <w:rsid w:val="008C0478"/>
    <w:rsid w:val="008C047F"/>
    <w:rsid w:val="008C0BCB"/>
    <w:rsid w:val="008C1068"/>
    <w:rsid w:val="008C186B"/>
    <w:rsid w:val="008C1C3F"/>
    <w:rsid w:val="008C2C66"/>
    <w:rsid w:val="008C4123"/>
    <w:rsid w:val="008C55CD"/>
    <w:rsid w:val="008C5DD9"/>
    <w:rsid w:val="008C68C0"/>
    <w:rsid w:val="008C70D9"/>
    <w:rsid w:val="008C7EE9"/>
    <w:rsid w:val="008D72AC"/>
    <w:rsid w:val="008E0CD3"/>
    <w:rsid w:val="008E0F55"/>
    <w:rsid w:val="008E33B1"/>
    <w:rsid w:val="008E45ED"/>
    <w:rsid w:val="008E6FD0"/>
    <w:rsid w:val="008F0AE3"/>
    <w:rsid w:val="008F6C90"/>
    <w:rsid w:val="0090360D"/>
    <w:rsid w:val="009037EA"/>
    <w:rsid w:val="00904C10"/>
    <w:rsid w:val="009057D1"/>
    <w:rsid w:val="00905DAE"/>
    <w:rsid w:val="00910C3A"/>
    <w:rsid w:val="009130A4"/>
    <w:rsid w:val="00914868"/>
    <w:rsid w:val="0091496D"/>
    <w:rsid w:val="00917529"/>
    <w:rsid w:val="00922437"/>
    <w:rsid w:val="00924DDA"/>
    <w:rsid w:val="00925988"/>
    <w:rsid w:val="00930636"/>
    <w:rsid w:val="00930684"/>
    <w:rsid w:val="00931B80"/>
    <w:rsid w:val="00933B1B"/>
    <w:rsid w:val="00934079"/>
    <w:rsid w:val="00935C69"/>
    <w:rsid w:val="00936524"/>
    <w:rsid w:val="00942FF9"/>
    <w:rsid w:val="00945A43"/>
    <w:rsid w:val="00947D83"/>
    <w:rsid w:val="00950406"/>
    <w:rsid w:val="00952684"/>
    <w:rsid w:val="00953E8C"/>
    <w:rsid w:val="00954D4E"/>
    <w:rsid w:val="00955729"/>
    <w:rsid w:val="00955F90"/>
    <w:rsid w:val="009564FD"/>
    <w:rsid w:val="00960C24"/>
    <w:rsid w:val="00962049"/>
    <w:rsid w:val="00963121"/>
    <w:rsid w:val="00963B22"/>
    <w:rsid w:val="00966212"/>
    <w:rsid w:val="00967873"/>
    <w:rsid w:val="009679D1"/>
    <w:rsid w:val="00970127"/>
    <w:rsid w:val="00970304"/>
    <w:rsid w:val="00970C40"/>
    <w:rsid w:val="0097384F"/>
    <w:rsid w:val="00975552"/>
    <w:rsid w:val="00975D16"/>
    <w:rsid w:val="00976B96"/>
    <w:rsid w:val="009775B1"/>
    <w:rsid w:val="009776D7"/>
    <w:rsid w:val="00980676"/>
    <w:rsid w:val="00980A63"/>
    <w:rsid w:val="00983E21"/>
    <w:rsid w:val="00984601"/>
    <w:rsid w:val="009862A0"/>
    <w:rsid w:val="00993932"/>
    <w:rsid w:val="009968EA"/>
    <w:rsid w:val="009A0A94"/>
    <w:rsid w:val="009A0E7B"/>
    <w:rsid w:val="009A2515"/>
    <w:rsid w:val="009A3E26"/>
    <w:rsid w:val="009A3F66"/>
    <w:rsid w:val="009A513B"/>
    <w:rsid w:val="009A600A"/>
    <w:rsid w:val="009A73C7"/>
    <w:rsid w:val="009B233D"/>
    <w:rsid w:val="009B3512"/>
    <w:rsid w:val="009B4456"/>
    <w:rsid w:val="009B7497"/>
    <w:rsid w:val="009B7E82"/>
    <w:rsid w:val="009C0B4D"/>
    <w:rsid w:val="009C0FB4"/>
    <w:rsid w:val="009C12C4"/>
    <w:rsid w:val="009C1749"/>
    <w:rsid w:val="009C1843"/>
    <w:rsid w:val="009C285E"/>
    <w:rsid w:val="009C333B"/>
    <w:rsid w:val="009C4A3B"/>
    <w:rsid w:val="009C689D"/>
    <w:rsid w:val="009C71AD"/>
    <w:rsid w:val="009C76C9"/>
    <w:rsid w:val="009D3974"/>
    <w:rsid w:val="009D4706"/>
    <w:rsid w:val="009D6BC7"/>
    <w:rsid w:val="009E04EF"/>
    <w:rsid w:val="009E052B"/>
    <w:rsid w:val="009E2BAB"/>
    <w:rsid w:val="009E3967"/>
    <w:rsid w:val="009E43E2"/>
    <w:rsid w:val="009E5A69"/>
    <w:rsid w:val="009E77E6"/>
    <w:rsid w:val="009E7938"/>
    <w:rsid w:val="009E7D52"/>
    <w:rsid w:val="009F43F1"/>
    <w:rsid w:val="009F73E4"/>
    <w:rsid w:val="00A0036F"/>
    <w:rsid w:val="00A107DF"/>
    <w:rsid w:val="00A111EC"/>
    <w:rsid w:val="00A14C30"/>
    <w:rsid w:val="00A17384"/>
    <w:rsid w:val="00A235EA"/>
    <w:rsid w:val="00A248E6"/>
    <w:rsid w:val="00A25762"/>
    <w:rsid w:val="00A25D58"/>
    <w:rsid w:val="00A26573"/>
    <w:rsid w:val="00A26FC3"/>
    <w:rsid w:val="00A27E53"/>
    <w:rsid w:val="00A30785"/>
    <w:rsid w:val="00A34D54"/>
    <w:rsid w:val="00A3652C"/>
    <w:rsid w:val="00A36BF4"/>
    <w:rsid w:val="00A37731"/>
    <w:rsid w:val="00A4126C"/>
    <w:rsid w:val="00A41436"/>
    <w:rsid w:val="00A41612"/>
    <w:rsid w:val="00A42017"/>
    <w:rsid w:val="00A46281"/>
    <w:rsid w:val="00A46C43"/>
    <w:rsid w:val="00A47DE3"/>
    <w:rsid w:val="00A5214D"/>
    <w:rsid w:val="00A52A9A"/>
    <w:rsid w:val="00A53D81"/>
    <w:rsid w:val="00A54281"/>
    <w:rsid w:val="00A5550C"/>
    <w:rsid w:val="00A5633E"/>
    <w:rsid w:val="00A56D57"/>
    <w:rsid w:val="00A62AAC"/>
    <w:rsid w:val="00A6318F"/>
    <w:rsid w:val="00A63DE4"/>
    <w:rsid w:val="00A65169"/>
    <w:rsid w:val="00A67AA9"/>
    <w:rsid w:val="00A70F8B"/>
    <w:rsid w:val="00A7155C"/>
    <w:rsid w:val="00A724AB"/>
    <w:rsid w:val="00A73202"/>
    <w:rsid w:val="00A8135E"/>
    <w:rsid w:val="00A81BBE"/>
    <w:rsid w:val="00A837CE"/>
    <w:rsid w:val="00A8480C"/>
    <w:rsid w:val="00A84BDF"/>
    <w:rsid w:val="00A86791"/>
    <w:rsid w:val="00A90048"/>
    <w:rsid w:val="00A90543"/>
    <w:rsid w:val="00A91133"/>
    <w:rsid w:val="00A933A0"/>
    <w:rsid w:val="00A933B9"/>
    <w:rsid w:val="00A93B80"/>
    <w:rsid w:val="00A958CE"/>
    <w:rsid w:val="00A97280"/>
    <w:rsid w:val="00A97BB1"/>
    <w:rsid w:val="00AA2599"/>
    <w:rsid w:val="00AA2E24"/>
    <w:rsid w:val="00AA43E5"/>
    <w:rsid w:val="00AA74B4"/>
    <w:rsid w:val="00AA7580"/>
    <w:rsid w:val="00AB012E"/>
    <w:rsid w:val="00AB057C"/>
    <w:rsid w:val="00AB0E23"/>
    <w:rsid w:val="00AB178F"/>
    <w:rsid w:val="00AB41DE"/>
    <w:rsid w:val="00AB5059"/>
    <w:rsid w:val="00AB6FB0"/>
    <w:rsid w:val="00AB75D8"/>
    <w:rsid w:val="00AB7747"/>
    <w:rsid w:val="00AC2799"/>
    <w:rsid w:val="00AC3C5C"/>
    <w:rsid w:val="00AC5445"/>
    <w:rsid w:val="00AC69DD"/>
    <w:rsid w:val="00AD18E1"/>
    <w:rsid w:val="00AD3105"/>
    <w:rsid w:val="00AD4AB2"/>
    <w:rsid w:val="00AD7340"/>
    <w:rsid w:val="00AE06AD"/>
    <w:rsid w:val="00AE137F"/>
    <w:rsid w:val="00AE2EBA"/>
    <w:rsid w:val="00AE470D"/>
    <w:rsid w:val="00AE4CD5"/>
    <w:rsid w:val="00AE5856"/>
    <w:rsid w:val="00AE586D"/>
    <w:rsid w:val="00AE6A5B"/>
    <w:rsid w:val="00AE7A55"/>
    <w:rsid w:val="00AF1822"/>
    <w:rsid w:val="00AF40BD"/>
    <w:rsid w:val="00AF4BA1"/>
    <w:rsid w:val="00AF690B"/>
    <w:rsid w:val="00AF70DE"/>
    <w:rsid w:val="00B076C7"/>
    <w:rsid w:val="00B102B5"/>
    <w:rsid w:val="00B124C9"/>
    <w:rsid w:val="00B12A22"/>
    <w:rsid w:val="00B17190"/>
    <w:rsid w:val="00B21937"/>
    <w:rsid w:val="00B22838"/>
    <w:rsid w:val="00B23EC8"/>
    <w:rsid w:val="00B248BF"/>
    <w:rsid w:val="00B25E4B"/>
    <w:rsid w:val="00B26240"/>
    <w:rsid w:val="00B32FBA"/>
    <w:rsid w:val="00B33A0C"/>
    <w:rsid w:val="00B34603"/>
    <w:rsid w:val="00B34956"/>
    <w:rsid w:val="00B350EF"/>
    <w:rsid w:val="00B35AC0"/>
    <w:rsid w:val="00B36C60"/>
    <w:rsid w:val="00B401B0"/>
    <w:rsid w:val="00B402DD"/>
    <w:rsid w:val="00B402E0"/>
    <w:rsid w:val="00B40863"/>
    <w:rsid w:val="00B41BCA"/>
    <w:rsid w:val="00B423A1"/>
    <w:rsid w:val="00B42871"/>
    <w:rsid w:val="00B42EB9"/>
    <w:rsid w:val="00B44001"/>
    <w:rsid w:val="00B442AE"/>
    <w:rsid w:val="00B505DB"/>
    <w:rsid w:val="00B50919"/>
    <w:rsid w:val="00B51195"/>
    <w:rsid w:val="00B53D7C"/>
    <w:rsid w:val="00B54282"/>
    <w:rsid w:val="00B5682A"/>
    <w:rsid w:val="00B56CB6"/>
    <w:rsid w:val="00B56D9D"/>
    <w:rsid w:val="00B614D4"/>
    <w:rsid w:val="00B61D9B"/>
    <w:rsid w:val="00B625B1"/>
    <w:rsid w:val="00B6290A"/>
    <w:rsid w:val="00B63DA1"/>
    <w:rsid w:val="00B66387"/>
    <w:rsid w:val="00B66456"/>
    <w:rsid w:val="00B74550"/>
    <w:rsid w:val="00B76688"/>
    <w:rsid w:val="00B83557"/>
    <w:rsid w:val="00B8532E"/>
    <w:rsid w:val="00B86FF8"/>
    <w:rsid w:val="00B92834"/>
    <w:rsid w:val="00B93260"/>
    <w:rsid w:val="00B960DC"/>
    <w:rsid w:val="00B97692"/>
    <w:rsid w:val="00BA0427"/>
    <w:rsid w:val="00BA0912"/>
    <w:rsid w:val="00BA0D0B"/>
    <w:rsid w:val="00BA0EB3"/>
    <w:rsid w:val="00BA3C43"/>
    <w:rsid w:val="00BA433B"/>
    <w:rsid w:val="00BA5080"/>
    <w:rsid w:val="00BA52E0"/>
    <w:rsid w:val="00BA53FE"/>
    <w:rsid w:val="00BB2E78"/>
    <w:rsid w:val="00BB5145"/>
    <w:rsid w:val="00BB6E54"/>
    <w:rsid w:val="00BC0AA0"/>
    <w:rsid w:val="00BC0F53"/>
    <w:rsid w:val="00BC28D5"/>
    <w:rsid w:val="00BC32FF"/>
    <w:rsid w:val="00BC4889"/>
    <w:rsid w:val="00BC5681"/>
    <w:rsid w:val="00BC56A6"/>
    <w:rsid w:val="00BC63E9"/>
    <w:rsid w:val="00BC68AB"/>
    <w:rsid w:val="00BD1031"/>
    <w:rsid w:val="00BD1ABA"/>
    <w:rsid w:val="00BD4D59"/>
    <w:rsid w:val="00BD7C78"/>
    <w:rsid w:val="00BE3662"/>
    <w:rsid w:val="00BE4074"/>
    <w:rsid w:val="00BE5083"/>
    <w:rsid w:val="00BE606C"/>
    <w:rsid w:val="00BF0D48"/>
    <w:rsid w:val="00BF1BED"/>
    <w:rsid w:val="00BF3CDC"/>
    <w:rsid w:val="00BF5168"/>
    <w:rsid w:val="00BF5563"/>
    <w:rsid w:val="00BF5E5D"/>
    <w:rsid w:val="00C0160B"/>
    <w:rsid w:val="00C0383D"/>
    <w:rsid w:val="00C040D9"/>
    <w:rsid w:val="00C05435"/>
    <w:rsid w:val="00C0734D"/>
    <w:rsid w:val="00C07874"/>
    <w:rsid w:val="00C136EE"/>
    <w:rsid w:val="00C14A6C"/>
    <w:rsid w:val="00C14EA7"/>
    <w:rsid w:val="00C150CB"/>
    <w:rsid w:val="00C165B6"/>
    <w:rsid w:val="00C16F73"/>
    <w:rsid w:val="00C22DEE"/>
    <w:rsid w:val="00C22FA2"/>
    <w:rsid w:val="00C233BA"/>
    <w:rsid w:val="00C24829"/>
    <w:rsid w:val="00C260F9"/>
    <w:rsid w:val="00C26A29"/>
    <w:rsid w:val="00C30997"/>
    <w:rsid w:val="00C309C5"/>
    <w:rsid w:val="00C30BD5"/>
    <w:rsid w:val="00C3342A"/>
    <w:rsid w:val="00C338A8"/>
    <w:rsid w:val="00C363D2"/>
    <w:rsid w:val="00C44425"/>
    <w:rsid w:val="00C44F32"/>
    <w:rsid w:val="00C50E28"/>
    <w:rsid w:val="00C51024"/>
    <w:rsid w:val="00C51728"/>
    <w:rsid w:val="00C52C88"/>
    <w:rsid w:val="00C533F8"/>
    <w:rsid w:val="00C54D89"/>
    <w:rsid w:val="00C54E65"/>
    <w:rsid w:val="00C6300D"/>
    <w:rsid w:val="00C67FAB"/>
    <w:rsid w:val="00C71E2A"/>
    <w:rsid w:val="00C724B6"/>
    <w:rsid w:val="00C728DD"/>
    <w:rsid w:val="00C72DBF"/>
    <w:rsid w:val="00C73D96"/>
    <w:rsid w:val="00C7573D"/>
    <w:rsid w:val="00C75A15"/>
    <w:rsid w:val="00C7624C"/>
    <w:rsid w:val="00C80B4B"/>
    <w:rsid w:val="00C80CB4"/>
    <w:rsid w:val="00C81CFE"/>
    <w:rsid w:val="00C81EE1"/>
    <w:rsid w:val="00C84450"/>
    <w:rsid w:val="00C846FA"/>
    <w:rsid w:val="00C85AD9"/>
    <w:rsid w:val="00C86097"/>
    <w:rsid w:val="00C87089"/>
    <w:rsid w:val="00C874E6"/>
    <w:rsid w:val="00C87DC8"/>
    <w:rsid w:val="00C909DD"/>
    <w:rsid w:val="00C90CA5"/>
    <w:rsid w:val="00C91B67"/>
    <w:rsid w:val="00C91C68"/>
    <w:rsid w:val="00C9393A"/>
    <w:rsid w:val="00C94054"/>
    <w:rsid w:val="00CA0064"/>
    <w:rsid w:val="00CA07B0"/>
    <w:rsid w:val="00CA0EC5"/>
    <w:rsid w:val="00CA254B"/>
    <w:rsid w:val="00CA2733"/>
    <w:rsid w:val="00CA27AF"/>
    <w:rsid w:val="00CA3B51"/>
    <w:rsid w:val="00CA5167"/>
    <w:rsid w:val="00CB3879"/>
    <w:rsid w:val="00CB3EBE"/>
    <w:rsid w:val="00CB555B"/>
    <w:rsid w:val="00CC14B8"/>
    <w:rsid w:val="00CC30CF"/>
    <w:rsid w:val="00CC38D1"/>
    <w:rsid w:val="00CC3987"/>
    <w:rsid w:val="00CC5689"/>
    <w:rsid w:val="00CC5FD7"/>
    <w:rsid w:val="00CC636D"/>
    <w:rsid w:val="00CC74C3"/>
    <w:rsid w:val="00CD0B68"/>
    <w:rsid w:val="00CD0BC5"/>
    <w:rsid w:val="00CD23B6"/>
    <w:rsid w:val="00CD280A"/>
    <w:rsid w:val="00CD29D3"/>
    <w:rsid w:val="00CD469B"/>
    <w:rsid w:val="00CD519A"/>
    <w:rsid w:val="00CD6156"/>
    <w:rsid w:val="00CD77FC"/>
    <w:rsid w:val="00CD78AA"/>
    <w:rsid w:val="00CE13E6"/>
    <w:rsid w:val="00CE3EBE"/>
    <w:rsid w:val="00CE50DF"/>
    <w:rsid w:val="00CF020E"/>
    <w:rsid w:val="00CF1CBA"/>
    <w:rsid w:val="00CF2A0C"/>
    <w:rsid w:val="00CF53AC"/>
    <w:rsid w:val="00CF744C"/>
    <w:rsid w:val="00CF75BF"/>
    <w:rsid w:val="00D00DE8"/>
    <w:rsid w:val="00D0249F"/>
    <w:rsid w:val="00D049B0"/>
    <w:rsid w:val="00D05880"/>
    <w:rsid w:val="00D07918"/>
    <w:rsid w:val="00D1201B"/>
    <w:rsid w:val="00D131BB"/>
    <w:rsid w:val="00D143B2"/>
    <w:rsid w:val="00D14790"/>
    <w:rsid w:val="00D14E10"/>
    <w:rsid w:val="00D15D70"/>
    <w:rsid w:val="00D17C84"/>
    <w:rsid w:val="00D20F04"/>
    <w:rsid w:val="00D2168F"/>
    <w:rsid w:val="00D22460"/>
    <w:rsid w:val="00D22E8E"/>
    <w:rsid w:val="00D241C0"/>
    <w:rsid w:val="00D2531C"/>
    <w:rsid w:val="00D32407"/>
    <w:rsid w:val="00D34E91"/>
    <w:rsid w:val="00D36350"/>
    <w:rsid w:val="00D42CD5"/>
    <w:rsid w:val="00D43F2F"/>
    <w:rsid w:val="00D444B8"/>
    <w:rsid w:val="00D44A82"/>
    <w:rsid w:val="00D46C4D"/>
    <w:rsid w:val="00D477CE"/>
    <w:rsid w:val="00D504B5"/>
    <w:rsid w:val="00D52654"/>
    <w:rsid w:val="00D541CE"/>
    <w:rsid w:val="00D55C96"/>
    <w:rsid w:val="00D55F25"/>
    <w:rsid w:val="00D56DF8"/>
    <w:rsid w:val="00D60A14"/>
    <w:rsid w:val="00D6168B"/>
    <w:rsid w:val="00D632C2"/>
    <w:rsid w:val="00D63DAD"/>
    <w:rsid w:val="00D643FA"/>
    <w:rsid w:val="00D65A97"/>
    <w:rsid w:val="00D7118D"/>
    <w:rsid w:val="00D71B36"/>
    <w:rsid w:val="00D71E34"/>
    <w:rsid w:val="00D71F6B"/>
    <w:rsid w:val="00D72DBD"/>
    <w:rsid w:val="00D73F50"/>
    <w:rsid w:val="00D75D5B"/>
    <w:rsid w:val="00D7719B"/>
    <w:rsid w:val="00D8049E"/>
    <w:rsid w:val="00D85411"/>
    <w:rsid w:val="00D876B8"/>
    <w:rsid w:val="00D8794F"/>
    <w:rsid w:val="00D92A4F"/>
    <w:rsid w:val="00D92B3F"/>
    <w:rsid w:val="00D93BCF"/>
    <w:rsid w:val="00D93FEC"/>
    <w:rsid w:val="00D9428C"/>
    <w:rsid w:val="00D94406"/>
    <w:rsid w:val="00DA292E"/>
    <w:rsid w:val="00DB020F"/>
    <w:rsid w:val="00DB0614"/>
    <w:rsid w:val="00DB0CF3"/>
    <w:rsid w:val="00DB2CA4"/>
    <w:rsid w:val="00DB3451"/>
    <w:rsid w:val="00DB3E9B"/>
    <w:rsid w:val="00DB4D4D"/>
    <w:rsid w:val="00DB5E6E"/>
    <w:rsid w:val="00DB7405"/>
    <w:rsid w:val="00DB7F60"/>
    <w:rsid w:val="00DC0328"/>
    <w:rsid w:val="00DC08DB"/>
    <w:rsid w:val="00DC1252"/>
    <w:rsid w:val="00DC29AB"/>
    <w:rsid w:val="00DC4DDF"/>
    <w:rsid w:val="00DC54A9"/>
    <w:rsid w:val="00DC55B8"/>
    <w:rsid w:val="00DC5E30"/>
    <w:rsid w:val="00DC7AE2"/>
    <w:rsid w:val="00DD1222"/>
    <w:rsid w:val="00DD2C42"/>
    <w:rsid w:val="00DD40E2"/>
    <w:rsid w:val="00DD5FD4"/>
    <w:rsid w:val="00DD6B4B"/>
    <w:rsid w:val="00DE1BA9"/>
    <w:rsid w:val="00DE27D4"/>
    <w:rsid w:val="00DE2B15"/>
    <w:rsid w:val="00DE35E9"/>
    <w:rsid w:val="00DE4882"/>
    <w:rsid w:val="00DE4E7C"/>
    <w:rsid w:val="00DF0027"/>
    <w:rsid w:val="00DF10B9"/>
    <w:rsid w:val="00DF2BF1"/>
    <w:rsid w:val="00DF52C2"/>
    <w:rsid w:val="00DF66F5"/>
    <w:rsid w:val="00E0195B"/>
    <w:rsid w:val="00E0270B"/>
    <w:rsid w:val="00E04F16"/>
    <w:rsid w:val="00E137C6"/>
    <w:rsid w:val="00E138D9"/>
    <w:rsid w:val="00E13BE4"/>
    <w:rsid w:val="00E1686D"/>
    <w:rsid w:val="00E20AA3"/>
    <w:rsid w:val="00E20ED3"/>
    <w:rsid w:val="00E22358"/>
    <w:rsid w:val="00E25568"/>
    <w:rsid w:val="00E25643"/>
    <w:rsid w:val="00E30D6E"/>
    <w:rsid w:val="00E30E47"/>
    <w:rsid w:val="00E3156A"/>
    <w:rsid w:val="00E31EB3"/>
    <w:rsid w:val="00E324C0"/>
    <w:rsid w:val="00E32EDD"/>
    <w:rsid w:val="00E33A50"/>
    <w:rsid w:val="00E360B8"/>
    <w:rsid w:val="00E36EAE"/>
    <w:rsid w:val="00E37F76"/>
    <w:rsid w:val="00E40D33"/>
    <w:rsid w:val="00E417DF"/>
    <w:rsid w:val="00E422A4"/>
    <w:rsid w:val="00E42CCC"/>
    <w:rsid w:val="00E50286"/>
    <w:rsid w:val="00E50917"/>
    <w:rsid w:val="00E50924"/>
    <w:rsid w:val="00E523E7"/>
    <w:rsid w:val="00E53BE9"/>
    <w:rsid w:val="00E5693A"/>
    <w:rsid w:val="00E57C42"/>
    <w:rsid w:val="00E61AE3"/>
    <w:rsid w:val="00E62618"/>
    <w:rsid w:val="00E62829"/>
    <w:rsid w:val="00E70B80"/>
    <w:rsid w:val="00E7145D"/>
    <w:rsid w:val="00E725E8"/>
    <w:rsid w:val="00E72A15"/>
    <w:rsid w:val="00E72EA0"/>
    <w:rsid w:val="00E730E7"/>
    <w:rsid w:val="00E73A51"/>
    <w:rsid w:val="00E74320"/>
    <w:rsid w:val="00E77884"/>
    <w:rsid w:val="00E812A9"/>
    <w:rsid w:val="00E8641B"/>
    <w:rsid w:val="00E86692"/>
    <w:rsid w:val="00E90984"/>
    <w:rsid w:val="00E92609"/>
    <w:rsid w:val="00E93872"/>
    <w:rsid w:val="00E9605A"/>
    <w:rsid w:val="00E968D4"/>
    <w:rsid w:val="00EA3ABB"/>
    <w:rsid w:val="00EA450E"/>
    <w:rsid w:val="00EA4A60"/>
    <w:rsid w:val="00EB6833"/>
    <w:rsid w:val="00EC0F51"/>
    <w:rsid w:val="00EC1E49"/>
    <w:rsid w:val="00EC4D92"/>
    <w:rsid w:val="00EC50CE"/>
    <w:rsid w:val="00ED00B1"/>
    <w:rsid w:val="00ED1F7A"/>
    <w:rsid w:val="00ED2F23"/>
    <w:rsid w:val="00ED5E96"/>
    <w:rsid w:val="00ED7E91"/>
    <w:rsid w:val="00EE29DE"/>
    <w:rsid w:val="00EE4C71"/>
    <w:rsid w:val="00EE5E80"/>
    <w:rsid w:val="00EE623F"/>
    <w:rsid w:val="00EE7B66"/>
    <w:rsid w:val="00EF4818"/>
    <w:rsid w:val="00F0170F"/>
    <w:rsid w:val="00F01B78"/>
    <w:rsid w:val="00F05C00"/>
    <w:rsid w:val="00F05E67"/>
    <w:rsid w:val="00F130E1"/>
    <w:rsid w:val="00F134EF"/>
    <w:rsid w:val="00F136E9"/>
    <w:rsid w:val="00F1389B"/>
    <w:rsid w:val="00F13FDF"/>
    <w:rsid w:val="00F176B2"/>
    <w:rsid w:val="00F21004"/>
    <w:rsid w:val="00F218F7"/>
    <w:rsid w:val="00F230D5"/>
    <w:rsid w:val="00F23677"/>
    <w:rsid w:val="00F23A1A"/>
    <w:rsid w:val="00F250FF"/>
    <w:rsid w:val="00F2510D"/>
    <w:rsid w:val="00F321C7"/>
    <w:rsid w:val="00F33600"/>
    <w:rsid w:val="00F337BE"/>
    <w:rsid w:val="00F33D52"/>
    <w:rsid w:val="00F34551"/>
    <w:rsid w:val="00F34E33"/>
    <w:rsid w:val="00F3512D"/>
    <w:rsid w:val="00F35909"/>
    <w:rsid w:val="00F405A7"/>
    <w:rsid w:val="00F41439"/>
    <w:rsid w:val="00F42265"/>
    <w:rsid w:val="00F43DD9"/>
    <w:rsid w:val="00F47FA3"/>
    <w:rsid w:val="00F5112C"/>
    <w:rsid w:val="00F51FC6"/>
    <w:rsid w:val="00F53C9B"/>
    <w:rsid w:val="00F578B8"/>
    <w:rsid w:val="00F609F2"/>
    <w:rsid w:val="00F616DE"/>
    <w:rsid w:val="00F618BF"/>
    <w:rsid w:val="00F62B21"/>
    <w:rsid w:val="00F6307A"/>
    <w:rsid w:val="00F64772"/>
    <w:rsid w:val="00F65AF1"/>
    <w:rsid w:val="00F6798A"/>
    <w:rsid w:val="00F67C67"/>
    <w:rsid w:val="00F70BC3"/>
    <w:rsid w:val="00F70FC6"/>
    <w:rsid w:val="00F71748"/>
    <w:rsid w:val="00F719F5"/>
    <w:rsid w:val="00F74164"/>
    <w:rsid w:val="00F77639"/>
    <w:rsid w:val="00F81262"/>
    <w:rsid w:val="00F8275E"/>
    <w:rsid w:val="00F82899"/>
    <w:rsid w:val="00F82D9A"/>
    <w:rsid w:val="00F82F6C"/>
    <w:rsid w:val="00F90EF0"/>
    <w:rsid w:val="00F90F94"/>
    <w:rsid w:val="00F91ED8"/>
    <w:rsid w:val="00FA0D4A"/>
    <w:rsid w:val="00FA2C09"/>
    <w:rsid w:val="00FA3FEA"/>
    <w:rsid w:val="00FA4542"/>
    <w:rsid w:val="00FA5784"/>
    <w:rsid w:val="00FA7E0C"/>
    <w:rsid w:val="00FB0EA6"/>
    <w:rsid w:val="00FB3194"/>
    <w:rsid w:val="00FB581F"/>
    <w:rsid w:val="00FB611D"/>
    <w:rsid w:val="00FB6960"/>
    <w:rsid w:val="00FB6FA0"/>
    <w:rsid w:val="00FC06D2"/>
    <w:rsid w:val="00FC0EBD"/>
    <w:rsid w:val="00FC3175"/>
    <w:rsid w:val="00FC3C8D"/>
    <w:rsid w:val="00FC549A"/>
    <w:rsid w:val="00FC74B0"/>
    <w:rsid w:val="00FD04C0"/>
    <w:rsid w:val="00FD11D3"/>
    <w:rsid w:val="00FD1638"/>
    <w:rsid w:val="00FD1D35"/>
    <w:rsid w:val="00FD34D5"/>
    <w:rsid w:val="00FE04FC"/>
    <w:rsid w:val="00FE33CE"/>
    <w:rsid w:val="00FE436C"/>
    <w:rsid w:val="00FF1151"/>
    <w:rsid w:val="00FF1A7D"/>
    <w:rsid w:val="00FF2075"/>
    <w:rsid w:val="00FF39D7"/>
    <w:rsid w:val="00FF42A1"/>
    <w:rsid w:val="00FF5F6E"/>
    <w:rsid w:val="00FF65AF"/>
    <w:rsid w:val="00FF67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2897A922"/>
  <w15:docId w15:val="{F0FEBF1A-4BF4-4D87-9562-BAD6CD50C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A600A"/>
    <w:pPr>
      <w:overflowPunct w:val="0"/>
      <w:autoSpaceDE w:val="0"/>
      <w:autoSpaceDN w:val="0"/>
      <w:adjustRightInd w:val="0"/>
      <w:textAlignment w:val="baseline"/>
    </w:pPr>
    <w:rPr>
      <w:lang w:eastAsia="he-IL"/>
    </w:rPr>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3"/>
    <w:next w:val="2"/>
    <w:link w:val="14"/>
    <w:qFormat/>
    <w:rsid w:val="00F337BE"/>
    <w:pPr>
      <w:bidi/>
      <w:spacing w:after="240"/>
      <w:jc w:val="center"/>
      <w:outlineLvl w:val="0"/>
    </w:pPr>
    <w:rPr>
      <w:rFonts w:ascii="David" w:hAnsi="David" w:cs="David"/>
      <w:b/>
      <w:bCs/>
      <w:sz w:val="24"/>
      <w:szCs w:val="24"/>
      <w:u w:val="single"/>
    </w:rPr>
  </w:style>
  <w:style w:type="paragraph" w:styleId="2">
    <w:name w:val="heading 2"/>
    <w:aliases w:val="E תו,E,h2,h21,ASAPHeading 2,סעיף ראשי"/>
    <w:basedOn w:val="a3"/>
    <w:link w:val="21"/>
    <w:qFormat/>
    <w:rsid w:val="00FA5784"/>
    <w:pPr>
      <w:numPr>
        <w:ilvl w:val="1"/>
        <w:numId w:val="1"/>
      </w:numPr>
      <w:bidi/>
      <w:spacing w:after="120"/>
      <w:ind w:right="283"/>
      <w:jc w:val="both"/>
      <w:outlineLvl w:val="1"/>
    </w:pPr>
    <w:rPr>
      <w:sz w:val="24"/>
      <w:szCs w:val="24"/>
      <w:lang w:val="x-none"/>
    </w:rPr>
  </w:style>
  <w:style w:type="paragraph" w:styleId="3">
    <w:name w:val="heading 3"/>
    <w:aliases w:val="h3"/>
    <w:basedOn w:val="a3"/>
    <w:link w:val="32"/>
    <w:qFormat/>
    <w:rsid w:val="00FA5784"/>
    <w:pPr>
      <w:keepNext/>
      <w:numPr>
        <w:ilvl w:val="2"/>
        <w:numId w:val="1"/>
      </w:numPr>
      <w:bidi/>
      <w:spacing w:after="120"/>
      <w:jc w:val="both"/>
      <w:outlineLvl w:val="2"/>
    </w:pPr>
    <w:rPr>
      <w:sz w:val="24"/>
      <w:szCs w:val="24"/>
      <w:lang w:val="x-none"/>
    </w:rPr>
  </w:style>
  <w:style w:type="paragraph" w:styleId="4">
    <w:name w:val="heading 4"/>
    <w:aliases w:val="Heading 4,X.X.X,Heading 4 תו תו,Heading 4 תו תו תו תו"/>
    <w:basedOn w:val="a3"/>
    <w:next w:val="a3"/>
    <w:link w:val="40"/>
    <w:qFormat/>
    <w:rsid w:val="00FA5784"/>
    <w:pPr>
      <w:keepNext/>
      <w:numPr>
        <w:ilvl w:val="3"/>
        <w:numId w:val="1"/>
      </w:numPr>
      <w:bidi/>
      <w:spacing w:before="240" w:after="60"/>
      <w:jc w:val="both"/>
      <w:outlineLvl w:val="3"/>
    </w:pPr>
    <w:rPr>
      <w:b/>
      <w:bCs/>
      <w:i/>
      <w:iCs/>
      <w:sz w:val="24"/>
      <w:szCs w:val="24"/>
      <w:lang w:val="x-none"/>
    </w:rPr>
  </w:style>
  <w:style w:type="paragraph" w:styleId="5">
    <w:name w:val="heading 5"/>
    <w:basedOn w:val="a3"/>
    <w:next w:val="a3"/>
    <w:link w:val="51"/>
    <w:qFormat/>
    <w:rsid w:val="00FA5784"/>
    <w:pPr>
      <w:numPr>
        <w:ilvl w:val="4"/>
        <w:numId w:val="1"/>
      </w:numPr>
      <w:bidi/>
      <w:spacing w:before="240" w:after="60"/>
      <w:ind w:right="283"/>
      <w:jc w:val="both"/>
      <w:outlineLvl w:val="4"/>
    </w:pPr>
    <w:rPr>
      <w:rFonts w:ascii="Arial" w:hAnsi="Arial"/>
      <w:sz w:val="22"/>
      <w:szCs w:val="22"/>
      <w:lang w:val="x-none"/>
    </w:rPr>
  </w:style>
  <w:style w:type="paragraph" w:styleId="6">
    <w:name w:val="heading 6"/>
    <w:basedOn w:val="a3"/>
    <w:next w:val="a3"/>
    <w:link w:val="60"/>
    <w:qFormat/>
    <w:rsid w:val="00FA5784"/>
    <w:pPr>
      <w:numPr>
        <w:ilvl w:val="5"/>
        <w:numId w:val="1"/>
      </w:numPr>
      <w:bidi/>
      <w:spacing w:before="240" w:after="60"/>
      <w:jc w:val="both"/>
      <w:outlineLvl w:val="5"/>
    </w:pPr>
    <w:rPr>
      <w:rFonts w:ascii="Arial" w:hAnsi="Arial"/>
      <w:i/>
      <w:iCs/>
      <w:sz w:val="22"/>
      <w:szCs w:val="22"/>
      <w:lang w:val="x-none"/>
    </w:rPr>
  </w:style>
  <w:style w:type="paragraph" w:styleId="7">
    <w:name w:val="heading 7"/>
    <w:basedOn w:val="a3"/>
    <w:next w:val="a3"/>
    <w:link w:val="70"/>
    <w:qFormat/>
    <w:rsid w:val="00FA5784"/>
    <w:pPr>
      <w:numPr>
        <w:ilvl w:val="6"/>
        <w:numId w:val="1"/>
      </w:numPr>
      <w:tabs>
        <w:tab w:val="left" w:pos="4025"/>
      </w:tabs>
      <w:bidi/>
      <w:spacing w:before="240" w:after="60"/>
      <w:jc w:val="both"/>
      <w:outlineLvl w:val="6"/>
    </w:pPr>
    <w:rPr>
      <w:rFonts w:ascii="Arial" w:hAnsi="Arial"/>
      <w:lang w:val="x-none"/>
    </w:rPr>
  </w:style>
  <w:style w:type="paragraph" w:styleId="8">
    <w:name w:val="heading 8"/>
    <w:basedOn w:val="a3"/>
    <w:next w:val="a3"/>
    <w:link w:val="80"/>
    <w:qFormat/>
    <w:rsid w:val="00FA5784"/>
    <w:pPr>
      <w:numPr>
        <w:ilvl w:val="7"/>
        <w:numId w:val="1"/>
      </w:numPr>
      <w:bidi/>
      <w:spacing w:before="240" w:after="60"/>
      <w:jc w:val="both"/>
      <w:outlineLvl w:val="7"/>
    </w:pPr>
    <w:rPr>
      <w:rFonts w:ascii="Arial" w:hAnsi="Arial"/>
      <w:i/>
      <w:iCs/>
      <w:lang w:val="x-none"/>
    </w:rPr>
  </w:style>
  <w:style w:type="paragraph" w:styleId="9">
    <w:name w:val="heading 9"/>
    <w:basedOn w:val="a3"/>
    <w:next w:val="a3"/>
    <w:link w:val="90"/>
    <w:qFormat/>
    <w:rsid w:val="00FA5784"/>
    <w:pPr>
      <w:numPr>
        <w:ilvl w:val="8"/>
        <w:numId w:val="1"/>
      </w:numPr>
      <w:bidi/>
      <w:spacing w:before="240" w:after="60"/>
      <w:jc w:val="both"/>
      <w:outlineLvl w:val="8"/>
    </w:pPr>
    <w:rPr>
      <w:rFonts w:ascii="Arial" w:hAnsi="Arial"/>
      <w:i/>
      <w:iCs/>
      <w:sz w:val="18"/>
      <w:szCs w:val="18"/>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pPr>
  </w:style>
  <w:style w:type="paragraph" w:styleId="a9">
    <w:name w:val="footer"/>
    <w:basedOn w:val="a3"/>
    <w:link w:val="aa"/>
    <w:uiPriority w:val="99"/>
    <w:pPr>
      <w:tabs>
        <w:tab w:val="center" w:pos="4153"/>
        <w:tab w:val="right" w:pos="8306"/>
      </w:tabs>
    </w:pPr>
  </w:style>
  <w:style w:type="character" w:styleId="ab">
    <w:name w:val="page number"/>
    <w:basedOn w:val="a4"/>
    <w:rsid w:val="00CE50DF"/>
  </w:style>
  <w:style w:type="paragraph" w:styleId="NormalWeb">
    <w:name w:val="Normal (Web)"/>
    <w:basedOn w:val="a3"/>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uiPriority w:val="99"/>
    <w:rsid w:val="00DC54A9"/>
    <w:rPr>
      <w:color w:val="0000FF"/>
      <w:u w:val="single"/>
    </w:rPr>
  </w:style>
  <w:style w:type="table" w:styleId="15">
    <w:name w:val="Table Grid 1"/>
    <w:basedOn w:val="a5"/>
    <w:rsid w:val="00DC54A9"/>
    <w:pPr>
      <w:overflowPunct w:val="0"/>
      <w:autoSpaceDE w:val="0"/>
      <w:autoSpaceDN w:val="0"/>
      <w:adjustRightInd w:val="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c">
    <w:name w:val="Table Grid"/>
    <w:basedOn w:val="a5"/>
    <w:rsid w:val="00DC54A9"/>
    <w:pPr>
      <w:overflowPunct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3"/>
    <w:link w:val="ae"/>
    <w:semiHidden/>
    <w:unhideWhenUsed/>
    <w:rsid w:val="009D4706"/>
    <w:rPr>
      <w:rFonts w:ascii="Tahoma" w:hAnsi="Tahoma"/>
      <w:sz w:val="16"/>
      <w:szCs w:val="16"/>
      <w:lang w:val="x-none"/>
    </w:rPr>
  </w:style>
  <w:style w:type="character" w:customStyle="1" w:styleId="ae">
    <w:name w:val="טקסט בלונים תו"/>
    <w:link w:val="ad"/>
    <w:semiHidden/>
    <w:rsid w:val="009D4706"/>
    <w:rPr>
      <w:rFonts w:ascii="Tahoma" w:hAnsi="Tahoma" w:cs="Tahoma"/>
      <w:sz w:val="16"/>
      <w:szCs w:val="16"/>
      <w:lang w:eastAsia="he-IL"/>
    </w:rPr>
  </w:style>
  <w:style w:type="paragraph" w:styleId="af">
    <w:name w:val="List Paragraph"/>
    <w:aliases w:val="x.x.x.x"/>
    <w:basedOn w:val="a3"/>
    <w:link w:val="af0"/>
    <w:uiPriority w:val="34"/>
    <w:qFormat/>
    <w:rsid w:val="000D719D"/>
    <w:pPr>
      <w:ind w:left="720"/>
    </w:pPr>
  </w:style>
  <w:style w:type="character" w:styleId="af1">
    <w:name w:val="annotation reference"/>
    <w:semiHidden/>
    <w:unhideWhenUsed/>
    <w:rsid w:val="00670C80"/>
    <w:rPr>
      <w:sz w:val="16"/>
      <w:szCs w:val="16"/>
    </w:rPr>
  </w:style>
  <w:style w:type="paragraph" w:styleId="af2">
    <w:name w:val="annotation text"/>
    <w:basedOn w:val="a3"/>
    <w:link w:val="af3"/>
    <w:semiHidden/>
    <w:unhideWhenUsed/>
    <w:rsid w:val="00670C80"/>
    <w:rPr>
      <w:lang w:val="x-none"/>
    </w:rPr>
  </w:style>
  <w:style w:type="character" w:customStyle="1" w:styleId="af3">
    <w:name w:val="טקסט הערה תו"/>
    <w:link w:val="af2"/>
    <w:semiHidden/>
    <w:rsid w:val="00670C80"/>
    <w:rPr>
      <w:lang w:eastAsia="he-IL"/>
    </w:rPr>
  </w:style>
  <w:style w:type="paragraph" w:styleId="af4">
    <w:name w:val="annotation subject"/>
    <w:basedOn w:val="af2"/>
    <w:next w:val="af2"/>
    <w:link w:val="af5"/>
    <w:semiHidden/>
    <w:unhideWhenUsed/>
    <w:rsid w:val="00670C80"/>
    <w:rPr>
      <w:b/>
      <w:bCs/>
    </w:rPr>
  </w:style>
  <w:style w:type="character" w:customStyle="1" w:styleId="af5">
    <w:name w:val="נושא הערה תו"/>
    <w:link w:val="af4"/>
    <w:semiHidden/>
    <w:rsid w:val="00670C80"/>
    <w:rPr>
      <w:b/>
      <w:bCs/>
      <w:lang w:eastAsia="he-IL"/>
    </w:rPr>
  </w:style>
  <w:style w:type="character" w:customStyle="1" w:styleId="14">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3"/>
    <w:rsid w:val="00F337BE"/>
    <w:rPr>
      <w:rFonts w:ascii="David" w:hAnsi="David" w:cs="David"/>
      <w:b/>
      <w:bCs/>
      <w:sz w:val="24"/>
      <w:szCs w:val="24"/>
      <w:u w:val="single"/>
      <w:lang w:eastAsia="he-IL"/>
    </w:rPr>
  </w:style>
  <w:style w:type="character" w:customStyle="1" w:styleId="21">
    <w:name w:val="כותרת 2 תו"/>
    <w:aliases w:val="E תו תו,E תו1,h2 תו,h21 תו,ASAPHeading 2 תו,סעיף ראשי תו"/>
    <w:link w:val="2"/>
    <w:rsid w:val="00FA5784"/>
    <w:rPr>
      <w:sz w:val="24"/>
      <w:szCs w:val="24"/>
      <w:lang w:val="x-none" w:eastAsia="he-IL"/>
    </w:rPr>
  </w:style>
  <w:style w:type="character" w:customStyle="1" w:styleId="32">
    <w:name w:val="כותרת 3 תו"/>
    <w:aliases w:val="h3 תו"/>
    <w:link w:val="3"/>
    <w:rsid w:val="00FA5784"/>
    <w:rPr>
      <w:sz w:val="24"/>
      <w:szCs w:val="24"/>
      <w:lang w:val="x-none" w:eastAsia="he-IL"/>
    </w:rPr>
  </w:style>
  <w:style w:type="character" w:customStyle="1" w:styleId="40">
    <w:name w:val="כותרת 4 תו"/>
    <w:aliases w:val="Heading 4 תו,X.X.X תו,Heading 4 תו תו תו,Heading 4 תו תו תו תו תו"/>
    <w:link w:val="4"/>
    <w:rsid w:val="00FA5784"/>
    <w:rPr>
      <w:b/>
      <w:bCs/>
      <w:i/>
      <w:iCs/>
      <w:sz w:val="24"/>
      <w:szCs w:val="24"/>
      <w:lang w:val="x-none" w:eastAsia="he-IL"/>
    </w:rPr>
  </w:style>
  <w:style w:type="character" w:customStyle="1" w:styleId="51">
    <w:name w:val="כותרת 5 תו"/>
    <w:link w:val="5"/>
    <w:rsid w:val="00FA5784"/>
    <w:rPr>
      <w:rFonts w:ascii="Arial" w:hAnsi="Arial"/>
      <w:sz w:val="22"/>
      <w:szCs w:val="22"/>
      <w:lang w:val="x-none" w:eastAsia="he-IL"/>
    </w:rPr>
  </w:style>
  <w:style w:type="character" w:customStyle="1" w:styleId="60">
    <w:name w:val="כותרת 6 תו"/>
    <w:link w:val="6"/>
    <w:rsid w:val="00FA5784"/>
    <w:rPr>
      <w:rFonts w:ascii="Arial" w:hAnsi="Arial"/>
      <w:i/>
      <w:iCs/>
      <w:sz w:val="22"/>
      <w:szCs w:val="22"/>
      <w:lang w:val="x-none" w:eastAsia="he-IL"/>
    </w:rPr>
  </w:style>
  <w:style w:type="character" w:customStyle="1" w:styleId="70">
    <w:name w:val="כותרת 7 תו"/>
    <w:link w:val="7"/>
    <w:rsid w:val="00FA5784"/>
    <w:rPr>
      <w:rFonts w:ascii="Arial" w:hAnsi="Arial"/>
      <w:lang w:val="x-none" w:eastAsia="he-IL"/>
    </w:rPr>
  </w:style>
  <w:style w:type="character" w:customStyle="1" w:styleId="80">
    <w:name w:val="כותרת 8 תו"/>
    <w:link w:val="8"/>
    <w:rsid w:val="00FA5784"/>
    <w:rPr>
      <w:rFonts w:ascii="Arial" w:hAnsi="Arial"/>
      <w:i/>
      <w:iCs/>
      <w:lang w:val="x-none" w:eastAsia="he-IL"/>
    </w:rPr>
  </w:style>
  <w:style w:type="character" w:customStyle="1" w:styleId="90">
    <w:name w:val="כותרת 9 תו"/>
    <w:link w:val="9"/>
    <w:rsid w:val="00FA5784"/>
    <w:rPr>
      <w:rFonts w:ascii="Arial" w:hAnsi="Arial"/>
      <w:i/>
      <w:iCs/>
      <w:sz w:val="18"/>
      <w:szCs w:val="18"/>
      <w:lang w:val="x-none" w:eastAsia="he-IL"/>
    </w:rPr>
  </w:style>
  <w:style w:type="paragraph" w:customStyle="1" w:styleId="af6">
    <w:name w:val="כותרת"/>
    <w:basedOn w:val="a3"/>
    <w:rsid w:val="00FA5784"/>
    <w:pPr>
      <w:bidi/>
      <w:spacing w:before="120" w:after="120"/>
      <w:jc w:val="center"/>
    </w:pPr>
    <w:rPr>
      <w:rFonts w:cs="David"/>
      <w:b/>
      <w:bCs/>
      <w:szCs w:val="36"/>
    </w:rPr>
  </w:style>
  <w:style w:type="paragraph" w:customStyle="1" w:styleId="af7">
    <w:name w:val="כותרות"/>
    <w:basedOn w:val="a3"/>
    <w:rsid w:val="00FA5784"/>
    <w:pPr>
      <w:bidi/>
      <w:jc w:val="center"/>
    </w:pPr>
    <w:rPr>
      <w:rFonts w:cs="David"/>
      <w:szCs w:val="24"/>
    </w:rPr>
  </w:style>
  <w:style w:type="paragraph" w:customStyle="1" w:styleId="af8">
    <w:name w:val="הואיל"/>
    <w:basedOn w:val="af7"/>
    <w:rsid w:val="00FA5784"/>
    <w:pPr>
      <w:spacing w:before="120" w:after="120"/>
      <w:ind w:left="799" w:hanging="799"/>
      <w:jc w:val="both"/>
    </w:pPr>
  </w:style>
  <w:style w:type="paragraph" w:customStyle="1" w:styleId="N1">
    <w:name w:val="N1"/>
    <w:basedOn w:val="a3"/>
    <w:next w:val="2"/>
    <w:rsid w:val="00FA5784"/>
    <w:pPr>
      <w:bidi/>
      <w:spacing w:before="120" w:after="120"/>
      <w:ind w:left="709"/>
      <w:jc w:val="both"/>
    </w:pPr>
    <w:rPr>
      <w:rFonts w:cs="David"/>
      <w:szCs w:val="24"/>
    </w:rPr>
  </w:style>
  <w:style w:type="paragraph" w:customStyle="1" w:styleId="af9">
    <w:name w:val="הגדרות"/>
    <w:basedOn w:val="N1"/>
    <w:rsid w:val="00FA5784"/>
    <w:pPr>
      <w:spacing w:before="0" w:after="0"/>
      <w:ind w:left="2642" w:hanging="1933"/>
    </w:pPr>
  </w:style>
  <w:style w:type="paragraph" w:styleId="afa">
    <w:name w:val="Revision"/>
    <w:hidden/>
    <w:uiPriority w:val="99"/>
    <w:semiHidden/>
    <w:rsid w:val="00066107"/>
    <w:rPr>
      <w:lang w:eastAsia="he-IL"/>
    </w:rPr>
  </w:style>
  <w:style w:type="paragraph" w:customStyle="1" w:styleId="Normal1">
    <w:name w:val="Normal1"/>
    <w:basedOn w:val="a3"/>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3"/>
    <w:rsid w:val="00E32EDD"/>
    <w:pPr>
      <w:numPr>
        <w:numId w:val="2"/>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3"/>
    <w:link w:val="Char"/>
    <w:rsid w:val="00E32EDD"/>
    <w:pPr>
      <w:numPr>
        <w:ilvl w:val="1"/>
        <w:numId w:val="2"/>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3"/>
    <w:rsid w:val="00E32EDD"/>
    <w:pPr>
      <w:numPr>
        <w:ilvl w:val="2"/>
        <w:numId w:val="2"/>
      </w:numPr>
      <w:overflowPunct/>
      <w:autoSpaceDE/>
      <w:autoSpaceDN/>
      <w:bidi/>
      <w:adjustRightInd/>
      <w:spacing w:line="360" w:lineRule="auto"/>
      <w:jc w:val="both"/>
      <w:textAlignment w:val="auto"/>
    </w:pPr>
    <w:rPr>
      <w:rFonts w:cs="Arial"/>
      <w:sz w:val="22"/>
      <w:szCs w:val="22"/>
      <w:lang w:eastAsia="en-US"/>
    </w:rPr>
  </w:style>
  <w:style w:type="paragraph" w:customStyle="1" w:styleId="12">
    <w:name w:val="תת סעיף1"/>
    <w:basedOn w:val="a1"/>
    <w:rsid w:val="00E32EDD"/>
    <w:pPr>
      <w:numPr>
        <w:ilvl w:val="3"/>
      </w:numPr>
    </w:pPr>
  </w:style>
  <w:style w:type="paragraph" w:customStyle="1" w:styleId="211111">
    <w:name w:val="תת סעיף2 1.1.1.1.1"/>
    <w:basedOn w:val="12"/>
    <w:rsid w:val="00E32EDD"/>
    <w:pPr>
      <w:numPr>
        <w:ilvl w:val="4"/>
      </w:numPr>
    </w:pPr>
  </w:style>
  <w:style w:type="table" w:customStyle="1" w:styleId="16">
    <w:name w:val="טבלת רשת1"/>
    <w:basedOn w:val="a5"/>
    <w:next w:val="ac"/>
    <w:rsid w:val="00E32EDD"/>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b">
    <w:name w:val="כותרת טבלת נספחים"/>
    <w:basedOn w:val="a3"/>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c">
    <w:name w:val="שם הוראה"/>
    <w:basedOn w:val="a3"/>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d">
    <w:name w:val="טקסט רץ טבלה עליונה"/>
    <w:basedOn w:val="a3"/>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4"/>
    <w:uiPriority w:val="99"/>
    <w:semiHidden/>
    <w:unhideWhenUsed/>
    <w:rsid w:val="00DB4D4D"/>
    <w:rPr>
      <w:color w:val="800080" w:themeColor="followedHyperlink"/>
      <w:u w:val="single"/>
    </w:rPr>
  </w:style>
  <w:style w:type="paragraph" w:customStyle="1" w:styleId="Char0">
    <w:name w:val="תו Char"/>
    <w:basedOn w:val="a3"/>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Char1">
    <w:name w:val="Char"/>
    <w:basedOn w:val="a3"/>
    <w:rsid w:val="00351136"/>
    <w:pPr>
      <w:overflowPunct/>
      <w:autoSpaceDE/>
      <w:autoSpaceDN/>
      <w:adjustRightInd/>
      <w:spacing w:after="160" w:line="240" w:lineRule="exact"/>
      <w:jc w:val="both"/>
      <w:textAlignment w:val="auto"/>
    </w:pPr>
    <w:rPr>
      <w:rFonts w:ascii="Verdana" w:hAnsi="Verdana" w:cs="FrankRuehl"/>
      <w:sz w:val="16"/>
      <w:lang w:eastAsia="en-US" w:bidi="ar-SA"/>
    </w:rPr>
  </w:style>
  <w:style w:type="paragraph" w:styleId="afe">
    <w:name w:val="caption"/>
    <w:basedOn w:val="a3"/>
    <w:next w:val="a3"/>
    <w:qFormat/>
    <w:rsid w:val="00351136"/>
    <w:pPr>
      <w:bidi/>
      <w:jc w:val="both"/>
    </w:pPr>
    <w:rPr>
      <w:rFonts w:cs="FrankRuehl"/>
      <w:bCs/>
      <w:sz w:val="28"/>
      <w:szCs w:val="28"/>
      <w:u w:val="single"/>
    </w:rPr>
  </w:style>
  <w:style w:type="table" w:customStyle="1" w:styleId="17">
    <w:name w:val="רשת טבלה1"/>
    <w:basedOn w:val="a5"/>
    <w:next w:val="ac"/>
    <w:uiPriority w:val="59"/>
    <w:rsid w:val="006518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
    <w:name w:val="סגנון3"/>
    <w:basedOn w:val="a6"/>
    <w:rsid w:val="000C3CF4"/>
    <w:pPr>
      <w:numPr>
        <w:numId w:val="6"/>
      </w:numPr>
    </w:pPr>
  </w:style>
  <w:style w:type="character" w:customStyle="1" w:styleId="af0">
    <w:name w:val="פיסקת רשימה תו"/>
    <w:aliases w:val="x.x.x.x תו"/>
    <w:link w:val="af"/>
    <w:uiPriority w:val="34"/>
    <w:rsid w:val="000C3CF4"/>
    <w:rPr>
      <w:lang w:eastAsia="he-IL"/>
    </w:rPr>
  </w:style>
  <w:style w:type="paragraph" w:customStyle="1" w:styleId="aff">
    <w:name w:val="בכבוד"/>
    <w:basedOn w:val="a3"/>
    <w:rsid w:val="000F6443"/>
    <w:pPr>
      <w:tabs>
        <w:tab w:val="center" w:pos="5612"/>
      </w:tabs>
      <w:bidi/>
      <w:spacing w:line="360" w:lineRule="auto"/>
      <w:jc w:val="both"/>
    </w:pPr>
    <w:rPr>
      <w:rFonts w:cs="FrankRuehl"/>
      <w:sz w:val="24"/>
      <w:szCs w:val="26"/>
    </w:rPr>
  </w:style>
  <w:style w:type="paragraph" w:styleId="aff0">
    <w:name w:val="List"/>
    <w:basedOn w:val="a3"/>
    <w:rsid w:val="000F6443"/>
    <w:pPr>
      <w:bidi/>
      <w:ind w:left="283" w:hanging="283"/>
      <w:jc w:val="both"/>
    </w:pPr>
    <w:rPr>
      <w:rFonts w:cs="FrankRuehl"/>
      <w:szCs w:val="26"/>
    </w:rPr>
  </w:style>
  <w:style w:type="paragraph" w:styleId="22">
    <w:name w:val="List 2"/>
    <w:basedOn w:val="a3"/>
    <w:rsid w:val="000F6443"/>
    <w:pPr>
      <w:bidi/>
      <w:ind w:left="566" w:hanging="283"/>
      <w:jc w:val="both"/>
    </w:pPr>
    <w:rPr>
      <w:rFonts w:cs="FrankRuehl"/>
      <w:szCs w:val="26"/>
    </w:rPr>
  </w:style>
  <w:style w:type="paragraph" w:styleId="33">
    <w:name w:val="List 3"/>
    <w:basedOn w:val="a3"/>
    <w:rsid w:val="000F6443"/>
    <w:pPr>
      <w:bidi/>
      <w:ind w:left="849" w:hanging="283"/>
      <w:jc w:val="both"/>
    </w:pPr>
    <w:rPr>
      <w:rFonts w:cs="FrankRuehl"/>
      <w:szCs w:val="26"/>
    </w:rPr>
  </w:style>
  <w:style w:type="paragraph" w:styleId="41">
    <w:name w:val="List 4"/>
    <w:basedOn w:val="a3"/>
    <w:rsid w:val="000F6443"/>
    <w:pPr>
      <w:bidi/>
      <w:ind w:left="1132" w:hanging="283"/>
      <w:jc w:val="both"/>
    </w:pPr>
    <w:rPr>
      <w:rFonts w:cs="FrankRuehl"/>
      <w:szCs w:val="26"/>
    </w:rPr>
  </w:style>
  <w:style w:type="paragraph" w:styleId="52">
    <w:name w:val="List 5"/>
    <w:basedOn w:val="a3"/>
    <w:rsid w:val="000F6443"/>
    <w:pPr>
      <w:bidi/>
      <w:ind w:left="1415" w:hanging="283"/>
      <w:jc w:val="both"/>
    </w:pPr>
    <w:rPr>
      <w:rFonts w:cs="FrankRuehl"/>
      <w:szCs w:val="26"/>
    </w:rPr>
  </w:style>
  <w:style w:type="paragraph" w:styleId="aff1">
    <w:name w:val="List Bullet"/>
    <w:basedOn w:val="a3"/>
    <w:rsid w:val="000F6443"/>
    <w:pPr>
      <w:bidi/>
      <w:ind w:left="283" w:hanging="283"/>
      <w:jc w:val="both"/>
    </w:pPr>
    <w:rPr>
      <w:rFonts w:cs="FrankRuehl"/>
      <w:szCs w:val="26"/>
    </w:rPr>
  </w:style>
  <w:style w:type="paragraph" w:styleId="23">
    <w:name w:val="List Bullet 2"/>
    <w:basedOn w:val="a3"/>
    <w:rsid w:val="000F6443"/>
    <w:pPr>
      <w:bidi/>
      <w:ind w:left="566" w:hanging="283"/>
      <w:jc w:val="both"/>
    </w:pPr>
    <w:rPr>
      <w:rFonts w:cs="FrankRuehl"/>
      <w:szCs w:val="26"/>
    </w:rPr>
  </w:style>
  <w:style w:type="paragraph" w:styleId="34">
    <w:name w:val="List Bullet 3"/>
    <w:basedOn w:val="a3"/>
    <w:rsid w:val="000F6443"/>
    <w:pPr>
      <w:bidi/>
      <w:ind w:left="849" w:hanging="283"/>
      <w:jc w:val="both"/>
    </w:pPr>
    <w:rPr>
      <w:rFonts w:cs="FrankRuehl"/>
      <w:szCs w:val="26"/>
    </w:rPr>
  </w:style>
  <w:style w:type="paragraph" w:styleId="42">
    <w:name w:val="List Bullet 4"/>
    <w:basedOn w:val="a3"/>
    <w:rsid w:val="000F6443"/>
    <w:pPr>
      <w:bidi/>
      <w:ind w:left="1132" w:hanging="283"/>
      <w:jc w:val="both"/>
    </w:pPr>
    <w:rPr>
      <w:rFonts w:cs="FrankRuehl"/>
      <w:szCs w:val="26"/>
    </w:rPr>
  </w:style>
  <w:style w:type="paragraph" w:styleId="53">
    <w:name w:val="List Bullet 5"/>
    <w:basedOn w:val="a3"/>
    <w:rsid w:val="000F6443"/>
    <w:pPr>
      <w:bidi/>
      <w:ind w:left="1415" w:hanging="283"/>
      <w:jc w:val="both"/>
    </w:pPr>
    <w:rPr>
      <w:rFonts w:cs="FrankRuehl"/>
      <w:szCs w:val="26"/>
    </w:rPr>
  </w:style>
  <w:style w:type="paragraph" w:styleId="aff2">
    <w:name w:val="List Continue"/>
    <w:basedOn w:val="a3"/>
    <w:rsid w:val="000F6443"/>
    <w:pPr>
      <w:bidi/>
      <w:spacing w:after="120"/>
      <w:ind w:left="283"/>
      <w:jc w:val="both"/>
    </w:pPr>
    <w:rPr>
      <w:rFonts w:cs="FrankRuehl"/>
      <w:szCs w:val="26"/>
    </w:rPr>
  </w:style>
  <w:style w:type="paragraph" w:styleId="24">
    <w:name w:val="List Continue 2"/>
    <w:basedOn w:val="a3"/>
    <w:rsid w:val="000F6443"/>
    <w:pPr>
      <w:bidi/>
      <w:spacing w:after="120"/>
      <w:ind w:left="566"/>
      <w:jc w:val="both"/>
    </w:pPr>
    <w:rPr>
      <w:rFonts w:cs="FrankRuehl"/>
      <w:szCs w:val="26"/>
    </w:rPr>
  </w:style>
  <w:style w:type="paragraph" w:styleId="35">
    <w:name w:val="List Continue 3"/>
    <w:basedOn w:val="a3"/>
    <w:rsid w:val="000F6443"/>
    <w:pPr>
      <w:bidi/>
      <w:spacing w:after="120"/>
      <w:ind w:left="849"/>
      <w:jc w:val="both"/>
    </w:pPr>
    <w:rPr>
      <w:rFonts w:cs="FrankRuehl"/>
      <w:szCs w:val="26"/>
    </w:rPr>
  </w:style>
  <w:style w:type="paragraph" w:styleId="43">
    <w:name w:val="List Continue 4"/>
    <w:basedOn w:val="a3"/>
    <w:rsid w:val="000F6443"/>
    <w:pPr>
      <w:bidi/>
      <w:spacing w:after="120"/>
      <w:ind w:left="1132"/>
      <w:jc w:val="both"/>
    </w:pPr>
    <w:rPr>
      <w:rFonts w:cs="FrankRuehl"/>
      <w:szCs w:val="26"/>
    </w:rPr>
  </w:style>
  <w:style w:type="paragraph" w:styleId="54">
    <w:name w:val="List Continue 5"/>
    <w:basedOn w:val="a3"/>
    <w:rsid w:val="000F6443"/>
    <w:pPr>
      <w:bidi/>
      <w:spacing w:after="120"/>
      <w:ind w:left="1415"/>
      <w:jc w:val="both"/>
    </w:pPr>
    <w:rPr>
      <w:rFonts w:cs="FrankRuehl"/>
      <w:szCs w:val="26"/>
    </w:rPr>
  </w:style>
  <w:style w:type="paragraph" w:styleId="aff3">
    <w:name w:val="List Number"/>
    <w:basedOn w:val="a3"/>
    <w:rsid w:val="000F6443"/>
    <w:pPr>
      <w:bidi/>
      <w:ind w:left="283" w:hanging="283"/>
      <w:jc w:val="both"/>
    </w:pPr>
    <w:rPr>
      <w:rFonts w:cs="FrankRuehl"/>
      <w:szCs w:val="26"/>
    </w:rPr>
  </w:style>
  <w:style w:type="paragraph" w:styleId="25">
    <w:name w:val="List Number 2"/>
    <w:basedOn w:val="a3"/>
    <w:rsid w:val="000F6443"/>
    <w:pPr>
      <w:bidi/>
      <w:ind w:left="566" w:hanging="283"/>
      <w:jc w:val="both"/>
    </w:pPr>
    <w:rPr>
      <w:rFonts w:cs="FrankRuehl"/>
      <w:szCs w:val="26"/>
    </w:rPr>
  </w:style>
  <w:style w:type="paragraph" w:styleId="36">
    <w:name w:val="List Number 3"/>
    <w:basedOn w:val="a3"/>
    <w:rsid w:val="000F6443"/>
    <w:pPr>
      <w:bidi/>
      <w:ind w:left="849" w:hanging="283"/>
      <w:jc w:val="both"/>
    </w:pPr>
    <w:rPr>
      <w:rFonts w:cs="FrankRuehl"/>
      <w:szCs w:val="26"/>
    </w:rPr>
  </w:style>
  <w:style w:type="paragraph" w:styleId="44">
    <w:name w:val="List Number 4"/>
    <w:basedOn w:val="a3"/>
    <w:rsid w:val="000F6443"/>
    <w:pPr>
      <w:bidi/>
      <w:ind w:left="1132" w:hanging="283"/>
      <w:jc w:val="both"/>
    </w:pPr>
    <w:rPr>
      <w:rFonts w:cs="FrankRuehl"/>
      <w:szCs w:val="26"/>
    </w:rPr>
  </w:style>
  <w:style w:type="paragraph" w:styleId="55">
    <w:name w:val="List Number 5"/>
    <w:basedOn w:val="a3"/>
    <w:rsid w:val="000F6443"/>
    <w:pPr>
      <w:bidi/>
      <w:ind w:left="1415" w:hanging="283"/>
      <w:jc w:val="both"/>
    </w:pPr>
    <w:rPr>
      <w:rFonts w:cs="FrankRuehl"/>
      <w:szCs w:val="26"/>
    </w:rPr>
  </w:style>
  <w:style w:type="paragraph" w:customStyle="1" w:styleId="18">
    <w:name w:val="כותרת1"/>
    <w:basedOn w:val="a3"/>
    <w:next w:val="a3"/>
    <w:rsid w:val="000F6443"/>
    <w:pPr>
      <w:bidi/>
      <w:spacing w:after="240"/>
      <w:jc w:val="center"/>
    </w:pPr>
    <w:rPr>
      <w:rFonts w:cs="FrankRuehl"/>
      <w:b/>
      <w:bCs/>
      <w:sz w:val="40"/>
      <w:szCs w:val="48"/>
    </w:rPr>
  </w:style>
  <w:style w:type="paragraph" w:customStyle="1" w:styleId="26">
    <w:name w:val="כותרת2"/>
    <w:basedOn w:val="a3"/>
    <w:next w:val="a3"/>
    <w:rsid w:val="000F6443"/>
    <w:pPr>
      <w:bidi/>
      <w:spacing w:before="120" w:after="240"/>
      <w:jc w:val="center"/>
    </w:pPr>
    <w:rPr>
      <w:rFonts w:cs="FrankRuehl"/>
      <w:b/>
      <w:bCs/>
      <w:sz w:val="32"/>
      <w:szCs w:val="40"/>
    </w:rPr>
  </w:style>
  <w:style w:type="paragraph" w:customStyle="1" w:styleId="37">
    <w:name w:val="כותרת3"/>
    <w:basedOn w:val="a3"/>
    <w:next w:val="a3"/>
    <w:rsid w:val="000F6443"/>
    <w:pPr>
      <w:bidi/>
      <w:spacing w:before="120" w:after="240"/>
      <w:jc w:val="center"/>
    </w:pPr>
    <w:rPr>
      <w:rFonts w:cs="FrankRuehl"/>
      <w:b/>
      <w:bCs/>
      <w:sz w:val="26"/>
      <w:szCs w:val="32"/>
    </w:rPr>
  </w:style>
  <w:style w:type="paragraph" w:customStyle="1" w:styleId="19">
    <w:name w:val="פיסקה1"/>
    <w:basedOn w:val="a3"/>
    <w:rsid w:val="000F6443"/>
    <w:pPr>
      <w:tabs>
        <w:tab w:val="left" w:pos="1800"/>
      </w:tabs>
      <w:bidi/>
      <w:ind w:left="284"/>
      <w:jc w:val="both"/>
    </w:pPr>
    <w:rPr>
      <w:rFonts w:cs="FrankRuehl"/>
      <w:noProof/>
      <w:sz w:val="24"/>
      <w:szCs w:val="26"/>
    </w:rPr>
  </w:style>
  <w:style w:type="paragraph" w:customStyle="1" w:styleId="27">
    <w:name w:val="פיסקה2"/>
    <w:basedOn w:val="a3"/>
    <w:rsid w:val="000F6443"/>
    <w:pPr>
      <w:tabs>
        <w:tab w:val="left" w:pos="1800"/>
      </w:tabs>
      <w:bidi/>
      <w:ind w:left="1021"/>
      <w:jc w:val="both"/>
    </w:pPr>
    <w:rPr>
      <w:rFonts w:cs="FrankRuehl"/>
      <w:noProof/>
      <w:sz w:val="24"/>
      <w:szCs w:val="26"/>
    </w:rPr>
  </w:style>
  <w:style w:type="paragraph" w:customStyle="1" w:styleId="38">
    <w:name w:val="פיסקה3"/>
    <w:basedOn w:val="a3"/>
    <w:rsid w:val="000F6443"/>
    <w:pPr>
      <w:tabs>
        <w:tab w:val="left" w:pos="1800"/>
      </w:tabs>
      <w:bidi/>
      <w:ind w:left="1814"/>
      <w:jc w:val="both"/>
    </w:pPr>
    <w:rPr>
      <w:rFonts w:cs="FrankRuehl"/>
      <w:b/>
      <w:noProof/>
      <w:sz w:val="24"/>
      <w:szCs w:val="26"/>
    </w:rPr>
  </w:style>
  <w:style w:type="paragraph" w:customStyle="1" w:styleId="45">
    <w:name w:val="פיסקה4"/>
    <w:basedOn w:val="a3"/>
    <w:rsid w:val="000F6443"/>
    <w:pPr>
      <w:bidi/>
      <w:ind w:left="2835"/>
      <w:jc w:val="both"/>
    </w:pPr>
    <w:rPr>
      <w:rFonts w:cs="FrankRuehl"/>
      <w:noProof/>
      <w:sz w:val="24"/>
      <w:szCs w:val="26"/>
    </w:rPr>
  </w:style>
  <w:style w:type="paragraph" w:customStyle="1" w:styleId="56">
    <w:name w:val="פיסקה5"/>
    <w:basedOn w:val="a3"/>
    <w:rsid w:val="000F6443"/>
    <w:pPr>
      <w:bidi/>
      <w:ind w:left="3232"/>
      <w:jc w:val="both"/>
    </w:pPr>
    <w:rPr>
      <w:rFonts w:cs="FrankRuehl"/>
      <w:noProof/>
      <w:sz w:val="24"/>
      <w:szCs w:val="26"/>
    </w:rPr>
  </w:style>
  <w:style w:type="paragraph" w:customStyle="1" w:styleId="61">
    <w:name w:val="פיסקה6"/>
    <w:basedOn w:val="a3"/>
    <w:rsid w:val="000F6443"/>
    <w:pPr>
      <w:bidi/>
      <w:ind w:left="3629"/>
      <w:jc w:val="both"/>
    </w:pPr>
    <w:rPr>
      <w:rFonts w:cs="FrankRuehl"/>
      <w:sz w:val="24"/>
      <w:szCs w:val="26"/>
    </w:rPr>
  </w:style>
  <w:style w:type="paragraph" w:customStyle="1" w:styleId="71">
    <w:name w:val="פיסקה7"/>
    <w:basedOn w:val="a3"/>
    <w:rsid w:val="000F6443"/>
    <w:pPr>
      <w:bidi/>
      <w:ind w:left="4026"/>
      <w:jc w:val="both"/>
    </w:pPr>
    <w:rPr>
      <w:rFonts w:cs="FrankRuehl"/>
      <w:sz w:val="24"/>
      <w:szCs w:val="26"/>
    </w:rPr>
  </w:style>
  <w:style w:type="paragraph" w:customStyle="1" w:styleId="81">
    <w:name w:val="פיסקה8"/>
    <w:basedOn w:val="a3"/>
    <w:rsid w:val="000F6443"/>
    <w:pPr>
      <w:bidi/>
      <w:ind w:left="4423"/>
      <w:jc w:val="both"/>
    </w:pPr>
    <w:rPr>
      <w:rFonts w:cs="FrankRuehl"/>
      <w:sz w:val="24"/>
      <w:szCs w:val="26"/>
    </w:rPr>
  </w:style>
  <w:style w:type="paragraph" w:customStyle="1" w:styleId="aff4">
    <w:name w:val="תו תו"/>
    <w:basedOn w:val="a3"/>
    <w:rsid w:val="000F6443"/>
    <w:pPr>
      <w:overflowPunct/>
      <w:autoSpaceDE/>
      <w:autoSpaceDN/>
      <w:adjustRightInd/>
      <w:spacing w:after="160" w:line="240" w:lineRule="exact"/>
      <w:textAlignment w:val="auto"/>
    </w:pPr>
    <w:rPr>
      <w:rFonts w:ascii="Tahoma" w:hAnsi="Tahoma"/>
      <w:lang w:eastAsia="en-US" w:bidi="ar-SA"/>
    </w:rPr>
  </w:style>
  <w:style w:type="paragraph" w:customStyle="1" w:styleId="CharChar">
    <w:name w:val="תו Char Char"/>
    <w:basedOn w:val="a3"/>
    <w:semiHidden/>
    <w:rsid w:val="000F6443"/>
    <w:pPr>
      <w:keepLines/>
      <w:tabs>
        <w:tab w:val="left" w:pos="397"/>
        <w:tab w:val="left" w:pos="794"/>
        <w:tab w:val="left" w:pos="1191"/>
        <w:tab w:val="left" w:pos="1588"/>
        <w:tab w:val="left" w:pos="1985"/>
        <w:tab w:val="left" w:pos="2381"/>
        <w:tab w:val="left" w:pos="2778"/>
        <w:tab w:val="left" w:pos="3175"/>
        <w:tab w:val="left" w:pos="3572"/>
      </w:tabs>
      <w:overflowPunct/>
      <w:autoSpaceDE/>
      <w:autoSpaceDN/>
      <w:bidi/>
      <w:adjustRightInd/>
      <w:jc w:val="both"/>
      <w:textAlignment w:val="auto"/>
    </w:pPr>
    <w:rPr>
      <w:rFonts w:ascii="Arial" w:hAnsi="Arial" w:cs="David"/>
      <w:noProof/>
      <w:sz w:val="24"/>
      <w:szCs w:val="28"/>
    </w:rPr>
  </w:style>
  <w:style w:type="paragraph" w:customStyle="1" w:styleId="Sign">
    <w:name w:val="Sign"/>
    <w:basedOn w:val="a3"/>
    <w:rsid w:val="000F6443"/>
    <w:pPr>
      <w:bidi/>
      <w:ind w:left="3493"/>
      <w:jc w:val="center"/>
    </w:pPr>
    <w:rPr>
      <w:rFonts w:cs="FrankRuehl"/>
      <w:szCs w:val="26"/>
    </w:rPr>
  </w:style>
  <w:style w:type="paragraph" w:customStyle="1" w:styleId="aff5">
    <w:name w:val="תו תו תו תו תו תו תו תו תו תו תו תו תו תו תו תו תו תו תו תו תו תו תו תו תו תו"/>
    <w:basedOn w:val="a3"/>
    <w:rsid w:val="000F6443"/>
    <w:pPr>
      <w:overflowPunct/>
      <w:autoSpaceDE/>
      <w:autoSpaceDN/>
      <w:adjustRightInd/>
      <w:spacing w:before="60" w:after="160" w:line="240" w:lineRule="exact"/>
      <w:textAlignment w:val="auto"/>
    </w:pPr>
    <w:rPr>
      <w:rFonts w:ascii="Verdana" w:hAnsi="Verdana"/>
      <w:color w:val="FF00FF"/>
      <w:sz w:val="24"/>
      <w:lang w:val="en-GB" w:eastAsia="en-US" w:bidi="ar-SA"/>
    </w:rPr>
  </w:style>
  <w:style w:type="paragraph" w:customStyle="1" w:styleId="CharChar0">
    <w:name w:val="Char Char תו תו"/>
    <w:basedOn w:val="a3"/>
    <w:rsid w:val="000F6443"/>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Normal2">
    <w:name w:val="Normal2"/>
    <w:basedOn w:val="a3"/>
    <w:rsid w:val="000F6443"/>
    <w:pPr>
      <w:keepLines/>
      <w:widowControl w:val="0"/>
      <w:overflowPunct/>
      <w:bidi/>
      <w:spacing w:before="60"/>
      <w:ind w:right="1037"/>
      <w:jc w:val="both"/>
      <w:textAlignment w:val="auto"/>
    </w:pPr>
    <w:rPr>
      <w:rFonts w:cs="David"/>
      <w:b/>
      <w:color w:val="000000"/>
      <w:sz w:val="24"/>
      <w:szCs w:val="24"/>
      <w:lang w:eastAsia="en-US"/>
    </w:rPr>
  </w:style>
  <w:style w:type="paragraph" w:customStyle="1" w:styleId="RonnyBase">
    <w:name w:val="RonnyBase"/>
    <w:rsid w:val="000F6443"/>
    <w:pPr>
      <w:keepLines/>
      <w:bidi/>
      <w:spacing w:before="120" w:line="360" w:lineRule="auto"/>
      <w:ind w:right="1037"/>
      <w:jc w:val="both"/>
    </w:pPr>
    <w:rPr>
      <w:rFonts w:eastAsia="MS Mincho" w:cs="David"/>
      <w:sz w:val="22"/>
      <w:szCs w:val="24"/>
    </w:rPr>
  </w:style>
  <w:style w:type="paragraph" w:styleId="28">
    <w:name w:val="Body Text 2"/>
    <w:basedOn w:val="a3"/>
    <w:link w:val="29"/>
    <w:rsid w:val="000F6443"/>
    <w:pPr>
      <w:overflowPunct/>
      <w:autoSpaceDE/>
      <w:autoSpaceDN/>
      <w:bidi/>
      <w:adjustRightInd/>
      <w:spacing w:after="120" w:line="480" w:lineRule="auto"/>
      <w:jc w:val="both"/>
      <w:textAlignment w:val="auto"/>
    </w:pPr>
    <w:rPr>
      <w:rFonts w:cs="FrankRuehl"/>
      <w:sz w:val="26"/>
      <w:szCs w:val="26"/>
    </w:rPr>
  </w:style>
  <w:style w:type="character" w:customStyle="1" w:styleId="29">
    <w:name w:val="גוף טקסט 2 תו"/>
    <w:basedOn w:val="a4"/>
    <w:link w:val="28"/>
    <w:rsid w:val="000F6443"/>
    <w:rPr>
      <w:rFonts w:cs="FrankRuehl"/>
      <w:sz w:val="26"/>
      <w:szCs w:val="26"/>
      <w:lang w:eastAsia="he-IL"/>
    </w:rPr>
  </w:style>
  <w:style w:type="paragraph" w:styleId="39">
    <w:name w:val="Body Text 3"/>
    <w:basedOn w:val="a3"/>
    <w:link w:val="3a"/>
    <w:rsid w:val="000F6443"/>
    <w:pPr>
      <w:overflowPunct/>
      <w:autoSpaceDE/>
      <w:autoSpaceDN/>
      <w:bidi/>
      <w:adjustRightInd/>
      <w:spacing w:after="120"/>
      <w:jc w:val="both"/>
      <w:textAlignment w:val="auto"/>
    </w:pPr>
    <w:rPr>
      <w:rFonts w:cs="FrankRuehl"/>
      <w:sz w:val="16"/>
      <w:szCs w:val="16"/>
    </w:rPr>
  </w:style>
  <w:style w:type="character" w:customStyle="1" w:styleId="3a">
    <w:name w:val="גוף טקסט 3 תו"/>
    <w:basedOn w:val="a4"/>
    <w:link w:val="39"/>
    <w:rsid w:val="000F6443"/>
    <w:rPr>
      <w:rFonts w:cs="FrankRuehl"/>
      <w:sz w:val="16"/>
      <w:szCs w:val="16"/>
      <w:lang w:eastAsia="he-IL"/>
    </w:rPr>
  </w:style>
  <w:style w:type="numbering" w:styleId="111111">
    <w:name w:val="Outline List 2"/>
    <w:basedOn w:val="a6"/>
    <w:rsid w:val="000F6443"/>
    <w:pPr>
      <w:numPr>
        <w:numId w:val="8"/>
      </w:numPr>
    </w:pPr>
  </w:style>
  <w:style w:type="paragraph" w:styleId="2a">
    <w:name w:val="Body Text Indent 2"/>
    <w:basedOn w:val="a3"/>
    <w:link w:val="2b"/>
    <w:uiPriority w:val="99"/>
    <w:unhideWhenUsed/>
    <w:rsid w:val="000F6443"/>
    <w:pPr>
      <w:bidi/>
      <w:spacing w:after="120" w:line="480" w:lineRule="auto"/>
      <w:ind w:left="283"/>
      <w:jc w:val="both"/>
    </w:pPr>
    <w:rPr>
      <w:szCs w:val="26"/>
      <w:lang w:val="x-none"/>
    </w:rPr>
  </w:style>
  <w:style w:type="character" w:customStyle="1" w:styleId="2b">
    <w:name w:val="כניסה בגוף טקסט 2 תו"/>
    <w:basedOn w:val="a4"/>
    <w:link w:val="2a"/>
    <w:uiPriority w:val="99"/>
    <w:rsid w:val="000F6443"/>
    <w:rPr>
      <w:szCs w:val="26"/>
      <w:lang w:val="x-none" w:eastAsia="he-IL"/>
    </w:rPr>
  </w:style>
  <w:style w:type="paragraph" w:customStyle="1" w:styleId="CharChar1">
    <w:name w:val="Char Char"/>
    <w:basedOn w:val="a3"/>
    <w:rsid w:val="000F6443"/>
    <w:pPr>
      <w:overflowPunct/>
      <w:autoSpaceDE/>
      <w:autoSpaceDN/>
      <w:adjustRightInd/>
      <w:spacing w:before="60" w:after="160" w:line="240" w:lineRule="exact"/>
      <w:textAlignment w:val="auto"/>
    </w:pPr>
    <w:rPr>
      <w:rFonts w:ascii="Verdana" w:hAnsi="Verdana"/>
      <w:color w:val="FF00FF"/>
      <w:sz w:val="24"/>
      <w:lang w:val="en-GB" w:eastAsia="en-US" w:bidi="ar-SA"/>
    </w:rPr>
  </w:style>
  <w:style w:type="paragraph" w:customStyle="1" w:styleId="Style0">
    <w:name w:val="Style0"/>
    <w:basedOn w:val="a3"/>
    <w:qFormat/>
    <w:rsid w:val="000F6443"/>
    <w:pPr>
      <w:numPr>
        <w:ilvl w:val="2"/>
        <w:numId w:val="9"/>
      </w:numPr>
      <w:tabs>
        <w:tab w:val="clear" w:pos="1440"/>
      </w:tabs>
      <w:bidi/>
      <w:spacing w:after="120" w:line="360" w:lineRule="auto"/>
      <w:ind w:left="0" w:firstLine="0"/>
      <w:jc w:val="both"/>
    </w:pPr>
    <w:rPr>
      <w:rFonts w:cs="David"/>
      <w:szCs w:val="24"/>
    </w:rPr>
  </w:style>
  <w:style w:type="paragraph" w:customStyle="1" w:styleId="aff6">
    <w:name w:val="ëåúøú"/>
    <w:basedOn w:val="a3"/>
    <w:rsid w:val="000F6443"/>
    <w:pPr>
      <w:keepNext/>
      <w:spacing w:after="120" w:line="360" w:lineRule="auto"/>
      <w:ind w:left="709" w:hanging="709"/>
      <w:jc w:val="center"/>
    </w:pPr>
    <w:rPr>
      <w:b/>
      <w:bCs/>
      <w:kern w:val="28"/>
      <w:sz w:val="24"/>
      <w:szCs w:val="24"/>
    </w:rPr>
  </w:style>
  <w:style w:type="paragraph" w:customStyle="1" w:styleId="aff7">
    <w:name w:val="çúéîä"/>
    <w:basedOn w:val="N1"/>
    <w:rsid w:val="000F6443"/>
    <w:pPr>
      <w:bidi w:val="0"/>
      <w:spacing w:before="0" w:after="0" w:line="360" w:lineRule="auto"/>
      <w:jc w:val="center"/>
    </w:pPr>
    <w:rPr>
      <w:rFonts w:cs="Times New Roman"/>
      <w:szCs w:val="20"/>
    </w:rPr>
  </w:style>
  <w:style w:type="paragraph" w:customStyle="1" w:styleId="aff8">
    <w:name w:val="טקסט בסיסי תו תו תו"/>
    <w:link w:val="aff9"/>
    <w:rsid w:val="000F6443"/>
    <w:pPr>
      <w:keepLines/>
      <w:bidi/>
      <w:spacing w:line="360" w:lineRule="auto"/>
      <w:jc w:val="both"/>
    </w:pPr>
    <w:rPr>
      <w:rFonts w:eastAsia="Batang"/>
      <w:sz w:val="24"/>
      <w:szCs w:val="24"/>
    </w:rPr>
  </w:style>
  <w:style w:type="character" w:customStyle="1" w:styleId="aff9">
    <w:name w:val="טקסט בסיסי תו תו תו תו"/>
    <w:link w:val="aff8"/>
    <w:rsid w:val="000F6443"/>
    <w:rPr>
      <w:rFonts w:eastAsia="Batang"/>
      <w:sz w:val="24"/>
      <w:szCs w:val="24"/>
    </w:rPr>
  </w:style>
  <w:style w:type="character" w:customStyle="1" w:styleId="aa">
    <w:name w:val="כותרת תחתונה תו"/>
    <w:basedOn w:val="a4"/>
    <w:link w:val="a9"/>
    <w:uiPriority w:val="99"/>
    <w:rsid w:val="000F6443"/>
    <w:rPr>
      <w:lang w:eastAsia="he-IL"/>
    </w:rPr>
  </w:style>
  <w:style w:type="character" w:customStyle="1" w:styleId="a8">
    <w:name w:val="כותרת עליונה תו"/>
    <w:basedOn w:val="a4"/>
    <w:link w:val="a7"/>
    <w:rsid w:val="000E70BB"/>
    <w:rPr>
      <w:lang w:eastAsia="he-IL"/>
    </w:rPr>
  </w:style>
  <w:style w:type="character" w:customStyle="1" w:styleId="3b">
    <w:name w:val="רמה 3 תו"/>
    <w:link w:val="3c"/>
    <w:locked/>
    <w:rsid w:val="001C39A3"/>
    <w:rPr>
      <w:rFonts w:cs="David"/>
      <w:szCs w:val="24"/>
    </w:rPr>
  </w:style>
  <w:style w:type="paragraph" w:customStyle="1" w:styleId="3c">
    <w:name w:val="רמה 3"/>
    <w:basedOn w:val="3"/>
    <w:link w:val="3b"/>
    <w:autoRedefine/>
    <w:rsid w:val="001C39A3"/>
    <w:pPr>
      <w:keepNext w:val="0"/>
      <w:widowControl w:val="0"/>
      <w:numPr>
        <w:ilvl w:val="0"/>
        <w:numId w:val="0"/>
      </w:numPr>
      <w:tabs>
        <w:tab w:val="num" w:pos="1426"/>
      </w:tabs>
      <w:overflowPunct/>
      <w:autoSpaceDE/>
      <w:autoSpaceDN/>
      <w:adjustRightInd/>
      <w:spacing w:before="60" w:line="260" w:lineRule="atLeast"/>
      <w:ind w:left="1426" w:right="0" w:hanging="576"/>
      <w:textAlignment w:val="auto"/>
      <w:outlineLvl w:val="9"/>
    </w:pPr>
    <w:rPr>
      <w:rFonts w:cs="David"/>
      <w:sz w:val="20"/>
      <w:lang w:val="en-US" w:eastAsia="en-US"/>
    </w:rPr>
  </w:style>
  <w:style w:type="paragraph" w:styleId="affa">
    <w:name w:val="Closing"/>
    <w:basedOn w:val="a3"/>
    <w:link w:val="affb"/>
    <w:rsid w:val="001C39A3"/>
    <w:pPr>
      <w:ind w:left="4252"/>
    </w:pPr>
  </w:style>
  <w:style w:type="character" w:customStyle="1" w:styleId="affb">
    <w:name w:val="סיום תו"/>
    <w:basedOn w:val="a4"/>
    <w:link w:val="affa"/>
    <w:rsid w:val="001C39A3"/>
    <w:rPr>
      <w:lang w:eastAsia="he-IL"/>
    </w:rPr>
  </w:style>
  <w:style w:type="paragraph" w:styleId="affc">
    <w:name w:val="TOC Heading"/>
    <w:basedOn w:val="13"/>
    <w:next w:val="a3"/>
    <w:uiPriority w:val="39"/>
    <w:unhideWhenUsed/>
    <w:qFormat/>
    <w:rsid w:val="000930D6"/>
    <w:pPr>
      <w:keepLines/>
      <w:overflowPunct/>
      <w:autoSpaceDE/>
      <w:autoSpaceDN/>
      <w:adjustRightInd/>
      <w:spacing w:before="240" w:after="0" w:line="259" w:lineRule="auto"/>
      <w:jc w:val="left"/>
      <w:textAlignment w:val="auto"/>
      <w:outlineLvl w:val="9"/>
    </w:pPr>
    <w:rPr>
      <w:rFonts w:asciiTheme="majorHAnsi" w:eastAsiaTheme="majorEastAsia" w:hAnsiTheme="majorHAnsi" w:cstheme="majorBidi"/>
      <w:b w:val="0"/>
      <w:bCs w:val="0"/>
      <w:color w:val="365F91" w:themeColor="accent1" w:themeShade="BF"/>
      <w:sz w:val="32"/>
      <w:szCs w:val="32"/>
      <w:u w:val="none"/>
      <w:rtl/>
      <w:cs/>
      <w:lang w:eastAsia="en-US"/>
    </w:rPr>
  </w:style>
  <w:style w:type="paragraph" w:styleId="TOC1">
    <w:name w:val="toc 1"/>
    <w:basedOn w:val="a3"/>
    <w:next w:val="a3"/>
    <w:autoRedefine/>
    <w:uiPriority w:val="39"/>
    <w:unhideWhenUsed/>
    <w:rsid w:val="000930D6"/>
    <w:pPr>
      <w:spacing w:after="100"/>
    </w:pPr>
  </w:style>
  <w:style w:type="paragraph" w:styleId="TOC2">
    <w:name w:val="toc 2"/>
    <w:basedOn w:val="a3"/>
    <w:next w:val="a3"/>
    <w:autoRedefine/>
    <w:uiPriority w:val="39"/>
    <w:unhideWhenUsed/>
    <w:rsid w:val="000930D6"/>
    <w:pPr>
      <w:spacing w:after="100"/>
      <w:ind w:left="200"/>
    </w:pPr>
  </w:style>
  <w:style w:type="paragraph" w:styleId="TOC3">
    <w:name w:val="toc 3"/>
    <w:basedOn w:val="a3"/>
    <w:next w:val="a3"/>
    <w:autoRedefine/>
    <w:uiPriority w:val="39"/>
    <w:unhideWhenUsed/>
    <w:rsid w:val="0075390F"/>
    <w:pPr>
      <w:tabs>
        <w:tab w:val="right" w:leader="dot" w:pos="8966"/>
      </w:tabs>
      <w:overflowPunct/>
      <w:autoSpaceDE/>
      <w:autoSpaceDN/>
      <w:bidi/>
      <w:adjustRightInd/>
      <w:spacing w:after="100" w:line="259" w:lineRule="auto"/>
      <w:jc w:val="both"/>
      <w:textAlignment w:val="auto"/>
    </w:pPr>
    <w:rPr>
      <w:rFonts w:asciiTheme="minorHAnsi" w:eastAsiaTheme="minorEastAsia" w:hAnsiTheme="minorHAnsi" w:cstheme="minorBidi"/>
      <w:sz w:val="22"/>
      <w:szCs w:val="22"/>
      <w:lang w:eastAsia="en-US"/>
    </w:rPr>
  </w:style>
  <w:style w:type="paragraph" w:styleId="TOC4">
    <w:name w:val="toc 4"/>
    <w:basedOn w:val="a3"/>
    <w:next w:val="a3"/>
    <w:autoRedefine/>
    <w:uiPriority w:val="39"/>
    <w:unhideWhenUsed/>
    <w:rsid w:val="000930D6"/>
    <w:pPr>
      <w:overflowPunct/>
      <w:autoSpaceDE/>
      <w:autoSpaceDN/>
      <w:bidi/>
      <w:adjustRightInd/>
      <w:spacing w:after="100" w:line="259" w:lineRule="auto"/>
      <w:ind w:left="660"/>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0930D6"/>
    <w:pPr>
      <w:overflowPunct/>
      <w:autoSpaceDE/>
      <w:autoSpaceDN/>
      <w:bidi/>
      <w:adjustRightInd/>
      <w:spacing w:after="100" w:line="259" w:lineRule="auto"/>
      <w:ind w:left="880"/>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0930D6"/>
    <w:pPr>
      <w:overflowPunct/>
      <w:autoSpaceDE/>
      <w:autoSpaceDN/>
      <w:bidi/>
      <w:adjustRightInd/>
      <w:spacing w:after="100" w:line="259" w:lineRule="auto"/>
      <w:ind w:left="1100"/>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0930D6"/>
    <w:pPr>
      <w:overflowPunct/>
      <w:autoSpaceDE/>
      <w:autoSpaceDN/>
      <w:bidi/>
      <w:adjustRightInd/>
      <w:spacing w:after="100" w:line="259" w:lineRule="auto"/>
      <w:ind w:left="1320"/>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0930D6"/>
    <w:pPr>
      <w:overflowPunct/>
      <w:autoSpaceDE/>
      <w:autoSpaceDN/>
      <w:bidi/>
      <w:adjustRightInd/>
      <w:spacing w:after="100" w:line="259" w:lineRule="auto"/>
      <w:ind w:left="1540"/>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0930D6"/>
    <w:pPr>
      <w:overflowPunct/>
      <w:autoSpaceDE/>
      <w:autoSpaceDN/>
      <w:bidi/>
      <w:adjustRightInd/>
      <w:spacing w:after="100" w:line="259" w:lineRule="auto"/>
      <w:ind w:left="1760"/>
      <w:textAlignment w:val="auto"/>
    </w:pPr>
    <w:rPr>
      <w:rFonts w:asciiTheme="minorHAnsi" w:eastAsiaTheme="minorEastAsia" w:hAnsiTheme="minorHAnsi" w:cstheme="minorBidi"/>
      <w:sz w:val="22"/>
      <w:szCs w:val="22"/>
      <w:lang w:eastAsia="en-US"/>
    </w:rPr>
  </w:style>
  <w:style w:type="character" w:customStyle="1" w:styleId="default">
    <w:name w:val="default"/>
    <w:rsid w:val="003A1687"/>
    <w:rPr>
      <w:rFonts w:ascii="Times New Roman" w:hAnsi="Times New Roman" w:cs="Times New Roman"/>
      <w:sz w:val="26"/>
      <w:szCs w:val="26"/>
    </w:rPr>
  </w:style>
  <w:style w:type="paragraph" w:customStyle="1" w:styleId="20">
    <w:name w:val="מיספור2"/>
    <w:basedOn w:val="a3"/>
    <w:next w:val="a3"/>
    <w:rsid w:val="002939FD"/>
    <w:pPr>
      <w:numPr>
        <w:ilvl w:val="1"/>
        <w:numId w:val="22"/>
      </w:numPr>
      <w:overflowPunct/>
      <w:autoSpaceDE/>
      <w:autoSpaceDN/>
      <w:bidi/>
      <w:adjustRightInd/>
      <w:spacing w:before="120" w:after="60"/>
      <w:jc w:val="both"/>
      <w:textAlignment w:val="auto"/>
    </w:pPr>
    <w:rPr>
      <w:rFonts w:cs="David"/>
      <w:szCs w:val="24"/>
    </w:rPr>
  </w:style>
  <w:style w:type="character" w:customStyle="1" w:styleId="1a">
    <w:name w:val="מספור1 תו"/>
    <w:link w:val="10"/>
    <w:locked/>
    <w:rsid w:val="002F021C"/>
    <w:rPr>
      <w:color w:val="000000"/>
      <w:szCs w:val="24"/>
      <w:lang w:val="x-none" w:eastAsia="x-none"/>
    </w:rPr>
  </w:style>
  <w:style w:type="paragraph" w:customStyle="1" w:styleId="10">
    <w:name w:val="מספור1"/>
    <w:basedOn w:val="a3"/>
    <w:next w:val="a3"/>
    <w:link w:val="1a"/>
    <w:autoRedefine/>
    <w:rsid w:val="002F021C"/>
    <w:pPr>
      <w:numPr>
        <w:numId w:val="22"/>
      </w:numPr>
      <w:tabs>
        <w:tab w:val="left" w:pos="34"/>
        <w:tab w:val="left" w:pos="8640"/>
      </w:tabs>
      <w:overflowPunct/>
      <w:autoSpaceDE/>
      <w:autoSpaceDN/>
      <w:bidi/>
      <w:adjustRightInd/>
      <w:spacing w:after="240" w:line="360" w:lineRule="auto"/>
      <w:jc w:val="both"/>
      <w:textAlignment w:val="auto"/>
    </w:pPr>
    <w:rPr>
      <w:color w:val="000000"/>
      <w:szCs w:val="24"/>
      <w:lang w:val="x-none" w:eastAsia="x-none"/>
    </w:rPr>
  </w:style>
  <w:style w:type="paragraph" w:customStyle="1" w:styleId="31">
    <w:name w:val="מספור3"/>
    <w:basedOn w:val="a3"/>
    <w:next w:val="a3"/>
    <w:rsid w:val="002939FD"/>
    <w:pPr>
      <w:numPr>
        <w:ilvl w:val="2"/>
        <w:numId w:val="22"/>
      </w:numPr>
      <w:overflowPunct/>
      <w:autoSpaceDE/>
      <w:autoSpaceDN/>
      <w:bidi/>
      <w:adjustRightInd/>
      <w:spacing w:before="120" w:after="60"/>
      <w:jc w:val="both"/>
      <w:textAlignment w:val="auto"/>
    </w:pPr>
    <w:rPr>
      <w:rFonts w:cs="David"/>
      <w:szCs w:val="24"/>
    </w:rPr>
  </w:style>
  <w:style w:type="paragraph" w:styleId="affd">
    <w:name w:val="footnote text"/>
    <w:basedOn w:val="a3"/>
    <w:link w:val="affe"/>
    <w:uiPriority w:val="99"/>
    <w:semiHidden/>
    <w:unhideWhenUsed/>
    <w:rsid w:val="00297338"/>
  </w:style>
  <w:style w:type="character" w:customStyle="1" w:styleId="affe">
    <w:name w:val="טקסט הערת שוליים תו"/>
    <w:basedOn w:val="a4"/>
    <w:link w:val="affd"/>
    <w:uiPriority w:val="99"/>
    <w:semiHidden/>
    <w:rsid w:val="00297338"/>
    <w:rPr>
      <w:lang w:eastAsia="he-IL"/>
    </w:rPr>
  </w:style>
  <w:style w:type="character" w:styleId="afff">
    <w:name w:val="footnote reference"/>
    <w:basedOn w:val="a4"/>
    <w:uiPriority w:val="99"/>
    <w:semiHidden/>
    <w:unhideWhenUsed/>
    <w:rsid w:val="00297338"/>
    <w:rPr>
      <w:vertAlign w:val="superscript"/>
    </w:rPr>
  </w:style>
  <w:style w:type="paragraph" w:customStyle="1" w:styleId="1">
    <w:name w:val="1."/>
    <w:basedOn w:val="af"/>
    <w:next w:val="11"/>
    <w:link w:val="1b"/>
    <w:autoRedefine/>
    <w:qFormat/>
    <w:rsid w:val="00A8135E"/>
    <w:pPr>
      <w:keepNext/>
      <w:keepLines/>
      <w:widowControl w:val="0"/>
      <w:numPr>
        <w:numId w:val="27"/>
      </w:numPr>
      <w:overflowPunct/>
      <w:autoSpaceDE/>
      <w:autoSpaceDN/>
      <w:bidi/>
      <w:adjustRightInd/>
      <w:spacing w:before="240" w:after="120" w:line="480" w:lineRule="auto"/>
      <w:textAlignment w:val="auto"/>
      <w:outlineLvl w:val="2"/>
    </w:pPr>
    <w:rPr>
      <w:rFonts w:ascii="Narkisim" w:eastAsiaTheme="minorHAnsi" w:hAnsi="Narkisim" w:cs="Narkisim"/>
      <w:b/>
      <w:bCs/>
      <w:vanish/>
      <w:sz w:val="24"/>
      <w:szCs w:val="28"/>
      <w:lang w:eastAsia="en-US"/>
    </w:rPr>
  </w:style>
  <w:style w:type="paragraph" w:customStyle="1" w:styleId="111">
    <w:name w:val="1.1.1"/>
    <w:basedOn w:val="a3"/>
    <w:link w:val="1110"/>
    <w:qFormat/>
    <w:rsid w:val="00A8135E"/>
    <w:pPr>
      <w:keepLines/>
      <w:widowControl w:val="0"/>
      <w:numPr>
        <w:ilvl w:val="2"/>
        <w:numId w:val="27"/>
      </w:numPr>
      <w:overflowPunct/>
      <w:autoSpaceDE/>
      <w:autoSpaceDN/>
      <w:bidi/>
      <w:adjustRightInd/>
      <w:spacing w:before="240" w:after="240" w:line="276" w:lineRule="auto"/>
      <w:jc w:val="both"/>
      <w:textAlignment w:val="auto"/>
    </w:pPr>
    <w:rPr>
      <w:rFonts w:ascii="Narkisim" w:hAnsi="Narkisim" w:cs="Narkisim"/>
      <w:sz w:val="24"/>
      <w:szCs w:val="24"/>
      <w:lang w:eastAsia="en-US"/>
    </w:rPr>
  </w:style>
  <w:style w:type="paragraph" w:customStyle="1" w:styleId="11">
    <w:name w:val="1.1"/>
    <w:basedOn w:val="a3"/>
    <w:link w:val="110"/>
    <w:qFormat/>
    <w:rsid w:val="00A8135E"/>
    <w:pPr>
      <w:keepLines/>
      <w:widowControl w:val="0"/>
      <w:numPr>
        <w:ilvl w:val="1"/>
        <w:numId w:val="27"/>
      </w:numPr>
      <w:overflowPunct/>
      <w:autoSpaceDE/>
      <w:autoSpaceDN/>
      <w:bidi/>
      <w:adjustRightInd/>
      <w:spacing w:before="240" w:after="240" w:line="360" w:lineRule="auto"/>
      <w:contextualSpacing/>
      <w:jc w:val="both"/>
      <w:textAlignment w:val="auto"/>
      <w:outlineLvl w:val="2"/>
    </w:pPr>
    <w:rPr>
      <w:rFonts w:ascii="Narkisim" w:eastAsiaTheme="minorHAnsi" w:hAnsi="Narkisim" w:cs="Narkisim"/>
      <w:sz w:val="24"/>
      <w:szCs w:val="24"/>
      <w:lang w:eastAsia="en-US"/>
    </w:rPr>
  </w:style>
  <w:style w:type="character" w:customStyle="1" w:styleId="110">
    <w:name w:val="1.1 תו"/>
    <w:basedOn w:val="a4"/>
    <w:link w:val="11"/>
    <w:rsid w:val="00A8135E"/>
    <w:rPr>
      <w:rFonts w:ascii="Narkisim" w:eastAsiaTheme="minorHAnsi" w:hAnsi="Narkisim" w:cs="Narkisim"/>
      <w:sz w:val="24"/>
      <w:szCs w:val="24"/>
    </w:rPr>
  </w:style>
  <w:style w:type="paragraph" w:customStyle="1" w:styleId="1111">
    <w:name w:val="1.1.1.1"/>
    <w:basedOn w:val="111"/>
    <w:qFormat/>
    <w:rsid w:val="00A8135E"/>
    <w:pPr>
      <w:numPr>
        <w:ilvl w:val="3"/>
      </w:numPr>
      <w:tabs>
        <w:tab w:val="num" w:pos="360"/>
        <w:tab w:val="num" w:pos="2835"/>
      </w:tabs>
      <w:ind w:left="2091" w:right="2835" w:hanging="709"/>
    </w:pPr>
  </w:style>
  <w:style w:type="paragraph" w:customStyle="1" w:styleId="50">
    <w:name w:val="סגנון5"/>
    <w:basedOn w:val="1111"/>
    <w:qFormat/>
    <w:rsid w:val="00A8135E"/>
    <w:pPr>
      <w:numPr>
        <w:ilvl w:val="4"/>
      </w:numPr>
      <w:tabs>
        <w:tab w:val="num" w:pos="360"/>
        <w:tab w:val="num" w:pos="2835"/>
        <w:tab w:val="num" w:pos="3231"/>
      </w:tabs>
      <w:ind w:left="2977" w:right="3231" w:hanging="992"/>
    </w:pPr>
  </w:style>
  <w:style w:type="character" w:customStyle="1" w:styleId="1110">
    <w:name w:val="1.1.1 תו"/>
    <w:basedOn w:val="a4"/>
    <w:link w:val="111"/>
    <w:rsid w:val="00A8135E"/>
    <w:rPr>
      <w:rFonts w:ascii="Narkisim" w:hAnsi="Narkisim" w:cs="Narkisim"/>
      <w:sz w:val="24"/>
      <w:szCs w:val="24"/>
    </w:rPr>
  </w:style>
  <w:style w:type="character" w:customStyle="1" w:styleId="1b">
    <w:name w:val="1. תו"/>
    <w:basedOn w:val="a4"/>
    <w:link w:val="1"/>
    <w:rsid w:val="00A8135E"/>
    <w:rPr>
      <w:rFonts w:ascii="Narkisim" w:eastAsiaTheme="minorHAnsi" w:hAnsi="Narkisim" w:cs="Narkisim"/>
      <w:b/>
      <w:bCs/>
      <w:vanish/>
      <w:sz w:val="24"/>
      <w:szCs w:val="28"/>
    </w:rPr>
  </w:style>
  <w:style w:type="paragraph" w:customStyle="1" w:styleId="a2">
    <w:name w:val="בולטס"/>
    <w:basedOn w:val="a3"/>
    <w:qFormat/>
    <w:rsid w:val="00F70FC6"/>
    <w:pPr>
      <w:numPr>
        <w:numId w:val="30"/>
      </w:numPr>
      <w:overflowPunct/>
      <w:autoSpaceDE/>
      <w:autoSpaceDN/>
      <w:bidi/>
      <w:adjustRightInd/>
      <w:spacing w:before="60" w:after="120" w:line="276" w:lineRule="auto"/>
      <w:textAlignment w:val="auto"/>
    </w:pPr>
    <w:rPr>
      <w:rFonts w:cs="Tahoma"/>
      <w:sz w:val="24"/>
    </w:rPr>
  </w:style>
  <w:style w:type="paragraph" w:styleId="afff0">
    <w:name w:val="No Spacing"/>
    <w:uiPriority w:val="1"/>
    <w:qFormat/>
    <w:rsid w:val="004979FF"/>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754790086">
      <w:bodyDiv w:val="1"/>
      <w:marLeft w:val="0"/>
      <w:marRight w:val="0"/>
      <w:marTop w:val="0"/>
      <w:marBottom w:val="0"/>
      <w:divBdr>
        <w:top w:val="none" w:sz="0" w:space="0" w:color="auto"/>
        <w:left w:val="none" w:sz="0" w:space="0" w:color="auto"/>
        <w:bottom w:val="none" w:sz="0" w:space="0" w:color="auto"/>
        <w:right w:val="none" w:sz="0" w:space="0" w:color="auto"/>
      </w:divBdr>
    </w:div>
    <w:div w:id="847912697">
      <w:bodyDiv w:val="1"/>
      <w:marLeft w:val="0"/>
      <w:marRight w:val="0"/>
      <w:marTop w:val="0"/>
      <w:marBottom w:val="0"/>
      <w:divBdr>
        <w:top w:val="none" w:sz="0" w:space="0" w:color="auto"/>
        <w:left w:val="none" w:sz="0" w:space="0" w:color="auto"/>
        <w:bottom w:val="none" w:sz="0" w:space="0" w:color="auto"/>
        <w:right w:val="none" w:sz="0" w:space="0" w:color="auto"/>
      </w:divBdr>
    </w:div>
    <w:div w:id="1279726686">
      <w:bodyDiv w:val="1"/>
      <w:marLeft w:val="0"/>
      <w:marRight w:val="0"/>
      <w:marTop w:val="0"/>
      <w:marBottom w:val="0"/>
      <w:divBdr>
        <w:top w:val="none" w:sz="0" w:space="0" w:color="auto"/>
        <w:left w:val="none" w:sz="0" w:space="0" w:color="auto"/>
        <w:bottom w:val="none" w:sz="0" w:space="0" w:color="auto"/>
        <w:right w:val="none" w:sz="0" w:space="0" w:color="auto"/>
      </w:divBdr>
    </w:div>
    <w:div w:id="1565220607">
      <w:bodyDiv w:val="1"/>
      <w:marLeft w:val="0"/>
      <w:marRight w:val="0"/>
      <w:marTop w:val="0"/>
      <w:marBottom w:val="0"/>
      <w:divBdr>
        <w:top w:val="none" w:sz="0" w:space="0" w:color="auto"/>
        <w:left w:val="none" w:sz="0" w:space="0" w:color="auto"/>
        <w:bottom w:val="none" w:sz="0" w:space="0" w:color="auto"/>
        <w:right w:val="none" w:sz="0" w:space="0" w:color="auto"/>
      </w:divBdr>
    </w:div>
    <w:div w:id="1850022953">
      <w:bodyDiv w:val="1"/>
      <w:marLeft w:val="0"/>
      <w:marRight w:val="0"/>
      <w:marTop w:val="0"/>
      <w:marBottom w:val="0"/>
      <w:divBdr>
        <w:top w:val="none" w:sz="0" w:space="0" w:color="auto"/>
        <w:left w:val="none" w:sz="0" w:space="0" w:color="auto"/>
        <w:bottom w:val="none" w:sz="0" w:space="0" w:color="auto"/>
        <w:right w:val="none" w:sz="0" w:space="0" w:color="auto"/>
      </w:divBdr>
    </w:div>
    <w:div w:id="1895652172">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ichrazim@shikum.mof.gov.il" TargetMode="External"/><Relationship Id="rId4" Type="http://schemas.openxmlformats.org/officeDocument/2006/relationships/settings" Target="settings.xml"/><Relationship Id="rId9" Type="http://schemas.openxmlformats.org/officeDocument/2006/relationships/hyperlink" Target="http://mof.gov.il/hright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85EA1-7E82-420C-9BED-E10961BD3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28</Pages>
  <Words>8732</Words>
  <Characters>42403</Characters>
  <Application>Microsoft Office Word</Application>
  <DocSecurity>0</DocSecurity>
  <Lines>353</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Hewlett-Packard</Company>
  <LinksUpToDate>false</LinksUpToDate>
  <CharactersWithSpaces>51033</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subject/>
  <dc:creator>ליאת לנדאו</dc:creator>
  <cp:keywords/>
  <dc:description/>
  <cp:lastModifiedBy>עמית מנשה</cp:lastModifiedBy>
  <cp:revision>14</cp:revision>
  <cp:lastPrinted>2019-12-26T09:34:00Z</cp:lastPrinted>
  <dcterms:created xsi:type="dcterms:W3CDTF">2019-12-18T08:55:00Z</dcterms:created>
  <dcterms:modified xsi:type="dcterms:W3CDTF">2019-12-26T09:34:00Z</dcterms:modified>
</cp:coreProperties>
</file>